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2B9D8" w14:textId="77777777" w:rsidR="00297D12" w:rsidRPr="004156C9" w:rsidRDefault="006153B7" w:rsidP="008B1778">
      <w:pPr>
        <w:spacing w:line="260" w:lineRule="exact"/>
        <w:jc w:val="both"/>
        <w:rPr>
          <w:rFonts w:ascii="Verdana" w:eastAsia="Times New Roman" w:hAnsi="Verdana" w:cs="Open Sans"/>
          <w:b/>
          <w:bCs/>
          <w:sz w:val="22"/>
          <w:szCs w:val="22"/>
          <w:lang w:val="pl-PL" w:eastAsia="it-IT"/>
        </w:rPr>
      </w:pPr>
      <w:r w:rsidRPr="004156C9">
        <w:rPr>
          <w:rFonts w:ascii="Verdana" w:eastAsia="Times New Roman" w:hAnsi="Verdana" w:cs="Open Sans"/>
          <w:b/>
          <w:bCs/>
          <w:sz w:val="22"/>
          <w:szCs w:val="22"/>
          <w:lang w:val="pl-PL" w:eastAsia="it-IT"/>
        </w:rPr>
        <w:t xml:space="preserve">Międzynarodowa </w:t>
      </w:r>
      <w:r w:rsidR="0066513A" w:rsidRPr="004156C9">
        <w:rPr>
          <w:rFonts w:ascii="Verdana" w:eastAsia="Times New Roman" w:hAnsi="Verdana" w:cs="Open Sans"/>
          <w:b/>
          <w:bCs/>
          <w:sz w:val="22"/>
          <w:szCs w:val="22"/>
          <w:lang w:val="pl-PL" w:eastAsia="it-IT"/>
        </w:rPr>
        <w:t xml:space="preserve">nagroda za projekt </w:t>
      </w:r>
      <w:r w:rsidRPr="004156C9">
        <w:rPr>
          <w:rFonts w:ascii="Verdana" w:eastAsia="Times New Roman" w:hAnsi="Verdana" w:cs="Open Sans"/>
          <w:b/>
          <w:bCs/>
          <w:sz w:val="22"/>
          <w:szCs w:val="22"/>
          <w:lang w:val="pl-PL" w:eastAsia="it-IT"/>
        </w:rPr>
        <w:t xml:space="preserve">kombajnu </w:t>
      </w:r>
      <w:proofErr w:type="spellStart"/>
      <w:r w:rsidRPr="004156C9">
        <w:rPr>
          <w:rFonts w:ascii="Verdana" w:eastAsia="Times New Roman" w:hAnsi="Verdana" w:cs="Open Sans"/>
          <w:b/>
          <w:bCs/>
          <w:sz w:val="22"/>
          <w:szCs w:val="22"/>
          <w:lang w:val="pl-PL" w:eastAsia="it-IT"/>
        </w:rPr>
        <w:t>Axial-Flow</w:t>
      </w:r>
      <w:proofErr w:type="spellEnd"/>
      <w:r w:rsidRPr="004156C9">
        <w:rPr>
          <w:rFonts w:ascii="Verdana" w:eastAsia="Times New Roman" w:hAnsi="Verdana" w:cs="Open Sans"/>
          <w:b/>
          <w:bCs/>
          <w:sz w:val="22"/>
          <w:szCs w:val="22"/>
          <w:lang w:val="pl-PL" w:eastAsia="it-IT"/>
        </w:rPr>
        <w:t xml:space="preserve"> </w:t>
      </w:r>
      <w:r w:rsidR="004B591B" w:rsidRPr="004156C9">
        <w:rPr>
          <w:rFonts w:ascii="Verdana" w:eastAsia="Times New Roman" w:hAnsi="Verdana" w:cs="Open Sans"/>
          <w:b/>
          <w:bCs/>
          <w:sz w:val="22"/>
          <w:szCs w:val="22"/>
          <w:lang w:val="pl-PL" w:eastAsia="it-IT"/>
        </w:rPr>
        <w:t xml:space="preserve">nowej generacji </w:t>
      </w:r>
    </w:p>
    <w:p w14:paraId="78109093" w14:textId="77777777" w:rsidR="004334B5" w:rsidRPr="004156C9" w:rsidRDefault="004334B5" w:rsidP="008B1778">
      <w:pPr>
        <w:spacing w:line="260" w:lineRule="exact"/>
        <w:jc w:val="both"/>
        <w:rPr>
          <w:rFonts w:ascii="Verdana" w:eastAsia="Times New Roman" w:hAnsi="Verdana" w:cs="Open Sans"/>
          <w:sz w:val="19"/>
          <w:szCs w:val="19"/>
          <w:lang w:val="pl-PL" w:eastAsia="it-IT"/>
        </w:rPr>
      </w:pPr>
    </w:p>
    <w:p w14:paraId="2E00758D" w14:textId="13AFB82A" w:rsidR="00297D12" w:rsidRPr="004156C9" w:rsidRDefault="006153B7" w:rsidP="008B1778">
      <w:pPr>
        <w:spacing w:line="260" w:lineRule="exact"/>
        <w:jc w:val="both"/>
        <w:rPr>
          <w:rFonts w:ascii="Verdana" w:eastAsia="Times New Roman" w:hAnsi="Verdana" w:cs="Open Sans"/>
          <w:i/>
          <w:sz w:val="19"/>
          <w:szCs w:val="19"/>
          <w:lang w:val="pl-PL" w:eastAsia="it-IT"/>
        </w:rPr>
      </w:pPr>
      <w:r w:rsidRPr="004156C9">
        <w:rPr>
          <w:rFonts w:ascii="Verdana" w:eastAsia="Times New Roman" w:hAnsi="Verdana" w:cs="Open Sans"/>
          <w:i/>
          <w:sz w:val="19"/>
          <w:szCs w:val="19"/>
          <w:lang w:val="pl-PL" w:eastAsia="it-IT"/>
        </w:rPr>
        <w:t xml:space="preserve">Nowy kombajn AF zdobywa nagrodę Red </w:t>
      </w:r>
      <w:proofErr w:type="spellStart"/>
      <w:r w:rsidRPr="004156C9">
        <w:rPr>
          <w:rFonts w:ascii="Verdana" w:eastAsia="Times New Roman" w:hAnsi="Verdana" w:cs="Open Sans"/>
          <w:i/>
          <w:sz w:val="19"/>
          <w:szCs w:val="19"/>
          <w:lang w:val="pl-PL" w:eastAsia="it-IT"/>
        </w:rPr>
        <w:t>Dot</w:t>
      </w:r>
      <w:proofErr w:type="spellEnd"/>
      <w:r w:rsidRPr="004156C9">
        <w:rPr>
          <w:rFonts w:ascii="Verdana" w:eastAsia="Times New Roman" w:hAnsi="Verdana" w:cs="Open Sans"/>
          <w:i/>
          <w:sz w:val="19"/>
          <w:szCs w:val="19"/>
          <w:lang w:val="pl-PL" w:eastAsia="it-IT"/>
        </w:rPr>
        <w:t xml:space="preserve"> Design </w:t>
      </w:r>
      <w:proofErr w:type="spellStart"/>
      <w:r w:rsidRPr="004156C9">
        <w:rPr>
          <w:rFonts w:ascii="Verdana" w:eastAsia="Times New Roman" w:hAnsi="Verdana" w:cs="Open Sans"/>
          <w:i/>
          <w:sz w:val="19"/>
          <w:szCs w:val="19"/>
          <w:lang w:val="pl-PL" w:eastAsia="it-IT"/>
        </w:rPr>
        <w:t>Awar</w:t>
      </w:r>
      <w:r w:rsidR="004156C9">
        <w:rPr>
          <w:rFonts w:ascii="Verdana" w:eastAsia="Times New Roman" w:hAnsi="Verdana" w:cs="Open Sans"/>
          <w:i/>
          <w:sz w:val="19"/>
          <w:szCs w:val="19"/>
          <w:lang w:val="pl-PL" w:eastAsia="it-IT"/>
        </w:rPr>
        <w:t>d</w:t>
      </w:r>
      <w:proofErr w:type="spellEnd"/>
      <w:r w:rsidR="004156C9">
        <w:rPr>
          <w:rFonts w:ascii="Verdana" w:eastAsia="Times New Roman" w:hAnsi="Verdana" w:cs="Open Sans"/>
          <w:i/>
          <w:sz w:val="19"/>
          <w:szCs w:val="19"/>
          <w:lang w:val="pl-PL" w:eastAsia="it-IT"/>
        </w:rPr>
        <w:t xml:space="preserve">. </w:t>
      </w:r>
      <w:r w:rsidRPr="004156C9">
        <w:rPr>
          <w:rFonts w:ascii="Verdana" w:eastAsia="Times New Roman" w:hAnsi="Verdana" w:cs="Open Sans"/>
          <w:i/>
          <w:sz w:val="19"/>
          <w:szCs w:val="19"/>
          <w:lang w:val="pl-PL" w:eastAsia="it-IT"/>
        </w:rPr>
        <w:t xml:space="preserve"> Przeprojektowanie wnętrza przenosi koncepcję </w:t>
      </w:r>
      <w:proofErr w:type="spellStart"/>
      <w:r w:rsidRPr="004156C9">
        <w:rPr>
          <w:rFonts w:ascii="Verdana" w:eastAsia="Times New Roman" w:hAnsi="Verdana" w:cs="Open Sans"/>
          <w:i/>
          <w:sz w:val="19"/>
          <w:szCs w:val="19"/>
          <w:lang w:val="pl-PL" w:eastAsia="it-IT"/>
        </w:rPr>
        <w:t>Axial-Flow</w:t>
      </w:r>
      <w:proofErr w:type="spellEnd"/>
      <w:r w:rsidRPr="004156C9">
        <w:rPr>
          <w:rFonts w:ascii="Verdana" w:eastAsia="Times New Roman" w:hAnsi="Verdana" w:cs="Open Sans"/>
          <w:i/>
          <w:sz w:val="19"/>
          <w:szCs w:val="19"/>
          <w:lang w:val="pl-PL" w:eastAsia="it-IT"/>
        </w:rPr>
        <w:t xml:space="preserve"> na wyższy poziom wydajności</w:t>
      </w:r>
      <w:r w:rsidR="004156C9">
        <w:rPr>
          <w:rFonts w:ascii="Verdana" w:eastAsia="Times New Roman" w:hAnsi="Verdana" w:cs="Open Sans"/>
          <w:i/>
          <w:sz w:val="19"/>
          <w:szCs w:val="19"/>
          <w:lang w:val="pl-PL" w:eastAsia="it-IT"/>
        </w:rPr>
        <w:t>.</w:t>
      </w:r>
      <w:r w:rsidRPr="004156C9">
        <w:rPr>
          <w:rFonts w:ascii="Verdana" w:eastAsia="Times New Roman" w:hAnsi="Verdana" w:cs="Open Sans"/>
          <w:i/>
          <w:sz w:val="19"/>
          <w:szCs w:val="19"/>
          <w:lang w:val="pl-PL" w:eastAsia="it-IT"/>
        </w:rPr>
        <w:t xml:space="preserve"> Zmiana stylizacji zewnętrznej tworzy futurystyczny nowy wygląd</w:t>
      </w:r>
      <w:r w:rsidR="004156C9">
        <w:rPr>
          <w:rFonts w:ascii="Verdana" w:eastAsia="Times New Roman" w:hAnsi="Verdana" w:cs="Open Sans"/>
          <w:i/>
          <w:sz w:val="19"/>
          <w:szCs w:val="19"/>
          <w:lang w:val="pl-PL" w:eastAsia="it-IT"/>
        </w:rPr>
        <w:t>.</w:t>
      </w:r>
    </w:p>
    <w:p w14:paraId="1544D495" w14:textId="77777777" w:rsidR="00CE308B" w:rsidRPr="004156C9" w:rsidRDefault="00CE308B" w:rsidP="008B1778">
      <w:pPr>
        <w:spacing w:line="260" w:lineRule="exact"/>
        <w:jc w:val="both"/>
        <w:rPr>
          <w:rFonts w:ascii="Verdana" w:eastAsia="Times New Roman" w:hAnsi="Verdana" w:cs="Open Sans"/>
          <w:sz w:val="19"/>
          <w:szCs w:val="19"/>
          <w:lang w:val="pl-PL" w:eastAsia="it-IT"/>
        </w:rPr>
      </w:pPr>
    </w:p>
    <w:p w14:paraId="62AA7338" w14:textId="365305EE" w:rsidR="00297D12" w:rsidRPr="004156C9" w:rsidRDefault="0632C091" w:rsidP="008B1778">
      <w:pPr>
        <w:spacing w:line="260" w:lineRule="exact"/>
        <w:jc w:val="both"/>
        <w:rPr>
          <w:rFonts w:ascii="Verdana" w:eastAsia="Times New Roman" w:hAnsi="Verdana" w:cs="Open Sans"/>
          <w:b/>
          <w:bCs/>
          <w:sz w:val="19"/>
          <w:szCs w:val="19"/>
          <w:lang w:val="pl-PL" w:eastAsia="it-IT"/>
        </w:rPr>
      </w:pPr>
      <w:r w:rsidRPr="004156C9">
        <w:rPr>
          <w:rFonts w:ascii="Verdana" w:eastAsia="Times New Roman" w:hAnsi="Verdana" w:cs="Open Sans"/>
          <w:b/>
          <w:bCs/>
          <w:sz w:val="19"/>
          <w:szCs w:val="19"/>
          <w:lang w:val="pl-PL" w:eastAsia="it-IT"/>
        </w:rPr>
        <w:t>St. Valentin</w:t>
      </w:r>
      <w:r w:rsidR="00661627" w:rsidRPr="004156C9">
        <w:rPr>
          <w:rFonts w:ascii="Verdana" w:eastAsia="Times New Roman" w:hAnsi="Verdana" w:cs="Open Sans"/>
          <w:b/>
          <w:bCs/>
          <w:sz w:val="19"/>
          <w:szCs w:val="19"/>
          <w:lang w:val="pl-PL" w:eastAsia="it-IT"/>
        </w:rPr>
        <w:t xml:space="preserve">, </w:t>
      </w:r>
      <w:r w:rsidR="00F942B3" w:rsidRPr="004156C9">
        <w:rPr>
          <w:rFonts w:ascii="Verdana" w:eastAsia="Times New Roman" w:hAnsi="Verdana" w:cs="Open Sans"/>
          <w:b/>
          <w:bCs/>
          <w:sz w:val="19"/>
          <w:szCs w:val="19"/>
          <w:lang w:val="pl-PL" w:eastAsia="it-IT"/>
        </w:rPr>
        <w:t xml:space="preserve">17 </w:t>
      </w:r>
      <w:r w:rsidR="006153B7" w:rsidRPr="004156C9">
        <w:rPr>
          <w:rFonts w:ascii="Verdana" w:eastAsia="Times New Roman" w:hAnsi="Verdana" w:cs="Open Sans"/>
          <w:b/>
          <w:bCs/>
          <w:sz w:val="19"/>
          <w:szCs w:val="19"/>
          <w:lang w:val="pl-PL" w:eastAsia="it-IT"/>
        </w:rPr>
        <w:t>kwietnia 2024 r.</w:t>
      </w:r>
    </w:p>
    <w:p w14:paraId="419D92EC" w14:textId="77777777" w:rsidR="00661627" w:rsidRPr="004156C9" w:rsidRDefault="00661627" w:rsidP="008B1778">
      <w:pPr>
        <w:spacing w:line="260" w:lineRule="exact"/>
        <w:jc w:val="both"/>
        <w:rPr>
          <w:rFonts w:ascii="Verdana" w:eastAsia="Times New Roman" w:hAnsi="Verdana" w:cs="Open Sans"/>
          <w:sz w:val="19"/>
          <w:szCs w:val="19"/>
          <w:lang w:val="pl-PL" w:eastAsia="it-IT"/>
        </w:rPr>
      </w:pPr>
    </w:p>
    <w:p w14:paraId="401312BF" w14:textId="77777777" w:rsidR="00297D12" w:rsidRPr="004156C9" w:rsidRDefault="00962095" w:rsidP="008B1778">
      <w:pPr>
        <w:spacing w:line="260" w:lineRule="exact"/>
        <w:jc w:val="both"/>
        <w:rPr>
          <w:rFonts w:ascii="Verdana" w:eastAsia="Times New Roman" w:hAnsi="Verdana" w:cs="Open Sans"/>
          <w:sz w:val="19"/>
          <w:szCs w:val="19"/>
          <w:lang w:val="pl-PL" w:eastAsia="it-IT"/>
        </w:rPr>
      </w:pP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Odważny nowy wygląd kombajnu </w:t>
      </w:r>
      <w:r w:rsidR="006153B7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Case IH </w:t>
      </w:r>
      <w:proofErr w:type="spellStart"/>
      <w:r w:rsidR="006153B7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Axial-Flow</w:t>
      </w:r>
      <w:proofErr w:type="spellEnd"/>
      <w:r w:rsidR="006153B7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nowej generacji, który przenosi wydajność </w:t>
      </w:r>
      <w:r w:rsidR="00363927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konstrukcji </w:t>
      </w:r>
      <w:proofErr w:type="spellStart"/>
      <w:r w:rsidR="006153B7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Axial-Flow</w:t>
      </w:r>
      <w:proofErr w:type="spellEnd"/>
      <w:r w:rsidR="006153B7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</w:t>
      </w:r>
      <w:r w:rsidR="00363927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do </w:t>
      </w:r>
      <w:r w:rsidR="00106841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zupełnie nowego </w:t>
      </w:r>
      <w:r w:rsidR="00363927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sektora i </w:t>
      </w:r>
      <w:r w:rsidR="00106841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wprowadza </w:t>
      </w:r>
      <w:r w:rsidR="00363927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charakterystyczny nowy styl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,</w:t>
      </w:r>
      <w:r w:rsidR="00363927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zdobył </w:t>
      </w:r>
      <w:r w:rsidR="00106841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uznaną na całym świecie </w:t>
      </w:r>
      <w:r w:rsidR="00363927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nagrodę </w:t>
      </w:r>
      <w:r w:rsidR="0000042E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Red </w:t>
      </w:r>
      <w:proofErr w:type="spellStart"/>
      <w:r w:rsidR="0000042E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Dot</w:t>
      </w:r>
      <w:proofErr w:type="spellEnd"/>
      <w:r w:rsidR="0000042E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Design </w:t>
      </w:r>
      <w:proofErr w:type="spellStart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Award</w:t>
      </w:r>
      <w:proofErr w:type="spellEnd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za wzornictwo produktu. Przyznawana </w:t>
      </w:r>
      <w:r w:rsidR="0000042E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corocznie nagroda Red </w:t>
      </w:r>
      <w:proofErr w:type="spellStart"/>
      <w:r w:rsidR="0000042E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Dot</w:t>
      </w:r>
      <w:proofErr w:type="spellEnd"/>
      <w:r w:rsidR="0000042E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Design </w:t>
      </w:r>
      <w:proofErr w:type="spellStart"/>
      <w:r w:rsidR="0000042E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Award</w:t>
      </w:r>
      <w:proofErr w:type="spellEnd"/>
      <w:r w:rsidR="0000042E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jest jednym z największych na świecie konkursów w dziedzinie wzornictwa, a jej etykieta stała się jednym z najbardziej poszukiwanych znaków jakości dobrego wzornictwa</w:t>
      </w:r>
      <w:r w:rsidR="00986A23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. </w:t>
      </w:r>
    </w:p>
    <w:p w14:paraId="65AFBAC5" w14:textId="77777777" w:rsidR="00986A23" w:rsidRPr="004156C9" w:rsidRDefault="00986A23" w:rsidP="008B1778">
      <w:pPr>
        <w:spacing w:line="260" w:lineRule="exact"/>
        <w:jc w:val="both"/>
        <w:rPr>
          <w:rFonts w:ascii="Verdana" w:eastAsia="Times New Roman" w:hAnsi="Verdana" w:cs="Open Sans"/>
          <w:sz w:val="19"/>
          <w:szCs w:val="19"/>
          <w:lang w:val="pl-PL" w:eastAsia="it-IT"/>
        </w:rPr>
      </w:pPr>
    </w:p>
    <w:p w14:paraId="36C2F657" w14:textId="7A6C7EE3" w:rsidR="00297D12" w:rsidRPr="004156C9" w:rsidRDefault="006153B7" w:rsidP="008B1778">
      <w:pPr>
        <w:spacing w:line="260" w:lineRule="exact"/>
        <w:jc w:val="both"/>
        <w:rPr>
          <w:rFonts w:ascii="Verdana" w:eastAsia="Times New Roman" w:hAnsi="Verdana" w:cs="Open Sans"/>
          <w:sz w:val="19"/>
          <w:szCs w:val="19"/>
          <w:lang w:val="pl-PL" w:eastAsia="it-IT"/>
        </w:rPr>
      </w:pP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Główne szczegóły dotyczące </w:t>
      </w:r>
      <w:r w:rsidR="00986A23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nowej 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serii kombajnów </w:t>
      </w:r>
      <w:r w:rsidR="00986A23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Case IH 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AF </w:t>
      </w:r>
      <w:proofErr w:type="spellStart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Axial-Flow</w:t>
      </w:r>
      <w:proofErr w:type="spellEnd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zostały </w:t>
      </w:r>
      <w:r w:rsidR="00986A23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ujawnione 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na targach </w:t>
      </w:r>
      <w:proofErr w:type="spellStart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Agritechnica</w:t>
      </w:r>
      <w:proofErr w:type="spellEnd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2023, a nowy kombajn </w:t>
      </w:r>
      <w:r w:rsidR="00986A23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niedawno 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zadebiutował w</w:t>
      </w:r>
      <w:r w:rsidR="008B1778">
        <w:rPr>
          <w:rFonts w:ascii="Verdana" w:eastAsia="Times New Roman" w:hAnsi="Verdana" w:cs="Open Sans"/>
          <w:sz w:val="19"/>
          <w:szCs w:val="19"/>
          <w:lang w:val="pl-PL" w:eastAsia="it-IT"/>
        </w:rPr>
        <w:t> </w:t>
      </w:r>
      <w:r w:rsidR="00106841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Ameryce 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Północnej. Został zaprojektowany z </w:t>
      </w:r>
      <w:r w:rsidR="00986A23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naciskiem na pomoc użytkownikom w</w:t>
      </w:r>
      <w:r w:rsidR="008B1778">
        <w:rPr>
          <w:rFonts w:ascii="Verdana" w:eastAsia="Times New Roman" w:hAnsi="Verdana" w:cs="Open Sans"/>
          <w:sz w:val="19"/>
          <w:szCs w:val="19"/>
          <w:lang w:val="pl-PL" w:eastAsia="it-IT"/>
        </w:rPr>
        <w:t> </w:t>
      </w:r>
      <w:r w:rsidR="00986A23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maksymalizacji wydajności na godzinę pracy silnika przy jednoczesnym zminimalizowaniu strat i uszkodzeń ziarna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, zachowując sprawdzoną </w:t>
      </w:r>
      <w:r w:rsidR="00A22DB0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zasadę omłotu obrotowego i separacji </w:t>
      </w:r>
      <w:proofErr w:type="spellStart"/>
      <w:r w:rsidR="00A22DB0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Axial-Flow</w:t>
      </w:r>
      <w:proofErr w:type="spellEnd"/>
      <w:r w:rsidR="00A22DB0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. </w:t>
      </w:r>
    </w:p>
    <w:p w14:paraId="24B5DE83" w14:textId="77777777" w:rsidR="00A22DB0" w:rsidRPr="004156C9" w:rsidRDefault="00A22DB0" w:rsidP="008B1778">
      <w:pPr>
        <w:spacing w:line="260" w:lineRule="exact"/>
        <w:jc w:val="both"/>
        <w:rPr>
          <w:rFonts w:ascii="Verdana" w:eastAsia="Times New Roman" w:hAnsi="Verdana" w:cs="Open Sans"/>
          <w:sz w:val="19"/>
          <w:szCs w:val="19"/>
          <w:lang w:val="pl-PL" w:eastAsia="it-IT"/>
        </w:rPr>
      </w:pPr>
    </w:p>
    <w:p w14:paraId="70712FFC" w14:textId="675004F7" w:rsidR="00297D12" w:rsidRPr="004156C9" w:rsidRDefault="006153B7" w:rsidP="008B1778">
      <w:pPr>
        <w:spacing w:line="260" w:lineRule="exact"/>
        <w:jc w:val="both"/>
        <w:rPr>
          <w:rFonts w:ascii="Verdana" w:eastAsia="Times New Roman" w:hAnsi="Verdana" w:cs="Open Sans"/>
          <w:sz w:val="19"/>
          <w:szCs w:val="19"/>
          <w:lang w:val="pl-PL" w:eastAsia="it-IT"/>
        </w:rPr>
      </w:pP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Główne zalety </w:t>
      </w:r>
      <w:r w:rsidR="00986A23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nowego kombajnu </w:t>
      </w:r>
      <w:r w:rsidR="00366566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AF </w:t>
      </w:r>
      <w:r w:rsidR="00986A23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to silnik o mocy 775 KM, aktywny system dynamicznego czyszczenia, zbiornik ziarna o pojemności 20 000 litrów, prędkość rozładunku wynosząca 210 litrów na sekundę oraz </w:t>
      </w:r>
      <w:r w:rsidR="004156C9">
        <w:rPr>
          <w:rFonts w:ascii="Verdana" w:eastAsia="Times New Roman" w:hAnsi="Verdana" w:cs="Open Sans"/>
          <w:sz w:val="19"/>
          <w:szCs w:val="19"/>
          <w:lang w:val="pl-PL" w:eastAsia="it-IT"/>
        </w:rPr>
        <w:t>hedery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o długości </w:t>
      </w:r>
      <w:r w:rsidR="00A22DB0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do 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15 m (50 stóp)</w:t>
      </w:r>
      <w:r w:rsidR="00A22DB0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. Użytkownicy korzystają z 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technologii </w:t>
      </w:r>
      <w:r w:rsidR="00A22DB0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zwiększających wydajność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, w tym </w:t>
      </w:r>
      <w:r w:rsidR="00BB7C4E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AFS </w:t>
      </w:r>
      <w:proofErr w:type="spellStart"/>
      <w:r w:rsidR="00BB7C4E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Harvest</w:t>
      </w:r>
      <w:proofErr w:type="spellEnd"/>
      <w:r w:rsidR="00BB7C4E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</w:t>
      </w:r>
      <w:proofErr w:type="spellStart"/>
      <w:r w:rsidR="00BB7C4E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Command</w:t>
      </w:r>
      <w:proofErr w:type="spellEnd"/>
      <w:r w:rsidR="00BB7C4E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, aby </w:t>
      </w:r>
      <w:r w:rsidR="00A22DB0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zminimalizować straty, zmaksymalizować przepustowość i chronić jakość ziarna, pomagając doświadczonym użytkownikom uzyskać jeszcze więcej z ich kombajnu, a niedoświadczeni szybko stają się biegłymi operatorami</w:t>
      </w:r>
      <w:r w:rsidR="004156C9">
        <w:rPr>
          <w:rFonts w:ascii="Verdana" w:eastAsia="Times New Roman" w:hAnsi="Verdana" w:cs="Open Sans"/>
          <w:sz w:val="19"/>
          <w:szCs w:val="19"/>
          <w:lang w:val="pl-PL" w:eastAsia="it-IT"/>
        </w:rPr>
        <w:t>.</w:t>
      </w:r>
      <w:r w:rsidR="00A22DB0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            </w:t>
      </w:r>
      <w:r w:rsidR="00363927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</w:t>
      </w:r>
    </w:p>
    <w:p w14:paraId="365E5141" w14:textId="77777777" w:rsidR="0000042E" w:rsidRPr="004156C9" w:rsidRDefault="0000042E" w:rsidP="008B1778">
      <w:pPr>
        <w:spacing w:line="260" w:lineRule="exact"/>
        <w:jc w:val="both"/>
        <w:rPr>
          <w:rFonts w:ascii="Verdana" w:eastAsia="Times New Roman" w:hAnsi="Verdana" w:cs="Open Sans"/>
          <w:sz w:val="19"/>
          <w:szCs w:val="19"/>
          <w:lang w:val="pl-PL" w:eastAsia="it-IT"/>
        </w:rPr>
      </w:pPr>
    </w:p>
    <w:p w14:paraId="414AC238" w14:textId="77777777" w:rsidR="00297D12" w:rsidRPr="004156C9" w:rsidRDefault="006153B7" w:rsidP="008B1778">
      <w:pPr>
        <w:spacing w:line="260" w:lineRule="exact"/>
        <w:jc w:val="both"/>
        <w:rPr>
          <w:rFonts w:ascii="Verdana" w:eastAsia="Times New Roman" w:hAnsi="Verdana" w:cs="Open Sans"/>
          <w:sz w:val="19"/>
          <w:szCs w:val="19"/>
          <w:lang w:val="pl-PL" w:eastAsia="it-IT"/>
        </w:rPr>
      </w:pP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Nowa technologia jest </w:t>
      </w:r>
      <w:r w:rsidR="00106841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opakowana w świeży 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styl </w:t>
      </w:r>
      <w:proofErr w:type="spellStart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Axial-Flow</w:t>
      </w:r>
      <w:proofErr w:type="spellEnd"/>
      <w:r w:rsidR="00106841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, który </w:t>
      </w:r>
      <w:r w:rsidR="002B42B1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wprowadza </w:t>
      </w:r>
      <w:r w:rsidR="00106841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nowy wygląd do gamy, 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zaprojektowany tak, aby pokazać, że jest to zupełnie </w:t>
      </w:r>
      <w:r w:rsidR="00106841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inna klasa kombajnów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. </w:t>
      </w:r>
      <w:r w:rsidR="00962095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Zespół projektantów Case </w:t>
      </w:r>
      <w:r w:rsidR="00BB7C4E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IH i jej spółki macierzystej CNH odbierze </w:t>
      </w:r>
      <w:r w:rsidR="00962095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nagrodę Red </w:t>
      </w:r>
      <w:proofErr w:type="spellStart"/>
      <w:r w:rsidR="00962095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Dot</w:t>
      </w:r>
      <w:proofErr w:type="spellEnd"/>
      <w:r w:rsidR="00962095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Design dla kombajnu </w:t>
      </w:r>
      <w:r w:rsidR="00366566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AF </w:t>
      </w:r>
      <w:r w:rsidR="00962095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podczas specjalnej ceremonii "Red </w:t>
      </w:r>
      <w:proofErr w:type="spellStart"/>
      <w:r w:rsidR="00962095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Dot</w:t>
      </w:r>
      <w:proofErr w:type="spellEnd"/>
      <w:r w:rsidR="00962095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: Best of the Best"</w:t>
      </w:r>
      <w:r w:rsidR="00BB7C4E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, która odbędzie się </w:t>
      </w:r>
      <w:r w:rsidR="00962095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24 czerwca w Aalto Theater w Essen w Niemczech. </w:t>
      </w:r>
    </w:p>
    <w:p w14:paraId="3609157E" w14:textId="77777777" w:rsidR="00106841" w:rsidRPr="004156C9" w:rsidRDefault="00106841" w:rsidP="008B1778">
      <w:pPr>
        <w:spacing w:line="260" w:lineRule="exact"/>
        <w:jc w:val="both"/>
        <w:rPr>
          <w:rFonts w:ascii="Verdana" w:eastAsia="Times New Roman" w:hAnsi="Verdana" w:cs="Open Sans"/>
          <w:sz w:val="19"/>
          <w:szCs w:val="19"/>
          <w:lang w:val="pl-PL" w:eastAsia="it-IT"/>
        </w:rPr>
      </w:pPr>
    </w:p>
    <w:p w14:paraId="6C09B8EE" w14:textId="77777777" w:rsidR="00297D12" w:rsidRPr="004156C9" w:rsidRDefault="006153B7" w:rsidP="008B1778">
      <w:pPr>
        <w:spacing w:line="260" w:lineRule="exact"/>
        <w:jc w:val="both"/>
        <w:rPr>
          <w:rFonts w:ascii="Verdana" w:eastAsia="Times New Roman" w:hAnsi="Verdana" w:cs="Open Sans"/>
          <w:sz w:val="19"/>
          <w:szCs w:val="19"/>
          <w:lang w:val="pl-PL" w:eastAsia="it-IT"/>
        </w:rPr>
      </w:pP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"Otrzymanie nagrody Red </w:t>
      </w:r>
      <w:proofErr w:type="spellStart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Dot</w:t>
      </w:r>
      <w:proofErr w:type="spellEnd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Design </w:t>
      </w:r>
      <w:proofErr w:type="spellStart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Award</w:t>
      </w:r>
      <w:proofErr w:type="spellEnd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to wielki </w:t>
      </w:r>
      <w:r w:rsidR="002B42B1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zaszczyt 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dla zespołu projektowego stojącego za nową maszyną </w:t>
      </w:r>
      <w:proofErr w:type="spellStart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Axial</w:t>
      </w:r>
      <w:proofErr w:type="spellEnd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</w:t>
      </w:r>
      <w:proofErr w:type="spellStart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Flow</w:t>
      </w:r>
      <w:proofErr w:type="spellEnd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" - mówi David </w:t>
      </w:r>
      <w:proofErr w:type="spellStart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Wilkie</w:t>
      </w:r>
      <w:proofErr w:type="spellEnd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, dyrektor ds. wzornictwa przemysłowego </w:t>
      </w:r>
      <w:r w:rsidR="00BB7C4E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w firmie macierzystej Case IH - CNH.</w:t>
      </w:r>
    </w:p>
    <w:p w14:paraId="3C4140AD" w14:textId="77777777" w:rsidR="00106841" w:rsidRPr="004156C9" w:rsidRDefault="00106841" w:rsidP="008B1778">
      <w:pPr>
        <w:spacing w:line="260" w:lineRule="exact"/>
        <w:jc w:val="both"/>
        <w:rPr>
          <w:rFonts w:ascii="Verdana" w:eastAsia="Times New Roman" w:hAnsi="Verdana" w:cs="Open Sans"/>
          <w:sz w:val="19"/>
          <w:szCs w:val="19"/>
          <w:lang w:val="pl-PL" w:eastAsia="it-IT"/>
        </w:rPr>
      </w:pPr>
    </w:p>
    <w:p w14:paraId="4C087374" w14:textId="77777777" w:rsidR="00297D12" w:rsidRPr="004156C9" w:rsidRDefault="006153B7" w:rsidP="008B1778">
      <w:pPr>
        <w:spacing w:line="260" w:lineRule="exact"/>
        <w:jc w:val="both"/>
        <w:rPr>
          <w:rFonts w:ascii="Verdana" w:eastAsia="Times New Roman" w:hAnsi="Verdana" w:cs="Open Sans"/>
          <w:sz w:val="19"/>
          <w:szCs w:val="19"/>
          <w:lang w:val="pl-PL" w:eastAsia="it-IT"/>
        </w:rPr>
      </w:pP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lastRenderedPageBreak/>
        <w:t xml:space="preserve">"Chcieliśmy stworzyć wygląd, który pokaże, że ten kombajn jest czymś więcej niż tylko odświeżeniem istniejących pomysłów w zakresie inżynierii wewnętrznej </w:t>
      </w:r>
      <w:r w:rsidR="00F61EC8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i jest czymś naprawdę zupełnie innym. 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Bardzo się cieszę, że jury Red </w:t>
      </w:r>
      <w:proofErr w:type="spellStart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Dot</w:t>
      </w:r>
      <w:proofErr w:type="spellEnd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doceniło nasze wysiłki, aby stworzyć styl, który pasuje do znacznej zawartości </w:t>
      </w:r>
      <w:proofErr w:type="spellStart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Axial-Flow</w:t>
      </w:r>
      <w:proofErr w:type="spellEnd"/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</w:t>
      </w:r>
      <w:r w:rsidR="00366566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>AF</w:t>
      </w:r>
      <w:r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".  </w:t>
      </w:r>
      <w:r w:rsidR="00962095" w:rsidRPr="004156C9">
        <w:rPr>
          <w:rFonts w:ascii="Verdana" w:eastAsia="Times New Roman" w:hAnsi="Verdana" w:cs="Open Sans"/>
          <w:sz w:val="19"/>
          <w:szCs w:val="19"/>
          <w:lang w:val="pl-PL" w:eastAsia="it-IT"/>
        </w:rPr>
        <w:t xml:space="preserve"> </w:t>
      </w:r>
    </w:p>
    <w:p w14:paraId="404ABF99" w14:textId="77777777" w:rsidR="00962095" w:rsidRPr="004156C9" w:rsidRDefault="00962095" w:rsidP="008B1778">
      <w:pPr>
        <w:spacing w:line="260" w:lineRule="exact"/>
        <w:jc w:val="both"/>
        <w:rPr>
          <w:rFonts w:ascii="Verdana" w:eastAsia="Times New Roman" w:hAnsi="Verdana" w:cs="Open Sans"/>
          <w:sz w:val="19"/>
          <w:szCs w:val="19"/>
          <w:lang w:val="pl-PL" w:eastAsia="it-IT"/>
        </w:rPr>
      </w:pPr>
    </w:p>
    <w:p w14:paraId="7B41FFAE" w14:textId="77777777" w:rsidR="00297D12" w:rsidRPr="004156C9" w:rsidRDefault="006153B7" w:rsidP="008B1778">
      <w:pPr>
        <w:spacing w:line="260" w:lineRule="exact"/>
        <w:jc w:val="both"/>
        <w:rPr>
          <w:lang w:val="pl-PL"/>
        </w:rPr>
      </w:pPr>
      <w:r w:rsidRPr="004156C9">
        <w:rPr>
          <w:lang w:val="pl-PL"/>
        </w:rPr>
        <w:t xml:space="preserve">*** </w:t>
      </w:r>
    </w:p>
    <w:p w14:paraId="1DC11F90" w14:textId="77777777" w:rsidR="00894AB9" w:rsidRPr="004156C9" w:rsidRDefault="00894AB9" w:rsidP="008B1778">
      <w:pPr>
        <w:spacing w:line="260" w:lineRule="exact"/>
        <w:jc w:val="both"/>
        <w:rPr>
          <w:lang w:val="pl-PL"/>
        </w:rPr>
      </w:pPr>
    </w:p>
    <w:p w14:paraId="2DFAAE8C" w14:textId="77777777" w:rsidR="00297D12" w:rsidRPr="004156C9" w:rsidRDefault="006153B7" w:rsidP="008B1778">
      <w:pPr>
        <w:spacing w:line="260" w:lineRule="exact"/>
        <w:jc w:val="both"/>
        <w:rPr>
          <w:lang w:val="pl-PL"/>
        </w:rPr>
      </w:pPr>
      <w:r w:rsidRPr="004156C9">
        <w:rPr>
          <w:lang w:val="pl-PL"/>
        </w:rPr>
        <w:t xml:space="preserve">Informacje prasowe i zdjęcia: </w:t>
      </w:r>
      <w:hyperlink r:id="rId11" w:history="1">
        <w:r w:rsidRPr="004156C9">
          <w:rPr>
            <w:rStyle w:val="Hipercze"/>
            <w:color w:val="auto"/>
            <w:lang w:val="pl-PL"/>
          </w:rPr>
          <w:t>https://www.caseihmediacentre.com/</w:t>
        </w:r>
      </w:hyperlink>
    </w:p>
    <w:p w14:paraId="66D5D99A" w14:textId="77777777" w:rsidR="00CB129F" w:rsidRPr="004156C9" w:rsidRDefault="00CB129F" w:rsidP="008B1778">
      <w:pPr>
        <w:ind w:right="555"/>
        <w:jc w:val="both"/>
        <w:rPr>
          <w:rFonts w:ascii="Verdana" w:hAnsi="Verdana" w:cs="Arial"/>
          <w:b/>
          <w:bCs/>
          <w:i/>
          <w:iCs/>
          <w:color w:val="000000" w:themeColor="text1"/>
          <w:sz w:val="16"/>
          <w:szCs w:val="16"/>
          <w:lang w:val="pl-PL"/>
        </w:rPr>
      </w:pPr>
    </w:p>
    <w:p w14:paraId="0506FFEA" w14:textId="77777777" w:rsidR="00297D12" w:rsidRPr="004156C9" w:rsidRDefault="006153B7" w:rsidP="008B1778">
      <w:pPr>
        <w:spacing w:line="300" w:lineRule="atLeast"/>
        <w:ind w:right="43"/>
        <w:jc w:val="both"/>
        <w:rPr>
          <w:rFonts w:ascii="Verdana" w:eastAsia="Times New Roman" w:hAnsi="Verdana" w:cs="Open Sans"/>
          <w:iCs/>
          <w:sz w:val="16"/>
          <w:szCs w:val="16"/>
          <w:lang w:val="pl-PL" w:eastAsia="it-IT"/>
        </w:rPr>
      </w:pPr>
      <w:r w:rsidRPr="004156C9">
        <w:rPr>
          <w:rFonts w:ascii="Verdana" w:eastAsia="Times New Roman" w:hAnsi="Verdana" w:cs="Open Sans"/>
          <w:iCs/>
          <w:sz w:val="16"/>
          <w:szCs w:val="16"/>
          <w:lang w:val="pl-PL" w:eastAsia="it-IT"/>
        </w:rPr>
        <w:t xml:space="preserve">Case IH to wybór profesjonalistów, bazujący na ponad 180-letnim dziedzictwie i doświadczeniu w branży rolniczej. Potężna gama ciągników, kombajnów i pras jest wspierana przez globalną sieć wysoce profesjonalnych dealerów, których celem jest zapewnienie naszym klientom doskonałego wsparcia i wydajnych rozwiązań wymaganych do produktywności i efektywności w XXI wieku. Więcej informacji na temat produktów i usług Case IH można znaleźć na stronie https://www.caseih.com. </w:t>
      </w:r>
    </w:p>
    <w:p w14:paraId="78945952" w14:textId="77777777" w:rsidR="00297D12" w:rsidRPr="004156C9" w:rsidRDefault="006153B7" w:rsidP="008B1778">
      <w:pPr>
        <w:spacing w:line="300" w:lineRule="atLeast"/>
        <w:ind w:right="43"/>
        <w:jc w:val="both"/>
        <w:rPr>
          <w:rFonts w:ascii="Verdana" w:eastAsia="Times New Roman" w:hAnsi="Verdana" w:cs="Open Sans"/>
          <w:sz w:val="16"/>
          <w:szCs w:val="16"/>
          <w:lang w:val="pl-PL" w:eastAsia="it-IT"/>
        </w:rPr>
      </w:pPr>
      <w:r w:rsidRPr="004156C9">
        <w:rPr>
          <w:rFonts w:ascii="Verdana" w:eastAsia="Times New Roman" w:hAnsi="Verdana" w:cs="Open Sans"/>
          <w:iCs/>
          <w:sz w:val="16"/>
          <w:szCs w:val="16"/>
          <w:lang w:val="pl-PL" w:eastAsia="it-IT"/>
        </w:rPr>
        <w:t xml:space="preserve">Case IH jest marką CNH Industrial, światowego lidera w branży dóbr kapitałowych, notowanego na nowojorskiej giełdzie papierów wartościowych (NYSE: CNHI). Więcej informacji na temat CNH można znaleźć na stronie https://www.cnh.com. </w:t>
      </w:r>
    </w:p>
    <w:p w14:paraId="03C303DE" w14:textId="77777777" w:rsidR="003C4644" w:rsidRPr="004156C9" w:rsidRDefault="003C4644" w:rsidP="008B1778">
      <w:pPr>
        <w:spacing w:line="300" w:lineRule="atLeast"/>
        <w:ind w:right="43"/>
        <w:jc w:val="both"/>
        <w:rPr>
          <w:rStyle w:val="Uwydatnienie"/>
          <w:rFonts w:cs="Arial"/>
          <w:lang w:val="pl-PL"/>
        </w:rPr>
      </w:pPr>
    </w:p>
    <w:p w14:paraId="6E338A29" w14:textId="77777777" w:rsidR="00297D12" w:rsidRPr="004156C9" w:rsidRDefault="006153B7" w:rsidP="008B1778">
      <w:pPr>
        <w:jc w:val="both"/>
        <w:rPr>
          <w:rFonts w:cs="Arial"/>
          <w:i/>
          <w:sz w:val="16"/>
          <w:szCs w:val="16"/>
          <w:lang w:val="pl-PL"/>
        </w:rPr>
      </w:pPr>
      <w:r w:rsidRPr="004156C9">
        <w:rPr>
          <w:rFonts w:cs="Arial"/>
          <w:i/>
          <w:sz w:val="16"/>
          <w:szCs w:val="16"/>
          <w:lang w:val="pl-PL"/>
        </w:rPr>
        <w:t>Case IH jest zastrzeżonym znakiem towarowym CNH Industrial N.V. w Unii Europejskiej i innych krajach.</w:t>
      </w:r>
    </w:p>
    <w:p w14:paraId="77D181A7" w14:textId="77777777" w:rsidR="00894AB9" w:rsidRPr="004156C9" w:rsidRDefault="00894AB9" w:rsidP="008B1778">
      <w:pPr>
        <w:spacing w:line="260" w:lineRule="exact"/>
        <w:jc w:val="both"/>
        <w:rPr>
          <w:rFonts w:ascii="Verdana" w:eastAsia="Times New Roman" w:hAnsi="Verdana" w:cs="Open Sans"/>
          <w:i/>
          <w:sz w:val="16"/>
          <w:szCs w:val="16"/>
          <w:lang w:val="pl-PL" w:eastAsia="it-IT"/>
        </w:rPr>
      </w:pPr>
    </w:p>
    <w:p w14:paraId="62ACB64D" w14:textId="77777777" w:rsidR="006153B7" w:rsidRPr="00174AB6" w:rsidRDefault="006153B7" w:rsidP="008B1778">
      <w:pPr>
        <w:spacing w:line="260" w:lineRule="exact"/>
        <w:jc w:val="both"/>
      </w:pPr>
      <w:proofErr w:type="spellStart"/>
      <w:r w:rsidRPr="00174AB6">
        <w:t>Aby</w:t>
      </w:r>
      <w:proofErr w:type="spellEnd"/>
      <w:r w:rsidRPr="00174AB6">
        <w:t xml:space="preserve"> </w:t>
      </w:r>
      <w:proofErr w:type="spellStart"/>
      <w:r w:rsidRPr="00174AB6">
        <w:t>uzyskać</w:t>
      </w:r>
      <w:proofErr w:type="spellEnd"/>
      <w:r w:rsidRPr="00174AB6">
        <w:t xml:space="preserve"> </w:t>
      </w:r>
      <w:proofErr w:type="spellStart"/>
      <w:r w:rsidRPr="00174AB6">
        <w:t>więcej</w:t>
      </w:r>
      <w:proofErr w:type="spellEnd"/>
      <w:r w:rsidRPr="00174AB6">
        <w:t xml:space="preserve"> </w:t>
      </w:r>
      <w:proofErr w:type="spellStart"/>
      <w:r w:rsidRPr="00174AB6">
        <w:t>informacji</w:t>
      </w:r>
      <w:proofErr w:type="spellEnd"/>
      <w:r w:rsidRPr="00174AB6">
        <w:t xml:space="preserve">, </w:t>
      </w:r>
      <w:proofErr w:type="spellStart"/>
      <w:r w:rsidRPr="00174AB6">
        <w:t>prosimy</w:t>
      </w:r>
      <w:proofErr w:type="spellEnd"/>
      <w:r w:rsidRPr="00174AB6">
        <w:t xml:space="preserve"> o </w:t>
      </w:r>
      <w:proofErr w:type="spellStart"/>
      <w:r w:rsidRPr="00174AB6">
        <w:t>kontakt</w:t>
      </w:r>
      <w:proofErr w:type="spellEnd"/>
      <w:r w:rsidRPr="00174AB6">
        <w:t>:</w:t>
      </w:r>
    </w:p>
    <w:p w14:paraId="16DA8496" w14:textId="77777777" w:rsidR="006153B7" w:rsidRPr="00174AB6" w:rsidRDefault="006153B7" w:rsidP="008B1778">
      <w:pPr>
        <w:spacing w:line="260" w:lineRule="exact"/>
        <w:jc w:val="both"/>
      </w:pPr>
    </w:p>
    <w:p w14:paraId="581D3573" w14:textId="77777777" w:rsidR="006153B7" w:rsidRPr="00174AB6" w:rsidRDefault="006153B7" w:rsidP="008B1778">
      <w:pPr>
        <w:spacing w:line="260" w:lineRule="exact"/>
        <w:jc w:val="both"/>
      </w:pPr>
      <w:r w:rsidRPr="00174AB6">
        <w:t>Manuela Marengo</w:t>
      </w:r>
    </w:p>
    <w:p w14:paraId="73985723" w14:textId="77777777" w:rsidR="006153B7" w:rsidRPr="00174AB6" w:rsidRDefault="006153B7" w:rsidP="008B1778">
      <w:pPr>
        <w:spacing w:line="260" w:lineRule="exact"/>
        <w:jc w:val="both"/>
      </w:pPr>
      <w:r>
        <w:t xml:space="preserve">Brand </w:t>
      </w:r>
      <w:proofErr w:type="spellStart"/>
      <w:r>
        <w:t>Communication</w:t>
      </w:r>
      <w:proofErr w:type="spellEnd"/>
      <w:r w:rsidRPr="00174AB6">
        <w:t xml:space="preserve"> Case IH, EMEA</w:t>
      </w:r>
    </w:p>
    <w:p w14:paraId="3653DC2A" w14:textId="77777777" w:rsidR="006153B7" w:rsidRDefault="006153B7" w:rsidP="008B1778">
      <w:pPr>
        <w:spacing w:line="260" w:lineRule="exact"/>
        <w:jc w:val="both"/>
      </w:pPr>
      <w:proofErr w:type="spellStart"/>
      <w:r w:rsidRPr="00894AB9">
        <w:t>Telefon</w:t>
      </w:r>
      <w:proofErr w:type="spellEnd"/>
      <w:r w:rsidRPr="00894AB9">
        <w:t>: +39 334 634 0141</w:t>
      </w:r>
    </w:p>
    <w:p w14:paraId="4A321A3D" w14:textId="77777777" w:rsidR="006153B7" w:rsidRDefault="006153B7" w:rsidP="008B1778">
      <w:pPr>
        <w:spacing w:line="260" w:lineRule="exact"/>
        <w:jc w:val="both"/>
      </w:pPr>
      <w:r w:rsidRPr="00894AB9">
        <w:t xml:space="preserve">e-mail: </w:t>
      </w:r>
      <w:r w:rsidRPr="00A529B5">
        <w:t xml:space="preserve">manuela.marengo@cnhind.com </w:t>
      </w:r>
    </w:p>
    <w:p w14:paraId="456D2DBC" w14:textId="20F14339" w:rsidR="00297D12" w:rsidRDefault="00297D12" w:rsidP="008B1778">
      <w:pPr>
        <w:spacing w:line="260" w:lineRule="exact"/>
        <w:jc w:val="both"/>
        <w:rPr>
          <w:rFonts w:ascii="Verdana" w:hAnsi="Verdana"/>
          <w:sz w:val="19"/>
          <w:szCs w:val="19"/>
        </w:rPr>
      </w:pPr>
    </w:p>
    <w:sectPr w:rsidR="00297D12" w:rsidSect="009E3FC3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835" w:right="680" w:bottom="2835" w:left="2835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F8AD1" w14:textId="77777777" w:rsidR="009B64B3" w:rsidRDefault="009B64B3" w:rsidP="00C90389">
      <w:r>
        <w:separator/>
      </w:r>
    </w:p>
  </w:endnote>
  <w:endnote w:type="continuationSeparator" w:id="0">
    <w:p w14:paraId="1DA1CB81" w14:textId="77777777" w:rsidR="009B64B3" w:rsidRDefault="009B64B3" w:rsidP="00C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D76A5FE-3D0C-4109-BD66-CA048DA36CF4}"/>
    <w:embedBold r:id="rId2" w:fontKey="{34AB88C5-4FAD-49B4-B3A8-CD1FA84B936C}"/>
    <w:embedItalic r:id="rId3" w:fontKey="{51C9E05C-AB55-4139-9A0B-86DC6B562CEF}"/>
    <w:embedBoldItalic r:id="rId4" w:fontKey="{FDE73C39-E2F6-4EE4-9F5A-081D19EA8A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48545794-67AD-4271-AFC3-C16C025F3321}"/>
    <w:embedBold r:id="rId6" w:fontKey="{49165038-B89B-497E-B505-50509B56EB95}"/>
    <w:embedItalic r:id="rId7" w:fontKey="{59FFD522-F871-464E-818B-B180B3DB3A24}"/>
    <w:embedBoldItalic r:id="rId8" w:fontKey="{3668EAEE-62EA-4922-B198-121DCE36C6B7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62774" w14:textId="77777777" w:rsidR="00297D12" w:rsidRDefault="006153B7">
    <w:pPr>
      <w:pStyle w:val="Stopk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AE5950" wp14:editId="25A555B7">
              <wp:simplePos x="0" y="0"/>
              <wp:positionH relativeFrom="column">
                <wp:posOffset>-1536700</wp:posOffset>
              </wp:positionH>
              <wp:positionV relativeFrom="paragraph">
                <wp:posOffset>-434975</wp:posOffset>
              </wp:positionV>
              <wp:extent cx="1747520" cy="934720"/>
              <wp:effectExtent l="0" t="0" r="0" b="0"/>
              <wp:wrapSquare wrapText="bothSides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4494AD" w14:textId="77777777" w:rsidR="002B60F1" w:rsidRPr="002B60F1" w:rsidRDefault="00E17021" w:rsidP="007F1CD8">
                          <w:pPr>
                            <w:pStyle w:val="Stopk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val="en-GB" w:eastAsia="en-GB"/>
                            </w:rPr>
                            <w:drawing>
                              <wp:inline distT="0" distB="0" distL="0" distR="0" wp14:anchorId="14FBA773" wp14:editId="1553A379">
                                <wp:extent cx="1148400" cy="492773"/>
                                <wp:effectExtent l="0" t="0" r="0" b="0"/>
                                <wp:docPr id="304476730" name="Immagine 304476730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9151987" name="Immagine 2" descr="Immagine che contiene nero, oscurità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8400" cy="492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72AE5950">
              <v:stroke joinstyle="miter"/>
              <v:path gradientshapeok="t" o:connecttype="rect"/>
            </v:shapetype>
            <v:shape id="Casella di testo 6" style="position:absolute;margin-left:-121pt;margin-top:-34.25pt;width:137.6pt;height:7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M3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K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">
              <v:textbox>
                <w:txbxContent>
                  <w:p w:rsidRPr="002B60F1" w:rsidR="002B60F1" w:rsidP="007F1CD8" w:rsidRDefault="00E17021" w14:paraId="064494AD" w14:textId="77777777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color w:val="FFFFFF" w:themeColor="background1"/>
                        <w:lang w:val="en-GB" w:eastAsia="en-GB"/>
                      </w:rPr>
                      <w:drawing>
                        <wp:inline distT="0" distB="0" distL="0" distR="0" wp14:anchorId="14FBA773" wp14:editId="1553A379">
                          <wp:extent cx="1148400" cy="492773"/>
                          <wp:effectExtent l="0" t="0" r="0" b="0"/>
                          <wp:docPr id="304476730" name="Immagine 304476730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49151987" name="Immagine 2" descr="Immagine che contiene nero, oscurità&#10;&#10;Descrizione generata automa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8400" cy="492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5BD8D" w14:textId="77777777" w:rsidR="00297D12" w:rsidRDefault="006153B7">
    <w:pPr>
      <w:pStyle w:val="Stopka"/>
    </w:pPr>
    <w:r w:rsidRPr="004D293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70ECAE5" wp14:editId="6D8A84C9">
              <wp:simplePos x="0" y="0"/>
              <wp:positionH relativeFrom="column">
                <wp:posOffset>-1530985</wp:posOffset>
              </wp:positionH>
              <wp:positionV relativeFrom="paragraph">
                <wp:posOffset>-443865</wp:posOffset>
              </wp:positionV>
              <wp:extent cx="1747520" cy="934720"/>
              <wp:effectExtent l="0" t="0" r="0" b="0"/>
              <wp:wrapSquare wrapText="bothSides"/>
              <wp:docPr id="21" name="Casella di tes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E0C73B" w14:textId="77777777" w:rsidR="004D2934" w:rsidRPr="002B60F1" w:rsidRDefault="00E17021" w:rsidP="004D2934">
                          <w:pPr>
                            <w:pStyle w:val="Stopk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val="en-GB" w:eastAsia="en-GB"/>
                            </w:rPr>
                            <w:drawing>
                              <wp:inline distT="0" distB="0" distL="0" distR="0" wp14:anchorId="2359A4AD" wp14:editId="410F3B97">
                                <wp:extent cx="1148400" cy="492773"/>
                                <wp:effectExtent l="0" t="0" r="0" b="0"/>
                                <wp:docPr id="1749151987" name="Immagine 2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9151987" name="Immagine 2" descr="Immagine che contiene nero, oscurità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8400" cy="492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570ECAE5">
              <v:stroke joinstyle="miter"/>
              <v:path gradientshapeok="t" o:connecttype="rect"/>
            </v:shapetype>
            <v:shape id="Casella di testo 21" style="position:absolute;margin-left:-120.55pt;margin-top:-34.95pt;width:137.6pt;height:7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5w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J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">
              <v:textbox>
                <w:txbxContent>
                  <w:p w:rsidRPr="002B60F1" w:rsidR="004D2934" w:rsidP="004D2934" w:rsidRDefault="00E17021" w14:paraId="3DE0C73B" w14:textId="77777777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color w:val="FFFFFF" w:themeColor="background1"/>
                        <w:lang w:val="en-GB" w:eastAsia="en-GB"/>
                      </w:rPr>
                      <w:drawing>
                        <wp:inline distT="0" distB="0" distL="0" distR="0" wp14:anchorId="2359A4AD" wp14:editId="410F3B97">
                          <wp:extent cx="1148400" cy="492773"/>
                          <wp:effectExtent l="0" t="0" r="0" b="0"/>
                          <wp:docPr id="1749151987" name="Immagine 2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49151987" name="Immagine 2" descr="Immagine che contiene nero, oscurità&#10;&#10;Descrizione generata automa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8400" cy="492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459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6150BCD" wp14:editId="2072B02F">
              <wp:simplePos x="0" y="0"/>
              <wp:positionH relativeFrom="column">
                <wp:posOffset>-1355725</wp:posOffset>
              </wp:positionH>
              <wp:positionV relativeFrom="paragraph">
                <wp:posOffset>-1278873</wp:posOffset>
              </wp:positionV>
              <wp:extent cx="995680" cy="466162"/>
              <wp:effectExtent l="0" t="0" r="7620" b="381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5680" cy="4661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F342A7" w14:textId="77777777" w:rsidR="00297D12" w:rsidRDefault="006153B7">
                          <w:pPr>
                            <w:spacing w:line="160" w:lineRule="exac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CNH </w:t>
                          </w:r>
                        </w:p>
                        <w:p w14:paraId="0C50C010" w14:textId="77777777" w:rsidR="00297D12" w:rsidRDefault="006153B7">
                          <w:pPr>
                            <w:spacing w:line="160" w:lineRule="exact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E6289B">
                            <w:rPr>
                              <w:sz w:val="16"/>
                              <w:szCs w:val="16"/>
                            </w:rPr>
                            <w:t>Österreich</w:t>
                          </w:r>
                          <w:proofErr w:type="spellEnd"/>
                          <w:r w:rsidRPr="00E6289B">
                            <w:rPr>
                              <w:sz w:val="16"/>
                              <w:szCs w:val="16"/>
                            </w:rPr>
                            <w:t xml:space="preserve"> GmbH </w:t>
                          </w:r>
                          <w:proofErr w:type="spellStart"/>
                          <w:r w:rsidRPr="00E6289B">
                            <w:rPr>
                              <w:sz w:val="16"/>
                              <w:szCs w:val="16"/>
                            </w:rPr>
                            <w:t>Steyrer</w:t>
                          </w:r>
                          <w:proofErr w:type="spellEnd"/>
                          <w:r w:rsidRPr="00E6289B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E6289B">
                            <w:rPr>
                              <w:sz w:val="16"/>
                              <w:szCs w:val="16"/>
                            </w:rPr>
                            <w:t>Straße</w:t>
                          </w:r>
                          <w:proofErr w:type="spellEnd"/>
                          <w:r w:rsidRPr="00E6289B">
                            <w:rPr>
                              <w:sz w:val="16"/>
                              <w:szCs w:val="16"/>
                            </w:rPr>
                            <w:t xml:space="preserve"> 32 4300 St. Valentin, Austria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Casella di testo 11" style="position:absolute;margin-left:-106.75pt;margin-top:-100.7pt;width:78.4pt;height:36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" w14:anchorId="76150BCD">
              <v:textbox inset="0,0,0,0">
                <w:txbxContent>
                  <w:p>
                    <w:pPr>
                      <w:spacing w:line="16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CNH </w:t>
                    </w:r>
                  </w:p>
                  <w:p>
                    <w:pPr>
                      <w:spacing w:line="160" w:lineRule="exact"/>
                      <w:rPr>
                        <w:sz w:val="16"/>
                        <w:szCs w:val="16"/>
                      </w:rPr>
                    </w:pPr>
                    <w:r w:rsidRPr="00E6289B">
                      <w:rPr>
                        <w:sz w:val="16"/>
                        <w:szCs w:val="16"/>
                      </w:rPr>
                      <w:t xml:space="preserve">Österreich </w:t>
                    </w:r>
                    <w:r w:rsidRPr="00E6289B">
                      <w:rPr>
                        <w:sz w:val="16"/>
                        <w:szCs w:val="16"/>
                      </w:rPr>
                      <w:t xml:space="preserve">GmbH </w:t>
                    </w:r>
                    <w:r w:rsidRPr="00E6289B">
                      <w:rPr>
                        <w:sz w:val="16"/>
                        <w:szCs w:val="16"/>
                      </w:rPr>
                      <w:t xml:space="preserve">Steyrer </w:t>
                    </w:r>
                    <w:r w:rsidRPr="00E6289B">
                      <w:rPr>
                        <w:sz w:val="16"/>
                        <w:szCs w:val="16"/>
                      </w:rPr>
                      <w:t xml:space="preserve">Straße </w:t>
                    </w:r>
                    <w:r w:rsidRPr="00E6289B">
                      <w:rPr>
                        <w:sz w:val="16"/>
                        <w:szCs w:val="16"/>
                      </w:rPr>
                      <w:t xml:space="preserve">32 4300 St. Valentin, Austria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284F3" w14:textId="77777777" w:rsidR="009B64B3" w:rsidRDefault="009B64B3" w:rsidP="00C90389">
      <w:r>
        <w:separator/>
      </w:r>
    </w:p>
  </w:footnote>
  <w:footnote w:type="continuationSeparator" w:id="0">
    <w:p w14:paraId="5F812D6A" w14:textId="77777777" w:rsidR="009B64B3" w:rsidRDefault="009B64B3" w:rsidP="00C90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1D4AE" w14:textId="77777777" w:rsidR="00297D12" w:rsidRDefault="006153B7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0377E9" wp14:editId="761C058D">
              <wp:simplePos x="0" y="0"/>
              <wp:positionH relativeFrom="column">
                <wp:posOffset>-1463675</wp:posOffset>
              </wp:positionH>
              <wp:positionV relativeFrom="paragraph">
                <wp:posOffset>45085</wp:posOffset>
              </wp:positionV>
              <wp:extent cx="1861820" cy="792480"/>
              <wp:effectExtent l="0" t="0" r="0" b="762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182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DC686" w14:textId="77777777" w:rsidR="00C90389" w:rsidRPr="00790C6C" w:rsidRDefault="00E17021" w:rsidP="00790C6C">
                          <w:pPr>
                            <w:pStyle w:val="Nagwek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AF56A67" wp14:editId="53FFAF02">
                                <wp:extent cx="1672590" cy="367401"/>
                                <wp:effectExtent l="0" t="0" r="3810" b="0"/>
                                <wp:docPr id="480214404" name="Immagine 480214404" descr="Immagine che contiene testo, Carattere, Elementi grafici, logo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0214404" name="Immagine 480214404" descr="Immagine che contiene testo, Carattere, Elementi grafici, logo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2590" cy="3674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4E0377E9">
              <v:stroke joinstyle="miter"/>
              <v:path gradientshapeok="t" o:connecttype="rect"/>
            </v:shapetype>
            <v:shape id="Casella di testo 1" style="position:absolute;margin-left:-115.25pt;margin-top:3.55pt;width:146.6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">
              <v:textbox>
                <w:txbxContent>
                  <w:p w:rsidRPr="00790C6C" w:rsidR="00C90389" w:rsidP="00790C6C" w:rsidRDefault="00E17021" w14:paraId="6ADDC686" w14:textId="77777777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AF56A67" wp14:editId="53FFAF02">
                          <wp:extent cx="1672590" cy="367401"/>
                          <wp:effectExtent l="0" t="0" r="3810" b="0"/>
                          <wp:docPr id="480214404" name="Immagine 480214404" descr="Immagine che contiene testo, Carattere, Elementi grafici, logo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0214404" name="Immagine 480214404" descr="Immagine che contiene testo, Carattere, Elementi grafici, logo&#10;&#10;Descrizione generata automa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2590" cy="3674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16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C0DDF3F" wp14:editId="2B3A3274">
              <wp:simplePos x="0" y="0"/>
              <wp:positionH relativeFrom="column">
                <wp:posOffset>-1447476</wp:posOffset>
              </wp:positionH>
              <wp:positionV relativeFrom="paragraph">
                <wp:posOffset>1280160</wp:posOffset>
              </wp:positionV>
              <wp:extent cx="1017431" cy="5460643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F80FBE" w14:textId="77777777" w:rsidR="00661627" w:rsidRDefault="000D4274" w:rsidP="0066162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2E9C568" wp14:editId="2D46ECEA">
                                <wp:extent cx="368044" cy="4160817"/>
                                <wp:effectExtent l="0" t="0" r="635" b="0"/>
                                <wp:docPr id="36" name="Elemento grafico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" name="Elemento grafico 3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5569" cy="42458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shape id="Casella di testo 9" style="position:absolute;margin-left:-113.95pt;margin-top:100.8pt;width:80.1pt;height:42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e2GQ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" w14:anchorId="2C0DDF3F">
              <v:textbox>
                <w:txbxContent>
                  <w:p w:rsidR="00661627" w:rsidP="00661627" w:rsidRDefault="000D4274" w14:paraId="3BF80FBE" w14:textId="7777777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2E9C568" wp14:editId="2D46ECEA">
                          <wp:extent cx="368044" cy="4160817"/>
                          <wp:effectExtent l="0" t="0" r="635" b="0"/>
                          <wp:docPr id="36" name="Elemento grafico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Elemento grafico 36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5569" cy="42458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0A05E" w14:textId="77777777" w:rsidR="00297D12" w:rsidRDefault="006153B7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D60680" wp14:editId="77C43F1A">
              <wp:simplePos x="0" y="0"/>
              <wp:positionH relativeFrom="column">
                <wp:posOffset>-1454150</wp:posOffset>
              </wp:positionH>
              <wp:positionV relativeFrom="paragraph">
                <wp:posOffset>36195</wp:posOffset>
              </wp:positionV>
              <wp:extent cx="1868805" cy="854075"/>
              <wp:effectExtent l="0" t="0" r="0" b="3175"/>
              <wp:wrapSquare wrapText="bothSides"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805" cy="85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BE842E" w14:textId="77777777" w:rsidR="004D2934" w:rsidRPr="00790C6C" w:rsidRDefault="00E17021" w:rsidP="004D2934">
                          <w:pPr>
                            <w:pStyle w:val="Nagwek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4B31161" wp14:editId="24AE8776">
                                <wp:extent cx="1679575" cy="368935"/>
                                <wp:effectExtent l="0" t="0" r="0" b="0"/>
                                <wp:docPr id="986681708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6681708" name="Immagine 98668170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9575" cy="3689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52D60680">
              <v:stroke joinstyle="miter"/>
              <v:path gradientshapeok="t" o:connecttype="rect"/>
            </v:shapetype>
            <v:shape id="Casella di testo 13" style="position:absolute;margin-left:-114.5pt;margin-top:2.85pt;width:147.15pt;height: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BlGw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">
              <v:textbox>
                <w:txbxContent>
                  <w:p w:rsidRPr="00790C6C" w:rsidR="004D2934" w:rsidP="004D2934" w:rsidRDefault="00E17021" w14:paraId="2BBE842E" w14:textId="77777777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4B31161" wp14:editId="24AE8776">
                          <wp:extent cx="1679575" cy="368935"/>
                          <wp:effectExtent l="0" t="0" r="0" b="0"/>
                          <wp:docPr id="986681708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6681708" name="Immagine 986681708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9575" cy="3689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54FB2396" w14:textId="77777777" w:rsidR="00297D12" w:rsidRDefault="006153B7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EB5CA26" wp14:editId="5F18D777">
              <wp:simplePos x="0" y="0"/>
              <wp:positionH relativeFrom="column">
                <wp:posOffset>-1446206</wp:posOffset>
              </wp:positionH>
              <wp:positionV relativeFrom="paragraph">
                <wp:posOffset>1097280</wp:posOffset>
              </wp:positionV>
              <wp:extent cx="1017431" cy="5460643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0A42B6" w14:textId="77777777" w:rsidR="00745922" w:rsidRDefault="000D4274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68F8FCF" wp14:editId="5C8CDF26">
                                <wp:extent cx="368044" cy="4160817"/>
                                <wp:effectExtent l="0" t="0" r="635" b="0"/>
                                <wp:docPr id="35" name="Elemento grafico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Elemento grafico 35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8397" cy="42778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<w:pict>
            <v:shape id="Casella di testo 4" style="position:absolute;margin-left:-113.85pt;margin-top:86.4pt;width:80.1pt;height:42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SAGw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" w14:anchorId="3EB5CA26">
              <v:textbox>
                <w:txbxContent>
                  <w:p w:rsidR="00745922" w:rsidRDefault="000D4274" w14:paraId="5B0A42B6" w14:textId="7777777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68F8FCF" wp14:editId="5C8CDF26">
                          <wp:extent cx="368044" cy="4160817"/>
                          <wp:effectExtent l="0" t="0" r="635" b="0"/>
                          <wp:docPr id="35" name="Elemento grafico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" name="Elemento grafico 35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8397" cy="4277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en-GB" w:vendorID="64" w:dllVersion="6" w:nlCheck="1" w:checkStyle="1"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89B"/>
    <w:rsid w:val="0000042E"/>
    <w:rsid w:val="0001344B"/>
    <w:rsid w:val="00016288"/>
    <w:rsid w:val="000539AE"/>
    <w:rsid w:val="00076D9A"/>
    <w:rsid w:val="00096C1C"/>
    <w:rsid w:val="000C5764"/>
    <w:rsid w:val="000D4274"/>
    <w:rsid w:val="000E5918"/>
    <w:rsid w:val="00106841"/>
    <w:rsid w:val="00117600"/>
    <w:rsid w:val="00136990"/>
    <w:rsid w:val="00153A1F"/>
    <w:rsid w:val="00170079"/>
    <w:rsid w:val="001F2F38"/>
    <w:rsid w:val="001F694D"/>
    <w:rsid w:val="002018A7"/>
    <w:rsid w:val="002128DE"/>
    <w:rsid w:val="00256FCC"/>
    <w:rsid w:val="00273680"/>
    <w:rsid w:val="00294987"/>
    <w:rsid w:val="00297D12"/>
    <w:rsid w:val="002A17AE"/>
    <w:rsid w:val="002A5927"/>
    <w:rsid w:val="002B42B1"/>
    <w:rsid w:val="002B60F1"/>
    <w:rsid w:val="002B6281"/>
    <w:rsid w:val="002C3749"/>
    <w:rsid w:val="003541B9"/>
    <w:rsid w:val="00363927"/>
    <w:rsid w:val="00366566"/>
    <w:rsid w:val="003C4644"/>
    <w:rsid w:val="003C502B"/>
    <w:rsid w:val="003F4A02"/>
    <w:rsid w:val="00405F26"/>
    <w:rsid w:val="00407FEF"/>
    <w:rsid w:val="004156C9"/>
    <w:rsid w:val="004334B5"/>
    <w:rsid w:val="004657EA"/>
    <w:rsid w:val="004B591B"/>
    <w:rsid w:val="004D2934"/>
    <w:rsid w:val="004D4D73"/>
    <w:rsid w:val="004E3B06"/>
    <w:rsid w:val="004E3E18"/>
    <w:rsid w:val="00535F2A"/>
    <w:rsid w:val="00557B2E"/>
    <w:rsid w:val="00590BF3"/>
    <w:rsid w:val="005A05DB"/>
    <w:rsid w:val="005A090D"/>
    <w:rsid w:val="005F46FA"/>
    <w:rsid w:val="006153B7"/>
    <w:rsid w:val="0062647B"/>
    <w:rsid w:val="00661627"/>
    <w:rsid w:val="0066513A"/>
    <w:rsid w:val="007079CA"/>
    <w:rsid w:val="00745922"/>
    <w:rsid w:val="00783BA4"/>
    <w:rsid w:val="007B47CF"/>
    <w:rsid w:val="00813256"/>
    <w:rsid w:val="00841906"/>
    <w:rsid w:val="00875F07"/>
    <w:rsid w:val="00881400"/>
    <w:rsid w:val="00891A22"/>
    <w:rsid w:val="00894AB9"/>
    <w:rsid w:val="008B1778"/>
    <w:rsid w:val="00934CDF"/>
    <w:rsid w:val="0094711F"/>
    <w:rsid w:val="00962095"/>
    <w:rsid w:val="00986A23"/>
    <w:rsid w:val="009B64B3"/>
    <w:rsid w:val="009E0A0C"/>
    <w:rsid w:val="009E3FC3"/>
    <w:rsid w:val="009E4949"/>
    <w:rsid w:val="00A22DB0"/>
    <w:rsid w:val="00A529B5"/>
    <w:rsid w:val="00AB49B5"/>
    <w:rsid w:val="00AC7A67"/>
    <w:rsid w:val="00AD3B81"/>
    <w:rsid w:val="00AF4001"/>
    <w:rsid w:val="00B86223"/>
    <w:rsid w:val="00BB7C4E"/>
    <w:rsid w:val="00BF0D90"/>
    <w:rsid w:val="00BF1882"/>
    <w:rsid w:val="00C01D32"/>
    <w:rsid w:val="00C02893"/>
    <w:rsid w:val="00C13007"/>
    <w:rsid w:val="00C3777D"/>
    <w:rsid w:val="00C90389"/>
    <w:rsid w:val="00CB129F"/>
    <w:rsid w:val="00CE308B"/>
    <w:rsid w:val="00CE7CBF"/>
    <w:rsid w:val="00D21775"/>
    <w:rsid w:val="00D5111C"/>
    <w:rsid w:val="00D74103"/>
    <w:rsid w:val="00DA0449"/>
    <w:rsid w:val="00DC0B18"/>
    <w:rsid w:val="00DC3D6E"/>
    <w:rsid w:val="00DC3F96"/>
    <w:rsid w:val="00E11D04"/>
    <w:rsid w:val="00E17021"/>
    <w:rsid w:val="00E2355A"/>
    <w:rsid w:val="00E5711F"/>
    <w:rsid w:val="00E6289B"/>
    <w:rsid w:val="00E6383E"/>
    <w:rsid w:val="00E95CB9"/>
    <w:rsid w:val="00EA06A4"/>
    <w:rsid w:val="00EB3D5C"/>
    <w:rsid w:val="00F323F9"/>
    <w:rsid w:val="00F61EC8"/>
    <w:rsid w:val="00F76203"/>
    <w:rsid w:val="00F840CD"/>
    <w:rsid w:val="00F942B3"/>
    <w:rsid w:val="00FB070D"/>
    <w:rsid w:val="0632C091"/>
    <w:rsid w:val="0B39C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10870"/>
  <w15:chartTrackingRefBased/>
  <w15:docId w15:val="{1A3D1E25-5791-43E9-B9B5-1068E597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34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90389"/>
  </w:style>
  <w:style w:type="paragraph" w:styleId="Stopka">
    <w:name w:val="footer"/>
    <w:basedOn w:val="Normalny"/>
    <w:link w:val="StopkaZnak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90389"/>
  </w:style>
  <w:style w:type="character" w:styleId="Hipercze">
    <w:name w:val="Hyperlink"/>
    <w:basedOn w:val="Domylnaczcionkaakapitu"/>
    <w:uiPriority w:val="99"/>
    <w:unhideWhenUsed/>
    <w:rsid w:val="00C13007"/>
    <w:rPr>
      <w:color w:val="EE7B08" w:themeColor="hyperlink"/>
      <w:u w:val="single"/>
    </w:rPr>
  </w:style>
  <w:style w:type="character" w:customStyle="1" w:styleId="Menzionenonrisolta1">
    <w:name w:val="Menzione non risolta1"/>
    <w:basedOn w:val="Domylnaczcionkaakapitu"/>
    <w:uiPriority w:val="99"/>
    <w:semiHidden/>
    <w:unhideWhenUsed/>
    <w:rsid w:val="00C13007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3C4644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986A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235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2355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235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35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355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56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5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aseihmediacentre.com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svg"/><Relationship Id="rId5" Type="http://schemas.openxmlformats.org/officeDocument/2006/relationships/image" Target="media/image20.png"/><Relationship Id="rId4" Type="http://schemas.openxmlformats.org/officeDocument/2006/relationships/image" Target="media/image3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svg"/><Relationship Id="rId5" Type="http://schemas.openxmlformats.org/officeDocument/2006/relationships/image" Target="media/image20.png"/><Relationship Id="rId4" Type="http://schemas.openxmlformats.org/officeDocument/2006/relationships/image" Target="media/image3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294\OneDrive%20-%20CNH%20Industrial\Desktop\PRs%20template\Case%20IH%20Press%20Release%20Template%20-%20UNI%20A4.dotx" TargetMode="External"/></Relationships>
</file>

<file path=word/theme/theme1.xml><?xml version="1.0" encoding="utf-8"?>
<a:theme xmlns:a="http://schemas.openxmlformats.org/drawingml/2006/main" name="Tema1">
  <a:themeElements>
    <a:clrScheme name="CASE agriculture">
      <a:dk1>
        <a:srgbClr val="000000"/>
      </a:dk1>
      <a:lt1>
        <a:srgbClr val="FFFFFF"/>
      </a:lt1>
      <a:dk2>
        <a:srgbClr val="A71930"/>
      </a:dk2>
      <a:lt2>
        <a:srgbClr val="C8C8C8"/>
      </a:lt2>
      <a:accent1>
        <a:srgbClr val="DCA500"/>
      </a:accent1>
      <a:accent2>
        <a:srgbClr val="2CA58C"/>
      </a:accent2>
      <a:accent3>
        <a:srgbClr val="B38264"/>
      </a:accent3>
      <a:accent4>
        <a:srgbClr val="5582A0"/>
      </a:accent4>
      <a:accent5>
        <a:srgbClr val="E69100"/>
      </a:accent5>
      <a:accent6>
        <a:srgbClr val="D2BEAA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1" id="{8D7D342D-E644-914F-AABD-AFB77DFFD86A}" vid="{B5570E18-AD74-B043-B662-AE4A83F2998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588104ae-2895-48f0-94e0-4417fcf0f7f0" value=""/>
  <element uid="4ecbf47d-2ec6-497d-85fc-f65b66e62fe7" value=""/>
</sisl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4693be-9757-4574-95f3-f9e6da1a9fd1">
      <Terms xmlns="http://schemas.microsoft.com/office/infopath/2007/PartnerControls"/>
    </lcf76f155ced4ddcb4097134ff3c332f>
    <TaxCatchAll xmlns="9305b1e6-8389-462b-9601-1336089b68d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094DC684F1DF40B7071C7222120CE2" ma:contentTypeVersion="18" ma:contentTypeDescription="Create a new document." ma:contentTypeScope="" ma:versionID="c7ebdc02faddff8c55d10099b3164c13">
  <xsd:schema xmlns:xsd="http://www.w3.org/2001/XMLSchema" xmlns:xs="http://www.w3.org/2001/XMLSchema" xmlns:p="http://schemas.microsoft.com/office/2006/metadata/properties" xmlns:ns2="d14693be-9757-4574-95f3-f9e6da1a9fd1" xmlns:ns3="9305b1e6-8389-462b-9601-1336089b68dc" targetNamespace="http://schemas.microsoft.com/office/2006/metadata/properties" ma:root="true" ma:fieldsID="b16585ebb2e651b01e14e9fecabdb0eb" ns2:_="" ns3:_="">
    <xsd:import namespace="d14693be-9757-4574-95f3-f9e6da1a9fd1"/>
    <xsd:import namespace="9305b1e6-8389-462b-9601-1336089b68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693be-9757-4574-95f3-f9e6da1a9f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be01fe9-7544-41a4-a580-fcdea151b3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5b1e6-8389-462b-9601-1336089b68d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4cf07e-5a0c-4e18-99e7-1bbf33b2bd32}" ma:internalName="TaxCatchAll" ma:showField="CatchAllData" ma:web="9305b1e6-8389-462b-9601-1336089b68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EEF56B-88D2-40CD-9248-A9AAC9E951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67FDB8-6CB8-4ECA-B1BC-619A1321FB9D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A68B3915-9622-4E53-94B9-D091FC00573B}">
  <ds:schemaRefs>
    <ds:schemaRef ds:uri="http://schemas.microsoft.com/office/2006/metadata/properties"/>
    <ds:schemaRef ds:uri="http://schemas.microsoft.com/office/infopath/2007/PartnerControls"/>
    <ds:schemaRef ds:uri="d14693be-9757-4574-95f3-f9e6da1a9fd1"/>
    <ds:schemaRef ds:uri="9305b1e6-8389-462b-9601-1336089b68dc"/>
  </ds:schemaRefs>
</ds:datastoreItem>
</file>

<file path=customXml/itemProps4.xml><?xml version="1.0" encoding="utf-8"?>
<ds:datastoreItem xmlns:ds="http://schemas.openxmlformats.org/officeDocument/2006/customXml" ds:itemID="{C53A069C-6B86-400C-A104-D390AA3A17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693be-9757-4574-95f3-f9e6da1a9fd1"/>
    <ds:schemaRef ds:uri="9305b1e6-8389-462b-9601-1336089b68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1BA6958-FC79-4312-B4C0-F0C1AA3BB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Case IH Press Release Template - UNI A4.dotx</Template>
  <TotalTime>4</TotalTime>
  <Pages>2</Pages>
  <Words>545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MARENGO MANUELA</dc:creator>
  <cp:keywords>, docId:D85BCE039A70AF028CE954F638771DC5</cp:keywords>
  <dc:description/>
  <cp:lastModifiedBy>KWASNIEWSKA Malgorzata (CNH)</cp:lastModifiedBy>
  <cp:revision>9</cp:revision>
  <cp:lastPrinted>2023-01-31T10:10:00Z</cp:lastPrinted>
  <dcterms:created xsi:type="dcterms:W3CDTF">2024-04-10T08:26:00Z</dcterms:created>
  <dcterms:modified xsi:type="dcterms:W3CDTF">2024-04-11T07:12:00Z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26bf79ab-8357-4753-a785-56ab3018cdfc</vt:lpwstr>
  </property>
  <property fmtid="{D5CDD505-2E9C-101B-9397-08002B2CF9AE}" pid="3" name="bjClsUserRVM">
    <vt:lpwstr>[]</vt:lpwstr>
  </property>
  <property fmtid="{D5CDD505-2E9C-101B-9397-08002B2CF9AE}" pid="4" name="bjSaver">
    <vt:lpwstr>KOJreLQUxiAKp9OaoJMqW6pwsEr9h3Xr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6" name="bjDocumentLabelXML-0">
    <vt:lpwstr>ames.com/2008/01/sie/internal/label"&gt;&lt;element uid="588104ae-2895-48f0-94e0-4417fcf0f7f0" value="" /&gt;&lt;element uid="4ecbf47d-2ec6-497d-85fc-f65b66e62fe7" value="" /&gt;&lt;/sisl&gt;</vt:lpwstr>
  </property>
  <property fmtid="{D5CDD505-2E9C-101B-9397-08002B2CF9AE}" pid="7" name="bjDocumentSecurityLabel">
    <vt:lpwstr>CNH Industrial: GENERAL BUSINESS  Contains no personal data</vt:lpwstr>
  </property>
  <property fmtid="{D5CDD505-2E9C-101B-9397-08002B2CF9AE}" pid="8" name="CNH-Classification">
    <vt:lpwstr>[GENERAL BUSINESS - Contains no personal data]</vt:lpwstr>
  </property>
  <property fmtid="{D5CDD505-2E9C-101B-9397-08002B2CF9AE}" pid="9" name="CNH-LabelledBy:">
    <vt:lpwstr>F94560D,11/05/2022 15:47:13,GENERAL BUSINESS</vt:lpwstr>
  </property>
  <property fmtid="{D5CDD505-2E9C-101B-9397-08002B2CF9AE}" pid="10" name="ContentTypeId">
    <vt:lpwstr>0x010100C6094DC684F1DF40B7071C7222120CE2</vt:lpwstr>
  </property>
  <property fmtid="{D5CDD505-2E9C-101B-9397-08002B2CF9AE}" pid="11" name="MediaServiceImageTags">
    <vt:lpwstr/>
  </property>
</Properties>
</file>