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E059B" w14:textId="77777777" w:rsidR="00B34F24" w:rsidRPr="00B34F24" w:rsidRDefault="00B34F24" w:rsidP="00B34F24">
      <w:pPr>
        <w:pStyle w:val="Heading1"/>
        <w:rPr>
          <w:rFonts w:ascii="Gill Sans MT" w:hAnsi="Gill Sans MT"/>
          <w:sz w:val="28"/>
          <w:szCs w:val="28"/>
        </w:rPr>
      </w:pPr>
      <w:bookmarkStart w:id="0" w:name="_Hlk527710660"/>
      <w:bookmarkStart w:id="1" w:name="_Hlk510438457"/>
      <w:r w:rsidRPr="00B34F24">
        <w:rPr>
          <w:rFonts w:ascii="Gill Sans MT" w:hAnsi="Gill Sans MT"/>
          <w:sz w:val="28"/>
          <w:szCs w:val="28"/>
        </w:rPr>
        <w:t>CASE excavator blushes to raise money for breast cancer charity</w:t>
      </w:r>
    </w:p>
    <w:p w14:paraId="4486EF8F" w14:textId="77777777" w:rsidR="00B34F24" w:rsidRPr="00B34F24" w:rsidRDefault="00B34F24" w:rsidP="00B34F24">
      <w:pPr>
        <w:rPr>
          <w:rFonts w:ascii="Gill Sans MT" w:hAnsi="Gill Sans MT" w:cs="Arial"/>
          <w:szCs w:val="24"/>
        </w:rPr>
      </w:pPr>
    </w:p>
    <w:p w14:paraId="1B61752D" w14:textId="7CBB48C2" w:rsidR="00B34F24" w:rsidRPr="00AA0616" w:rsidRDefault="00AA0616" w:rsidP="00B34F24">
      <w:pPr>
        <w:rPr>
          <w:rFonts w:ascii="Gill Sans MT" w:hAnsi="Gill Sans MT" w:cs="Arial"/>
          <w:i/>
          <w:iCs/>
          <w:szCs w:val="24"/>
        </w:rPr>
      </w:pPr>
      <w:r w:rsidRPr="00AA0616">
        <w:rPr>
          <w:rFonts w:ascii="Gill Sans MT" w:hAnsi="Gill Sans MT" w:cs="Arial"/>
          <w:i/>
          <w:iCs/>
          <w:szCs w:val="24"/>
        </w:rPr>
        <w:t>October 28</w:t>
      </w:r>
      <w:r>
        <w:rPr>
          <w:rFonts w:ascii="Gill Sans MT" w:hAnsi="Gill Sans MT" w:cs="Arial"/>
          <w:i/>
          <w:iCs/>
          <w:szCs w:val="24"/>
        </w:rPr>
        <w:t>,</w:t>
      </w:r>
      <w:r w:rsidR="00B34F24" w:rsidRPr="00AA0616">
        <w:rPr>
          <w:rFonts w:ascii="Gill Sans MT" w:hAnsi="Gill Sans MT" w:cs="Arial"/>
          <w:i/>
          <w:iCs/>
          <w:szCs w:val="24"/>
        </w:rPr>
        <w:t xml:space="preserve"> 2019, Turin</w:t>
      </w:r>
    </w:p>
    <w:p w14:paraId="02755B2D" w14:textId="77777777" w:rsidR="007D3582" w:rsidRDefault="007D3582" w:rsidP="00D24D4C">
      <w:pPr>
        <w:rPr>
          <w:rFonts w:ascii="Gill Sans MT" w:hAnsi="Gill Sans MT" w:cs="Arial"/>
          <w:szCs w:val="24"/>
        </w:rPr>
      </w:pPr>
      <w:bookmarkStart w:id="2" w:name="_Hlk527712510"/>
    </w:p>
    <w:p w14:paraId="33410F35" w14:textId="03DAF854" w:rsidR="00D24D4C" w:rsidRPr="00D24D4C" w:rsidRDefault="00D24D4C" w:rsidP="00D24D4C">
      <w:pPr>
        <w:rPr>
          <w:rFonts w:ascii="Gill Sans MT" w:hAnsi="Gill Sans MT" w:cs="Arial"/>
          <w:szCs w:val="24"/>
        </w:rPr>
      </w:pPr>
      <w:r w:rsidRPr="00D24D4C">
        <w:rPr>
          <w:rFonts w:ascii="Gill Sans MT" w:hAnsi="Gill Sans MT" w:cs="Arial"/>
          <w:szCs w:val="24"/>
        </w:rPr>
        <w:t xml:space="preserve">Sean O’Connor, Managing Director, MEC Groundworks, knows first-hand the effect that a breast cancer diagnosis can have on a family. After several members of his family were diagnosed with the disease, he </w:t>
      </w:r>
      <w:bookmarkStart w:id="3" w:name="_GoBack"/>
      <w:bookmarkEnd w:id="3"/>
      <w:r w:rsidRPr="00D24D4C">
        <w:rPr>
          <w:rFonts w:ascii="Gill Sans MT" w:hAnsi="Gill Sans MT" w:cs="Arial"/>
          <w:szCs w:val="24"/>
        </w:rPr>
        <w:t xml:space="preserve">turned to his work for ideas on how to raise awareness for breast charities and generate precious funds to further research, diagnosis and treatment. </w:t>
      </w:r>
    </w:p>
    <w:p w14:paraId="7E5556FC" w14:textId="58435A40" w:rsidR="00D24D4C" w:rsidRPr="00D24D4C" w:rsidRDefault="00D24D4C" w:rsidP="00D24D4C">
      <w:pPr>
        <w:rPr>
          <w:rFonts w:ascii="Gill Sans MT" w:hAnsi="Gill Sans MT" w:cs="Arial"/>
          <w:szCs w:val="24"/>
        </w:rPr>
      </w:pPr>
      <w:r w:rsidRPr="00D24D4C">
        <w:rPr>
          <w:rFonts w:ascii="Gill Sans MT" w:hAnsi="Gill Sans MT" w:cs="Arial"/>
          <w:szCs w:val="24"/>
        </w:rPr>
        <w:t xml:space="preserve">“Words can’t explain the shock you feel when someone close to you has a diagnosis of breast cancer,” explains </w:t>
      </w:r>
      <w:r w:rsidR="00DE12D6">
        <w:rPr>
          <w:rFonts w:ascii="Gill Sans MT" w:hAnsi="Gill Sans MT" w:cs="Arial"/>
          <w:szCs w:val="24"/>
        </w:rPr>
        <w:t xml:space="preserve">Mr. </w:t>
      </w:r>
      <w:r w:rsidRPr="00D24D4C">
        <w:rPr>
          <w:rFonts w:ascii="Gill Sans MT" w:hAnsi="Gill Sans MT" w:cs="Arial"/>
          <w:szCs w:val="24"/>
        </w:rPr>
        <w:t xml:space="preserve">O’Connor. “Although the prognosis for this disease is improving all the time, there is so much research and development that still needs to happen in order to eradicate it. Cancer Research UK is so active in fighting breast cancer by assisting early diagnosis and raising funds to develop new drugs. </w:t>
      </w:r>
      <w:r w:rsidR="00FA6667">
        <w:rPr>
          <w:rFonts w:ascii="Gill Sans MT" w:hAnsi="Gill Sans MT" w:cs="Arial"/>
          <w:szCs w:val="24"/>
        </w:rPr>
        <w:t>We</w:t>
      </w:r>
      <w:r w:rsidR="00FA6667" w:rsidRPr="00D24D4C">
        <w:rPr>
          <w:rFonts w:ascii="Gill Sans MT" w:hAnsi="Gill Sans MT" w:cs="Arial"/>
          <w:szCs w:val="24"/>
        </w:rPr>
        <w:t xml:space="preserve"> </w:t>
      </w:r>
      <w:r w:rsidRPr="00D24D4C">
        <w:rPr>
          <w:rFonts w:ascii="Gill Sans MT" w:hAnsi="Gill Sans MT" w:cs="Arial"/>
          <w:szCs w:val="24"/>
        </w:rPr>
        <w:t xml:space="preserve">decided that we as a business should do our bit to help. </w:t>
      </w:r>
    </w:p>
    <w:p w14:paraId="5DFA37E0" w14:textId="39BE178E" w:rsidR="00D24D4C" w:rsidRPr="00D24D4C" w:rsidRDefault="00D24D4C" w:rsidP="00D24D4C">
      <w:pPr>
        <w:rPr>
          <w:rFonts w:ascii="Gill Sans MT" w:hAnsi="Gill Sans MT" w:cs="Arial"/>
          <w:szCs w:val="24"/>
        </w:rPr>
      </w:pPr>
      <w:r w:rsidRPr="00D24D4C">
        <w:rPr>
          <w:rFonts w:ascii="Gill Sans MT" w:hAnsi="Gill Sans MT" w:cs="Arial"/>
          <w:szCs w:val="24"/>
        </w:rPr>
        <w:t xml:space="preserve">“Together with MEC Groundworks Directors Dean Vaughan and Phil Knight, we came up with the idea of using our fleet to raise awareness. We promote our company logo and contact details on our machines, why not a charity too. </w:t>
      </w:r>
    </w:p>
    <w:p w14:paraId="6FC990C6" w14:textId="4C9A6E57" w:rsidR="00D24D4C" w:rsidRPr="00D24D4C" w:rsidRDefault="00D24D4C" w:rsidP="00D24D4C">
      <w:pPr>
        <w:rPr>
          <w:rFonts w:ascii="Gill Sans MT" w:hAnsi="Gill Sans MT" w:cs="Arial"/>
          <w:szCs w:val="24"/>
        </w:rPr>
      </w:pPr>
      <w:r w:rsidRPr="00D24D4C">
        <w:rPr>
          <w:rFonts w:ascii="Gill Sans MT" w:hAnsi="Gill Sans MT" w:cs="Arial"/>
          <w:szCs w:val="24"/>
        </w:rPr>
        <w:t xml:space="preserve">“We approached our dealer LDH Plant to see if it would be possible to have one of our new machines painted pink and featuring the Breast Cancer Awareness ribbon. The team were more than happy to help, and they arranged everything for us free of charge in their purpose-built paint shop. They made sure that we had exactly what we needed, from the exact shade of pink to the specially designed and printed ribbon decal and names.” </w:t>
      </w:r>
    </w:p>
    <w:p w14:paraId="5205E909" w14:textId="5B87CB95" w:rsidR="00D24D4C" w:rsidRPr="00D24D4C" w:rsidRDefault="00D24D4C" w:rsidP="00D24D4C">
      <w:pPr>
        <w:rPr>
          <w:rFonts w:ascii="Gill Sans MT" w:hAnsi="Gill Sans MT" w:cs="Arial"/>
          <w:szCs w:val="24"/>
        </w:rPr>
      </w:pPr>
      <w:r w:rsidRPr="00D24D4C">
        <w:rPr>
          <w:rFonts w:ascii="Gill Sans MT" w:hAnsi="Gill Sans MT" w:cs="Arial"/>
          <w:szCs w:val="24"/>
        </w:rPr>
        <w:t xml:space="preserve">The CASE Construction Equipment CX60C excavator forms part of the six machine CASE fleet working on various groundwork, road construction and building projects across the South of England. </w:t>
      </w:r>
    </w:p>
    <w:p w14:paraId="242FAA76" w14:textId="0399F404" w:rsidR="00D24D4C" w:rsidRPr="00D24D4C" w:rsidRDefault="00D24D4C" w:rsidP="00D24D4C">
      <w:pPr>
        <w:rPr>
          <w:rFonts w:ascii="Gill Sans MT" w:hAnsi="Gill Sans MT" w:cs="Arial"/>
          <w:szCs w:val="24"/>
        </w:rPr>
      </w:pPr>
      <w:r w:rsidRPr="00D24D4C">
        <w:rPr>
          <w:rFonts w:ascii="Gill Sans MT" w:hAnsi="Gill Sans MT" w:cs="Arial"/>
          <w:szCs w:val="24"/>
        </w:rPr>
        <w:t>“It was great to see the pink machine as a focus for the MEC Groundworks summer party,” comments Michael Ward, CEO, LDH Plant. “Sean, Dean, Phil and the team did a great job of bringing together friends and family to celebrate their success and raise money for this worthy cause. They asked suppliers and associated businesses to donate raffle prizes and created a real celebratory occasion for their workforce. We were really pleased to play a small part in that, and it’s great to see that the machine is raising awareness wherever it works. We need to talk about breast cancer more so that men and women can get earlier diagnosis and treatment.”</w:t>
      </w:r>
    </w:p>
    <w:p w14:paraId="6858ED3B" w14:textId="1E6DAC78" w:rsidR="00D24D4C" w:rsidRPr="00D24D4C" w:rsidRDefault="00D24D4C" w:rsidP="00D24D4C">
      <w:pPr>
        <w:rPr>
          <w:rFonts w:ascii="Gill Sans MT" w:hAnsi="Gill Sans MT" w:cs="Arial"/>
          <w:szCs w:val="24"/>
        </w:rPr>
      </w:pPr>
      <w:r w:rsidRPr="00D24D4C">
        <w:rPr>
          <w:rFonts w:ascii="Gill Sans MT" w:hAnsi="Gill Sans MT" w:cs="Arial"/>
          <w:szCs w:val="24"/>
        </w:rPr>
        <w:t xml:space="preserve">“We’re always keen to support our customers and dealers when they are campaigning for a good cause, as it echoes our brand values of building communities” agrees Anthony </w:t>
      </w:r>
      <w:proofErr w:type="spellStart"/>
      <w:r w:rsidRPr="00D24D4C">
        <w:rPr>
          <w:rFonts w:ascii="Gill Sans MT" w:hAnsi="Gill Sans MT" w:cs="Arial"/>
          <w:szCs w:val="24"/>
        </w:rPr>
        <w:t>Bouvié</w:t>
      </w:r>
      <w:proofErr w:type="spellEnd"/>
      <w:r w:rsidRPr="00D24D4C">
        <w:rPr>
          <w:rFonts w:ascii="Gill Sans MT" w:hAnsi="Gill Sans MT" w:cs="Arial"/>
          <w:szCs w:val="24"/>
        </w:rPr>
        <w:t xml:space="preserve">, Business Director Northern Europe, CASE Construction Equipment. “We had a </w:t>
      </w:r>
      <w:r w:rsidRPr="00D24D4C">
        <w:rPr>
          <w:rFonts w:ascii="Gill Sans MT" w:hAnsi="Gill Sans MT" w:cs="Arial"/>
          <w:szCs w:val="24"/>
          <w:lang w:val="en-US"/>
        </w:rPr>
        <w:t xml:space="preserve">special area dedicated to a pink CASE 580 backhoe loader at bauma 2013 along with scale models which we sold to raise money for cancer charities. </w:t>
      </w:r>
      <w:r>
        <w:rPr>
          <w:rFonts w:ascii="Gill Sans MT" w:hAnsi="Gill Sans MT" w:cs="Arial"/>
          <w:szCs w:val="24"/>
          <w:lang w:val="en-US"/>
        </w:rPr>
        <w:t>T</w:t>
      </w:r>
      <w:r w:rsidRPr="00D24D4C">
        <w:rPr>
          <w:rFonts w:ascii="Gill Sans MT" w:hAnsi="Gill Sans MT" w:cs="Arial"/>
          <w:szCs w:val="24"/>
          <w:lang w:val="en-US"/>
        </w:rPr>
        <w:t xml:space="preserve">he machine bears a Digging </w:t>
      </w:r>
      <w:proofErr w:type="gramStart"/>
      <w:r w:rsidRPr="00D24D4C">
        <w:rPr>
          <w:rFonts w:ascii="Gill Sans MT" w:hAnsi="Gill Sans MT" w:cs="Arial"/>
          <w:szCs w:val="24"/>
          <w:lang w:val="en-US"/>
        </w:rPr>
        <w:t>For</w:t>
      </w:r>
      <w:proofErr w:type="gramEnd"/>
      <w:r w:rsidRPr="00D24D4C">
        <w:rPr>
          <w:rFonts w:ascii="Gill Sans MT" w:hAnsi="Gill Sans MT" w:cs="Arial"/>
          <w:szCs w:val="24"/>
          <w:lang w:val="en-US"/>
        </w:rPr>
        <w:t xml:space="preserve"> A Cure decal and has been used to raise funds at various events throughout the USA and Europe.”</w:t>
      </w:r>
    </w:p>
    <w:p w14:paraId="17D20E80" w14:textId="4965A200" w:rsidR="00D24D4C" w:rsidRPr="00D24D4C" w:rsidRDefault="00D24D4C" w:rsidP="00D24D4C">
      <w:pPr>
        <w:rPr>
          <w:rFonts w:ascii="Gill Sans MT" w:hAnsi="Gill Sans MT" w:cs="Arial"/>
          <w:szCs w:val="24"/>
        </w:rPr>
      </w:pPr>
      <w:r w:rsidRPr="00D24D4C">
        <w:rPr>
          <w:rFonts w:ascii="Gill Sans MT" w:hAnsi="Gill Sans MT" w:cs="Arial"/>
          <w:szCs w:val="24"/>
        </w:rPr>
        <w:lastRenderedPageBreak/>
        <w:t xml:space="preserve">“It’s great to see our customers and dealers getting involved in a similar way. We encourage our customers to be creative with their CASE machines and we are always happy to be involved in customisation </w:t>
      </w:r>
      <w:r>
        <w:rPr>
          <w:rFonts w:ascii="Gill Sans MT" w:hAnsi="Gill Sans MT" w:cs="Arial"/>
          <w:szCs w:val="24"/>
        </w:rPr>
        <w:t>p</w:t>
      </w:r>
      <w:r w:rsidRPr="00D24D4C">
        <w:rPr>
          <w:rFonts w:ascii="Gill Sans MT" w:hAnsi="Gill Sans MT" w:cs="Arial"/>
          <w:szCs w:val="24"/>
        </w:rPr>
        <w:t xml:space="preserve">rojects like this,” concludes </w:t>
      </w:r>
      <w:proofErr w:type="spellStart"/>
      <w:r w:rsidRPr="00D24D4C">
        <w:rPr>
          <w:rFonts w:ascii="Gill Sans MT" w:hAnsi="Gill Sans MT" w:cs="Arial"/>
          <w:szCs w:val="24"/>
        </w:rPr>
        <w:t>Bouvié</w:t>
      </w:r>
      <w:proofErr w:type="spellEnd"/>
      <w:r w:rsidRPr="00D24D4C">
        <w:rPr>
          <w:rFonts w:ascii="Gill Sans MT" w:hAnsi="Gill Sans MT" w:cs="Arial"/>
          <w:szCs w:val="24"/>
        </w:rPr>
        <w:t xml:space="preserve">. </w:t>
      </w:r>
    </w:p>
    <w:p w14:paraId="70831186" w14:textId="77777777" w:rsidR="00D24D4C" w:rsidRPr="00D24D4C" w:rsidRDefault="00D24D4C" w:rsidP="00D24D4C">
      <w:pPr>
        <w:rPr>
          <w:rFonts w:ascii="Gill Sans MT" w:hAnsi="Gill Sans MT" w:cs="Arial"/>
          <w:szCs w:val="24"/>
        </w:rPr>
      </w:pPr>
      <w:r w:rsidRPr="00D24D4C">
        <w:rPr>
          <w:rFonts w:ascii="Gill Sans MT" w:hAnsi="Gill Sans MT" w:cs="Arial"/>
          <w:szCs w:val="24"/>
        </w:rPr>
        <w:t>The MEC Groundworks summer party raised £3000 for Cancer Research UK and a further £1500 has subsequently been raised for the Pink Ribbon Foundation. The pink machine continues to be a conversation starter wherever the team works.</w:t>
      </w:r>
    </w:p>
    <w:p w14:paraId="38E6E7DC" w14:textId="77777777" w:rsidR="00B34F24" w:rsidRDefault="00B34F24" w:rsidP="00094788">
      <w:pPr>
        <w:rPr>
          <w:rFonts w:ascii="Gill Sans MT" w:hAnsi="Gill Sans MT" w:cs="Arial"/>
          <w:b/>
          <w:sz w:val="19"/>
          <w:szCs w:val="19"/>
        </w:rPr>
      </w:pPr>
    </w:p>
    <w:p w14:paraId="44015248" w14:textId="72EAE847" w:rsidR="00094788" w:rsidRDefault="00094788" w:rsidP="00094788">
      <w:pPr>
        <w:rPr>
          <w:rFonts w:ascii="Gill Sans MT" w:hAnsi="Gill Sans MT" w:cs="Arial"/>
          <w:b/>
          <w:sz w:val="19"/>
          <w:szCs w:val="19"/>
        </w:rPr>
      </w:pPr>
      <w:r w:rsidRPr="00B34F24">
        <w:rPr>
          <w:rFonts w:ascii="Gill Sans MT" w:hAnsi="Gill Sans MT" w:cs="Arial"/>
          <w:b/>
          <w:sz w:val="19"/>
          <w:szCs w:val="19"/>
        </w:rPr>
        <w:t>Notes to editors</w:t>
      </w:r>
      <w:r w:rsidR="00A27749" w:rsidRPr="00B34F24">
        <w:rPr>
          <w:rFonts w:ascii="Gill Sans MT" w:hAnsi="Gill Sans MT" w:cs="Arial"/>
          <w:b/>
          <w:sz w:val="19"/>
          <w:szCs w:val="19"/>
        </w:rPr>
        <w:t>:</w:t>
      </w:r>
      <w:bookmarkEnd w:id="0"/>
    </w:p>
    <w:p w14:paraId="38DDEC12" w14:textId="747E4AEB" w:rsidR="009554FD" w:rsidRPr="007D3582" w:rsidRDefault="009554FD" w:rsidP="00094788">
      <w:pPr>
        <w:rPr>
          <w:rFonts w:ascii="Gill Sans MT" w:hAnsi="Gill Sans MT" w:cs="Arial"/>
          <w:bCs/>
          <w:sz w:val="19"/>
          <w:szCs w:val="19"/>
        </w:rPr>
      </w:pPr>
      <w:r w:rsidRPr="007D3582">
        <w:rPr>
          <w:rFonts w:ascii="Gill Sans MT" w:hAnsi="Gill Sans MT" w:cs="Arial"/>
          <w:bCs/>
          <w:sz w:val="19"/>
          <w:szCs w:val="19"/>
        </w:rPr>
        <w:t>MEC Groundworks is a specialist provider of groundwork/</w:t>
      </w:r>
      <w:r w:rsidR="00BF70FD">
        <w:rPr>
          <w:rFonts w:ascii="Gill Sans MT" w:hAnsi="Gill Sans MT" w:cs="Arial"/>
          <w:bCs/>
          <w:sz w:val="19"/>
          <w:szCs w:val="19"/>
        </w:rPr>
        <w:t>RC structures/</w:t>
      </w:r>
      <w:r w:rsidRPr="007D3582">
        <w:rPr>
          <w:rFonts w:ascii="Gill Sans MT" w:hAnsi="Gill Sans MT" w:cs="Arial"/>
          <w:bCs/>
          <w:sz w:val="19"/>
          <w:szCs w:val="19"/>
        </w:rPr>
        <w:t xml:space="preserve">civil engineering services for the construction industry, working on projects from the Midlands to the South of England. MEC Groundworks is a subsidiary of ME Construction Ltd. </w:t>
      </w:r>
    </w:p>
    <w:bookmarkEnd w:id="2"/>
    <w:p w14:paraId="01BE7D82" w14:textId="18EEBE94" w:rsidR="00094788" w:rsidRPr="00B34F24" w:rsidRDefault="00094788" w:rsidP="00094788">
      <w:pPr>
        <w:pStyle w:val="HTMLPreformatted"/>
        <w:shd w:val="clear" w:color="auto" w:fill="FFFFFF"/>
        <w:rPr>
          <w:rFonts w:ascii="Gill Sans MT" w:hAnsi="Gill Sans MT" w:cs="Arial"/>
          <w:color w:val="212121"/>
          <w:sz w:val="19"/>
          <w:szCs w:val="19"/>
          <w:lang w:val="en"/>
        </w:rPr>
      </w:pPr>
      <w:r w:rsidRPr="00B34F24">
        <w:rPr>
          <w:rFonts w:ascii="Gill Sans MT" w:hAnsi="Gill Sans MT" w:cs="Arial"/>
          <w:sz w:val="19"/>
          <w:szCs w:val="19"/>
        </w:rPr>
        <w:t xml:space="preserve">Please visit our website to download </w:t>
      </w:r>
      <w:r w:rsidRPr="00B34F24">
        <w:rPr>
          <w:rFonts w:ascii="Gill Sans MT" w:hAnsi="Gill Sans MT" w:cs="Arial"/>
          <w:color w:val="212121"/>
          <w:sz w:val="19"/>
          <w:szCs w:val="19"/>
          <w:lang w:val="en"/>
        </w:rPr>
        <w:t xml:space="preserve">high-resolution text, video and image files (JPG 300 DPI, CMYK) and other CASE press releases: </w:t>
      </w:r>
      <w:hyperlink r:id="rId6" w:history="1">
        <w:r w:rsidRPr="00B34F24">
          <w:rPr>
            <w:rStyle w:val="Hyperlink"/>
            <w:rFonts w:ascii="Gill Sans MT" w:hAnsi="Gill Sans MT" w:cs="Arial"/>
            <w:sz w:val="19"/>
            <w:szCs w:val="19"/>
            <w:lang w:val="en"/>
          </w:rPr>
          <w:t>www.casecetools.com/press-kit</w:t>
        </w:r>
      </w:hyperlink>
      <w:r w:rsidRPr="00B34F24">
        <w:rPr>
          <w:rFonts w:ascii="Gill Sans MT" w:hAnsi="Gill Sans MT" w:cs="Arial"/>
          <w:color w:val="212121"/>
          <w:sz w:val="19"/>
          <w:szCs w:val="19"/>
          <w:lang w:val="en"/>
        </w:rPr>
        <w:t xml:space="preserve"> </w:t>
      </w:r>
    </w:p>
    <w:p w14:paraId="1A11E346" w14:textId="267C9511" w:rsidR="00A27749" w:rsidRPr="00B34F24" w:rsidRDefault="00A27749" w:rsidP="00094788">
      <w:pPr>
        <w:pStyle w:val="HTMLPreformatted"/>
        <w:shd w:val="clear" w:color="auto" w:fill="FFFFFF"/>
        <w:rPr>
          <w:rFonts w:ascii="Gill Sans MT" w:hAnsi="Gill Sans MT" w:cs="Arial"/>
          <w:color w:val="212121"/>
          <w:sz w:val="19"/>
          <w:szCs w:val="19"/>
        </w:rPr>
      </w:pPr>
    </w:p>
    <w:p w14:paraId="146F73D6" w14:textId="7F7E0ACB" w:rsidR="00A27749" w:rsidRPr="00B34F24" w:rsidRDefault="00A27749" w:rsidP="00094788">
      <w:pPr>
        <w:pStyle w:val="HTMLPreformatted"/>
        <w:shd w:val="clear" w:color="auto" w:fill="FFFFFF"/>
        <w:rPr>
          <w:rFonts w:ascii="Gill Sans MT" w:hAnsi="Gill Sans MT" w:cs="Arial"/>
          <w:color w:val="212121"/>
          <w:sz w:val="19"/>
          <w:szCs w:val="19"/>
        </w:rPr>
      </w:pPr>
      <w:bookmarkStart w:id="4" w:name="_Hlk527712544"/>
      <w:r w:rsidRPr="00B34F24">
        <w:rPr>
          <w:rFonts w:ascii="Gill Sans MT" w:hAnsi="Gill Sans MT" w:cs="Arial"/>
          <w:color w:val="212121"/>
          <w:sz w:val="19"/>
          <w:szCs w:val="19"/>
        </w:rPr>
        <w:t>Follow CASE on:</w:t>
      </w:r>
    </w:p>
    <w:p w14:paraId="42993AFB" w14:textId="77777777" w:rsidR="00A27749" w:rsidRPr="00B34F24" w:rsidRDefault="00A27749" w:rsidP="00094788">
      <w:pPr>
        <w:pStyle w:val="HTMLPreformatted"/>
        <w:shd w:val="clear" w:color="auto" w:fill="FFFFFF"/>
        <w:rPr>
          <w:rFonts w:ascii="Gill Sans MT" w:hAnsi="Gill Sans MT" w:cs="Arial"/>
          <w:color w:val="212121"/>
          <w:sz w:val="19"/>
          <w:szCs w:val="19"/>
        </w:rPr>
      </w:pPr>
    </w:p>
    <w:p w14:paraId="03E1A68B" w14:textId="16DEE183" w:rsidR="00094788" w:rsidRPr="00B34F24" w:rsidRDefault="00A27749" w:rsidP="00A27749">
      <w:pPr>
        <w:rPr>
          <w:rFonts w:ascii="Gill Sans MT" w:eastAsia="Calibri" w:hAnsi="Gill Sans MT"/>
        </w:rPr>
      </w:pPr>
      <w:bookmarkStart w:id="5" w:name="_Hlk527712055"/>
      <w:r w:rsidRPr="00B34F24">
        <w:rPr>
          <w:rFonts w:ascii="Gill Sans MT" w:hAnsi="Gill Sans MT"/>
          <w:noProof/>
          <w:color w:val="0000FF"/>
          <w:sz w:val="24"/>
          <w:szCs w:val="24"/>
          <w:lang w:val="es-ES" w:eastAsia="es-ES"/>
        </w:rPr>
        <w:drawing>
          <wp:inline distT="0" distB="0" distL="0" distR="0" wp14:anchorId="2E0DA63E" wp14:editId="5CAF7043">
            <wp:extent cx="196850" cy="196850"/>
            <wp:effectExtent l="0" t="0" r="0" b="0"/>
            <wp:docPr id="11" name="Picture 11" descr="cid:image001.gif@01D123A8.097F989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D123A8.097F98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B34F24">
        <w:rPr>
          <w:rFonts w:ascii="Gill Sans MT" w:eastAsia="Calibri" w:hAnsi="Gill Sans MT"/>
          <w:lang w:eastAsia="it-IT"/>
        </w:rPr>
        <w:t xml:space="preserve">   </w:t>
      </w:r>
      <w:r w:rsidRPr="00B34F24">
        <w:rPr>
          <w:rFonts w:ascii="Gill Sans MT" w:hAnsi="Gill Sans MT"/>
          <w:noProof/>
          <w:color w:val="0000FF"/>
          <w:sz w:val="24"/>
          <w:szCs w:val="24"/>
          <w:lang w:val="es-ES" w:eastAsia="es-ES"/>
        </w:rPr>
        <w:drawing>
          <wp:inline distT="0" distB="0" distL="0" distR="0" wp14:anchorId="5172AF14" wp14:editId="37B36BF5">
            <wp:extent cx="196850" cy="196850"/>
            <wp:effectExtent l="0" t="0" r="0" b="0"/>
            <wp:docPr id="12" name="Picture 12" descr="cid:image002.gif@01D123A8.097F989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D123A8.097F98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B34F24">
        <w:rPr>
          <w:rFonts w:ascii="Gill Sans MT" w:eastAsia="Calibri" w:hAnsi="Gill Sans MT"/>
          <w:lang w:eastAsia="it-IT"/>
        </w:rPr>
        <w:t xml:space="preserve"> </w:t>
      </w:r>
      <w:r w:rsidRPr="00B34F24">
        <w:rPr>
          <w:rFonts w:ascii="Gill Sans MT" w:eastAsia="Calibri" w:hAnsi="Gill Sans MT"/>
        </w:rPr>
        <w:t xml:space="preserve">  </w:t>
      </w:r>
      <w:r w:rsidRPr="00B34F24">
        <w:rPr>
          <w:rFonts w:ascii="Gill Sans MT" w:hAnsi="Gill Sans MT"/>
          <w:noProof/>
          <w:color w:val="0000FF"/>
          <w:sz w:val="24"/>
          <w:szCs w:val="24"/>
          <w:lang w:val="es-ES" w:eastAsia="es-ES"/>
        </w:rPr>
        <w:drawing>
          <wp:inline distT="0" distB="0" distL="0" distR="0" wp14:anchorId="794159BC" wp14:editId="5B1C894A">
            <wp:extent cx="196850" cy="196850"/>
            <wp:effectExtent l="0" t="0" r="0" b="0"/>
            <wp:docPr id="13" name="Picture 13" descr="cid:image003.gif@01D123A8.097F989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gif@01D123A8.097F98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B34F24">
        <w:rPr>
          <w:rFonts w:ascii="Gill Sans MT" w:eastAsia="Calibri" w:hAnsi="Gill Sans MT"/>
        </w:rPr>
        <w:t xml:space="preserve">   </w:t>
      </w:r>
      <w:r w:rsidRPr="00B34F24">
        <w:rPr>
          <w:rFonts w:ascii="Gill Sans MT" w:hAnsi="Gill Sans MT"/>
          <w:noProof/>
          <w:color w:val="0000FF"/>
          <w:sz w:val="24"/>
          <w:szCs w:val="24"/>
          <w:lang w:val="es-ES" w:eastAsia="es-ES"/>
        </w:rPr>
        <w:drawing>
          <wp:inline distT="0" distB="0" distL="0" distR="0" wp14:anchorId="70CBCFCB" wp14:editId="55EF9EDF">
            <wp:extent cx="196850" cy="196850"/>
            <wp:effectExtent l="0" t="0" r="0" b="0"/>
            <wp:docPr id="14" name="Picture 14" descr="cid:image004.gif@01D123A8.097F98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123A8.097F98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p>
    <w:bookmarkEnd w:id="1"/>
    <w:bookmarkEnd w:id="4"/>
    <w:bookmarkEnd w:id="5"/>
    <w:p w14:paraId="6CB68A8B" w14:textId="0EAAD763" w:rsidR="00094788" w:rsidRPr="00B34F24" w:rsidRDefault="00094788" w:rsidP="00094788">
      <w:pPr>
        <w:jc w:val="both"/>
        <w:rPr>
          <w:rFonts w:ascii="Gill Sans MT" w:hAnsi="Gill Sans MT" w:cs="Arial"/>
          <w:i/>
          <w:sz w:val="16"/>
          <w:szCs w:val="16"/>
        </w:rPr>
      </w:pPr>
      <w:r w:rsidRPr="00B34F24">
        <w:rPr>
          <w:rFonts w:ascii="Gill Sans MT" w:hAnsi="Gill Sans MT" w:cs="Arial"/>
          <w:i/>
          <w:sz w:val="16"/>
          <w:szCs w:val="16"/>
        </w:rPr>
        <w:t xml:space="preserve">CASE Construction Equipment sells and supports a full line of construction equipment around the world, including the No. 1 loader/backhoes, excavators, motor graders, wheel loaders, vibratory compaction rollers, crawler dozers, skid steers, compact track loaders and rough-terrain forklifts. Through CASE dealers, customers have access to a true professional partner with world-class equipment and aftermarket support, industry-leading warranties and flexible financing. More information is available at </w:t>
      </w:r>
      <w:hyperlink r:id="rId19" w:history="1">
        <w:r w:rsidRPr="00B34F24">
          <w:rPr>
            <w:rStyle w:val="Hyperlink"/>
            <w:rFonts w:ascii="Gill Sans MT" w:hAnsi="Gill Sans MT" w:cs="Arial"/>
            <w:i/>
            <w:sz w:val="16"/>
            <w:szCs w:val="16"/>
          </w:rPr>
          <w:t>www.CASEce.com</w:t>
        </w:r>
      </w:hyperlink>
      <w:r w:rsidRPr="00B34F24">
        <w:rPr>
          <w:rFonts w:ascii="Gill Sans MT" w:hAnsi="Gill Sans MT" w:cs="Arial"/>
          <w:i/>
          <w:sz w:val="16"/>
          <w:szCs w:val="16"/>
        </w:rPr>
        <w:t>.</w:t>
      </w:r>
    </w:p>
    <w:p w14:paraId="179DAE80" w14:textId="50134780" w:rsidR="00094788" w:rsidRPr="00B34F24" w:rsidRDefault="00094788" w:rsidP="003330ED">
      <w:pPr>
        <w:jc w:val="both"/>
        <w:rPr>
          <w:rFonts w:ascii="Gill Sans MT" w:hAnsi="Gill Sans MT" w:cs="Arial"/>
          <w:i/>
          <w:sz w:val="16"/>
          <w:szCs w:val="16"/>
        </w:rPr>
      </w:pPr>
      <w:r w:rsidRPr="00B34F24">
        <w:rPr>
          <w:rFonts w:ascii="Gill Sans MT" w:hAnsi="Gill Sans MT" w:cs="Arial"/>
          <w:i/>
          <w:sz w:val="16"/>
          <w:szCs w:val="16"/>
        </w:rPr>
        <w:t xml:space="preserve">CASE Construction Equipment is a brand of CNH Industrial N.V., a World leader in Capital Goods listed on the New York Stock Exchange (NYSE: CNHI) and on the Mercato Telematico Azionario of the Borsa Italiana (MI: CNHI). More information about CNH Industrial can be found online at </w:t>
      </w:r>
      <w:hyperlink r:id="rId20" w:history="1">
        <w:r w:rsidRPr="00B34F24">
          <w:rPr>
            <w:rStyle w:val="Hyperlink"/>
            <w:rFonts w:ascii="Gill Sans MT" w:hAnsi="Gill Sans MT" w:cs="Arial"/>
            <w:i/>
            <w:sz w:val="16"/>
            <w:szCs w:val="16"/>
          </w:rPr>
          <w:t>www.cnhindustrial.com</w:t>
        </w:r>
      </w:hyperlink>
      <w:r w:rsidRPr="00B34F24">
        <w:rPr>
          <w:rStyle w:val="Hyperlink"/>
          <w:rFonts w:ascii="Gill Sans MT" w:hAnsi="Gill Sans MT" w:cs="Arial"/>
        </w:rPr>
        <w:t>.</w:t>
      </w:r>
    </w:p>
    <w:p w14:paraId="173C1655" w14:textId="7601A114" w:rsidR="00094788" w:rsidRPr="00B34F24" w:rsidRDefault="00094788" w:rsidP="009666D1">
      <w:pPr>
        <w:pStyle w:val="01TESTO"/>
        <w:rPr>
          <w:rFonts w:ascii="Gill Sans MT" w:hAnsi="Gill Sans MT" w:cs="Arial"/>
          <w:b/>
          <w:szCs w:val="19"/>
        </w:rPr>
      </w:pPr>
      <w:r w:rsidRPr="00B34F24">
        <w:rPr>
          <w:rFonts w:ascii="Gill Sans MT" w:hAnsi="Gill Sans MT" w:cs="Arial"/>
          <w:b/>
          <w:szCs w:val="19"/>
        </w:rPr>
        <w:t>For more information contact:</w:t>
      </w:r>
    </w:p>
    <w:p w14:paraId="77316656" w14:textId="7BB9BD80" w:rsidR="00094788" w:rsidRPr="00B34F24" w:rsidRDefault="003330ED" w:rsidP="009666D1">
      <w:pPr>
        <w:spacing w:after="0" w:line="240" w:lineRule="auto"/>
        <w:rPr>
          <w:rFonts w:ascii="Gill Sans MT" w:hAnsi="Gill Sans MT" w:cs="Arial"/>
          <w:bCs/>
          <w:sz w:val="19"/>
          <w:szCs w:val="19"/>
          <w:lang w:val="de-DE" w:eastAsia="es-ES"/>
        </w:rPr>
      </w:pPr>
      <w:r w:rsidRPr="00B34F24">
        <w:rPr>
          <w:rFonts w:ascii="Gill Sans MT" w:hAnsi="Gill Sans MT" w:cs="Arial"/>
          <w:sz w:val="19"/>
          <w:szCs w:val="19"/>
          <w:lang w:val="de-DE" w:eastAsia="es-ES"/>
        </w:rPr>
        <w:t>Brad Kilner</w:t>
      </w:r>
      <w:r w:rsidR="00094788" w:rsidRPr="00B34F24">
        <w:rPr>
          <w:rFonts w:ascii="Gill Sans MT" w:hAnsi="Gill Sans MT" w:cs="Arial"/>
          <w:sz w:val="19"/>
          <w:szCs w:val="19"/>
          <w:lang w:val="de-DE" w:eastAsia="es-ES"/>
        </w:rPr>
        <w:t xml:space="preserve"> – Copestone on behalf of CASE Construction Equipment</w:t>
      </w:r>
    </w:p>
    <w:p w14:paraId="5C0F3FE6" w14:textId="77777777" w:rsidR="003330ED" w:rsidRPr="00B34F24" w:rsidRDefault="003330ED" w:rsidP="009666D1">
      <w:pPr>
        <w:spacing w:after="0" w:line="240" w:lineRule="auto"/>
        <w:rPr>
          <w:rFonts w:ascii="Gill Sans MT" w:hAnsi="Gill Sans MT" w:cs="Arial"/>
          <w:sz w:val="19"/>
          <w:szCs w:val="19"/>
          <w:lang w:eastAsia="es-ES"/>
        </w:rPr>
      </w:pPr>
      <w:r w:rsidRPr="00B34F24">
        <w:rPr>
          <w:rFonts w:ascii="Gill Sans MT" w:hAnsi="Gill Sans MT" w:cs="Arial"/>
          <w:sz w:val="19"/>
          <w:szCs w:val="19"/>
          <w:lang w:eastAsia="es-ES"/>
        </w:rPr>
        <w:t xml:space="preserve">+44 (0) 7375 558517 </w:t>
      </w:r>
    </w:p>
    <w:p w14:paraId="6F941F18" w14:textId="59383327" w:rsidR="00094788" w:rsidRPr="00B34F24" w:rsidRDefault="004E249E" w:rsidP="009666D1">
      <w:pPr>
        <w:spacing w:after="0" w:line="240" w:lineRule="auto"/>
        <w:rPr>
          <w:rFonts w:ascii="Gill Sans MT" w:hAnsi="Gill Sans MT" w:cs="Arial"/>
          <w:sz w:val="19"/>
          <w:szCs w:val="19"/>
          <w:lang w:val="de-DE"/>
        </w:rPr>
      </w:pPr>
      <w:hyperlink r:id="rId21" w:history="1">
        <w:r w:rsidR="003330ED" w:rsidRPr="00B34F24">
          <w:rPr>
            <w:rStyle w:val="Hyperlink"/>
            <w:rFonts w:ascii="Gill Sans MT" w:hAnsi="Gill Sans MT" w:cs="Arial"/>
            <w:sz w:val="19"/>
            <w:szCs w:val="19"/>
            <w:lang w:val="de-DE" w:eastAsia="es-ES"/>
          </w:rPr>
          <w:t>brad@copestone.uk.com</w:t>
        </w:r>
      </w:hyperlink>
    </w:p>
    <w:p w14:paraId="2079D58E" w14:textId="77777777" w:rsidR="00094788" w:rsidRPr="00B34F24" w:rsidRDefault="00094788" w:rsidP="00094788">
      <w:pPr>
        <w:pStyle w:val="01TESTO"/>
        <w:rPr>
          <w:rFonts w:ascii="Gill Sans MT" w:hAnsi="Gill Sans MT"/>
          <w:b/>
          <w:szCs w:val="19"/>
        </w:rPr>
      </w:pPr>
    </w:p>
    <w:p w14:paraId="7D02698C" w14:textId="77777777" w:rsidR="00094788" w:rsidRPr="00B34F24" w:rsidRDefault="00094788" w:rsidP="00094788">
      <w:pPr>
        <w:widowControl w:val="0"/>
        <w:autoSpaceDE w:val="0"/>
        <w:autoSpaceDN w:val="0"/>
        <w:adjustRightInd w:val="0"/>
        <w:spacing w:line="360" w:lineRule="auto"/>
        <w:rPr>
          <w:rFonts w:ascii="Gill Sans MT" w:hAnsi="Gill Sans MT"/>
        </w:rPr>
      </w:pPr>
    </w:p>
    <w:p w14:paraId="62A9E366" w14:textId="77777777" w:rsidR="003452F5" w:rsidRPr="00B34F24" w:rsidRDefault="003452F5">
      <w:pPr>
        <w:rPr>
          <w:rFonts w:ascii="Gill Sans MT" w:hAnsi="Gill Sans MT"/>
        </w:rPr>
      </w:pPr>
    </w:p>
    <w:sectPr w:rsidR="003452F5" w:rsidRPr="00B34F24" w:rsidSect="006941EF">
      <w:headerReference w:type="default" r:id="rId22"/>
      <w:footerReference w:type="default" r:id="rId23"/>
      <w:headerReference w:type="first" r:id="rId24"/>
      <w:footerReference w:type="first" r:id="rId25"/>
      <w:pgSz w:w="12240" w:h="15840"/>
      <w:pgMar w:top="1980" w:right="851" w:bottom="1440" w:left="2552" w:header="54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E6DB9" w14:textId="77777777" w:rsidR="004E249E" w:rsidRDefault="004E249E">
      <w:pPr>
        <w:spacing w:after="0" w:line="240" w:lineRule="auto"/>
      </w:pPr>
      <w:r>
        <w:separator/>
      </w:r>
    </w:p>
  </w:endnote>
  <w:endnote w:type="continuationSeparator" w:id="0">
    <w:p w14:paraId="28F990B9" w14:textId="77777777" w:rsidR="004E249E" w:rsidRDefault="004E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3AC28" w14:textId="77777777" w:rsidR="00C11491" w:rsidRDefault="004E249E" w:rsidP="00842584">
    <w:pPr>
      <w:pStyle w:val="Footer"/>
    </w:pPr>
  </w:p>
  <w:p w14:paraId="31F029F6" w14:textId="77777777" w:rsidR="00C11491" w:rsidRDefault="004E249E" w:rsidP="00842584">
    <w:pPr>
      <w:pStyle w:val="Footer"/>
    </w:pPr>
  </w:p>
  <w:p w14:paraId="65869B61" w14:textId="77777777" w:rsidR="00C11491" w:rsidRDefault="004E249E" w:rsidP="00842584">
    <w:pPr>
      <w:pStyle w:val="Footer"/>
    </w:pPr>
  </w:p>
  <w:p w14:paraId="7803D058" w14:textId="77777777" w:rsidR="00C11491" w:rsidRDefault="004E249E" w:rsidP="00842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77985" w14:textId="77777777" w:rsidR="00C11491" w:rsidRPr="00C7201A" w:rsidRDefault="004E249E" w:rsidP="00842584">
    <w:pPr>
      <w:pStyle w:val="04FOOTER"/>
      <w:framePr w:w="182" w:h="177" w:hRule="exact" w:wrap="around" w:vAnchor="page" w:hAnchor="page" w:x="442" w:y="163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50066" w14:textId="77777777" w:rsidR="004E249E" w:rsidRDefault="004E249E">
      <w:pPr>
        <w:spacing w:after="0" w:line="240" w:lineRule="auto"/>
      </w:pPr>
      <w:r>
        <w:separator/>
      </w:r>
    </w:p>
  </w:footnote>
  <w:footnote w:type="continuationSeparator" w:id="0">
    <w:p w14:paraId="3EB3C269" w14:textId="77777777" w:rsidR="004E249E" w:rsidRDefault="004E2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80C34" w14:textId="77777777" w:rsidR="00C11491" w:rsidRDefault="007A2771" w:rsidP="00842584">
    <w:r>
      <w:rPr>
        <w:noProof/>
        <w:lang w:val="it-IT" w:eastAsia="zh-CN"/>
      </w:rPr>
      <w:drawing>
        <wp:anchor distT="0" distB="0" distL="114300" distR="114300" simplePos="0" relativeHeight="251663360" behindDoc="1" locked="0" layoutInCell="1" allowOverlap="1" wp14:anchorId="56ED3E4E" wp14:editId="667C175E">
          <wp:simplePos x="0" y="0"/>
          <wp:positionH relativeFrom="margin">
            <wp:posOffset>-1352550</wp:posOffset>
          </wp:positionH>
          <wp:positionV relativeFrom="margin">
            <wp:posOffset>-1197610</wp:posOffset>
          </wp:positionV>
          <wp:extent cx="1236345" cy="444500"/>
          <wp:effectExtent l="0" t="0" r="8255" b="12700"/>
          <wp:wrapNone/>
          <wp:docPr id="7" name="Picture 3"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2553" w:tblpY="14403"/>
      <w:tblW w:w="5449" w:type="dxa"/>
      <w:tblCellMar>
        <w:left w:w="0" w:type="dxa"/>
        <w:right w:w="0" w:type="dxa"/>
      </w:tblCellMar>
      <w:tblLook w:val="00A0" w:firstRow="1" w:lastRow="0" w:firstColumn="1" w:lastColumn="0" w:noHBand="0" w:noVBand="0"/>
    </w:tblPr>
    <w:tblGrid>
      <w:gridCol w:w="2614"/>
      <w:gridCol w:w="2835"/>
    </w:tblGrid>
    <w:tr w:rsidR="00C11491" w:rsidRPr="00C7201A" w14:paraId="0801C9B0" w14:textId="77777777">
      <w:trPr>
        <w:trHeight w:val="735"/>
      </w:trPr>
      <w:tc>
        <w:tcPr>
          <w:tcW w:w="2614" w:type="dxa"/>
          <w:shd w:val="clear" w:color="auto" w:fill="auto"/>
          <w:vAlign w:val="bottom"/>
        </w:tcPr>
        <w:p w14:paraId="133F3E8F" w14:textId="77777777" w:rsidR="00C11491" w:rsidRPr="00293E17" w:rsidRDefault="004E249E" w:rsidP="00842584">
          <w:pPr>
            <w:pStyle w:val="04FOOTER"/>
            <w:ind w:right="-101"/>
          </w:pPr>
        </w:p>
      </w:tc>
      <w:tc>
        <w:tcPr>
          <w:tcW w:w="2835" w:type="dxa"/>
        </w:tcPr>
        <w:p w14:paraId="7C4FA7A5" w14:textId="77777777" w:rsidR="00C11491" w:rsidRDefault="004E249E" w:rsidP="00842584">
          <w:pPr>
            <w:pStyle w:val="04FOOTER"/>
            <w:ind w:right="-101"/>
          </w:pPr>
        </w:p>
        <w:p w14:paraId="16DF71E2" w14:textId="77777777" w:rsidR="00C11491" w:rsidRDefault="004E249E" w:rsidP="00842584">
          <w:pPr>
            <w:pStyle w:val="04FOOTER"/>
            <w:ind w:right="-101"/>
          </w:pPr>
        </w:p>
        <w:p w14:paraId="1520B835" w14:textId="77777777" w:rsidR="00C11491" w:rsidRDefault="004E249E" w:rsidP="00842584">
          <w:pPr>
            <w:pStyle w:val="04FOOTER"/>
            <w:ind w:right="-101"/>
          </w:pPr>
        </w:p>
        <w:p w14:paraId="23477936" w14:textId="77777777" w:rsidR="00C11491" w:rsidRPr="00293E17" w:rsidRDefault="004E249E" w:rsidP="00842584">
          <w:pPr>
            <w:pStyle w:val="04FOOTER"/>
            <w:ind w:right="-101"/>
          </w:pPr>
        </w:p>
      </w:tc>
    </w:tr>
  </w:tbl>
  <w:p w14:paraId="47A319D6" w14:textId="77777777" w:rsidR="00C11491" w:rsidRPr="002C48D5" w:rsidRDefault="007A2771" w:rsidP="00842584">
    <w:pPr>
      <w:rPr>
        <w:rFonts w:ascii="Times New Roman" w:hAnsi="Times New Roman"/>
        <w:snapToGrid w:val="0"/>
        <w:vanish/>
        <w:w w:val="0"/>
        <w:sz w:val="0"/>
        <w:szCs w:val="0"/>
        <w:u w:color="000000"/>
        <w:bdr w:val="none" w:sz="0" w:space="0" w:color="000000"/>
        <w:shd w:val="clear" w:color="000000" w:fill="000000"/>
        <w:lang w:val="x-none" w:eastAsia="x-none" w:bidi="x-none"/>
      </w:rPr>
    </w:pPr>
    <w:r>
      <w:rPr>
        <w:noProof/>
        <w:lang w:val="it-IT" w:eastAsia="zh-CN"/>
      </w:rPr>
      <w:drawing>
        <wp:anchor distT="0" distB="0" distL="114300" distR="114300" simplePos="0" relativeHeight="251662336" behindDoc="1" locked="0" layoutInCell="1" allowOverlap="1" wp14:anchorId="4199539B" wp14:editId="32292EB6">
          <wp:simplePos x="0" y="0"/>
          <wp:positionH relativeFrom="margin">
            <wp:posOffset>-1340485</wp:posOffset>
          </wp:positionH>
          <wp:positionV relativeFrom="margin">
            <wp:posOffset>-1083310</wp:posOffset>
          </wp:positionV>
          <wp:extent cx="1236345" cy="444500"/>
          <wp:effectExtent l="0" t="0" r="8255" b="12700"/>
          <wp:wrapNone/>
          <wp:docPr id="8" name="Picture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zh-CN"/>
      </w:rPr>
      <w:drawing>
        <wp:anchor distT="0" distB="0" distL="114300" distR="114300" simplePos="0" relativeHeight="251664384" behindDoc="1" locked="0" layoutInCell="1" allowOverlap="1" wp14:anchorId="70F1C7F1" wp14:editId="069061DD">
          <wp:simplePos x="0" y="0"/>
          <wp:positionH relativeFrom="column">
            <wp:posOffset>-996950</wp:posOffset>
          </wp:positionH>
          <wp:positionV relativeFrom="page">
            <wp:posOffset>4345940</wp:posOffset>
          </wp:positionV>
          <wp:extent cx="387350" cy="3239135"/>
          <wp:effectExtent l="0" t="0" r="0" b="12065"/>
          <wp:wrapNone/>
          <wp:docPr id="9"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2309B9" w14:textId="77777777" w:rsidR="00C11491" w:rsidRDefault="007A2771" w:rsidP="00842584">
    <w:r>
      <w:rPr>
        <w:noProof/>
        <w:lang w:val="it-IT" w:eastAsia="zh-CN"/>
      </w:rPr>
      <w:drawing>
        <wp:anchor distT="0" distB="0" distL="114300" distR="114300" simplePos="0" relativeHeight="251661312" behindDoc="1" locked="0" layoutInCell="1" allowOverlap="1" wp14:anchorId="6C0711C1" wp14:editId="66411B56">
          <wp:simplePos x="0" y="0"/>
          <wp:positionH relativeFrom="column">
            <wp:posOffset>-1096645</wp:posOffset>
          </wp:positionH>
          <wp:positionV relativeFrom="paragraph">
            <wp:posOffset>3240405</wp:posOffset>
          </wp:positionV>
          <wp:extent cx="622300" cy="368300"/>
          <wp:effectExtent l="0" t="0" r="12700" b="12700"/>
          <wp:wrapNone/>
          <wp:docPr id="10" name="Picture 10"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zh-CN"/>
      </w:rPr>
      <mc:AlternateContent>
        <mc:Choice Requires="wps">
          <w:drawing>
            <wp:anchor distT="4294967294" distB="4294967294" distL="114300" distR="114300" simplePos="0" relativeHeight="251660288" behindDoc="0" locked="0" layoutInCell="1" allowOverlap="1" wp14:anchorId="6AC2A6C1" wp14:editId="48842543">
              <wp:simplePos x="0" y="0"/>
              <wp:positionH relativeFrom="column">
                <wp:posOffset>-1944370</wp:posOffset>
              </wp:positionH>
              <wp:positionV relativeFrom="page">
                <wp:posOffset>3359149</wp:posOffset>
              </wp:positionV>
              <wp:extent cx="685800" cy="0"/>
              <wp:effectExtent l="0" t="0" r="25400" b="2540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97">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F9E77" id="Line 3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153.1pt,264.5pt" to="-99.1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" strokeweight=".11pt">
              <w10:wrap anchory="page"/>
            </v:line>
          </w:pict>
        </mc:Fallback>
      </mc:AlternateContent>
    </w:r>
    <w:r>
      <w:rPr>
        <w:noProof/>
        <w:lang w:val="it-IT" w:eastAsia="zh-CN"/>
      </w:rPr>
      <mc:AlternateContent>
        <mc:Choice Requires="wps">
          <w:drawing>
            <wp:anchor distT="4294967294" distB="4294967294" distL="114300" distR="114300" simplePos="0" relativeHeight="251659264" behindDoc="0" locked="0" layoutInCell="1" allowOverlap="1" wp14:anchorId="10964B71" wp14:editId="70D8E831">
              <wp:simplePos x="0" y="0"/>
              <wp:positionH relativeFrom="column">
                <wp:posOffset>-635</wp:posOffset>
              </wp:positionH>
              <wp:positionV relativeFrom="paragraph">
                <wp:posOffset>455294</wp:posOffset>
              </wp:positionV>
              <wp:extent cx="7086600" cy="0"/>
              <wp:effectExtent l="0" t="0" r="25400" b="2540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1D93D" id="Line 3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35.85pt" to="557.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" strokeweight=".03739mm"/>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xNLO0MDQwNDEwN7ZQ0lEKTi0uzszPAykwrAUAFT0BMiwAAAA="/>
  </w:docVars>
  <w:rsids>
    <w:rsidRoot w:val="00094788"/>
    <w:rsid w:val="00094788"/>
    <w:rsid w:val="000E10A1"/>
    <w:rsid w:val="001E640D"/>
    <w:rsid w:val="003330ED"/>
    <w:rsid w:val="003452F5"/>
    <w:rsid w:val="004039EC"/>
    <w:rsid w:val="004E249E"/>
    <w:rsid w:val="005F6730"/>
    <w:rsid w:val="007A2771"/>
    <w:rsid w:val="007D3582"/>
    <w:rsid w:val="00854D6B"/>
    <w:rsid w:val="008A4078"/>
    <w:rsid w:val="009554FD"/>
    <w:rsid w:val="009666D1"/>
    <w:rsid w:val="00A27749"/>
    <w:rsid w:val="00AA0616"/>
    <w:rsid w:val="00B34F24"/>
    <w:rsid w:val="00BF70FD"/>
    <w:rsid w:val="00D24D4C"/>
    <w:rsid w:val="00D27B03"/>
    <w:rsid w:val="00DE12D6"/>
    <w:rsid w:val="00FA6667"/>
    <w:rsid w:val="00FF5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2E08"/>
  <w15:chartTrackingRefBased/>
  <w15:docId w15:val="{7C8D285C-60F7-4141-B9AF-0E1E41BF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4F24"/>
    <w:pPr>
      <w:spacing w:after="0" w:line="276" w:lineRule="auto"/>
      <w:outlineLvl w:val="0"/>
    </w:pPr>
    <w:rPr>
      <w:rFonts w:ascii="Arial" w:eastAsia="Calibri" w:hAnsi="Arial" w:cs="Arial"/>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94788"/>
    <w:pPr>
      <w:tabs>
        <w:tab w:val="center" w:pos="4819"/>
        <w:tab w:val="right" w:pos="9638"/>
      </w:tabs>
      <w:spacing w:after="0" w:line="240" w:lineRule="auto"/>
    </w:pPr>
    <w:rPr>
      <w:rFonts w:eastAsiaTheme="minorEastAsia"/>
      <w:lang w:val="en-US" w:eastAsia="zh-CN"/>
    </w:rPr>
  </w:style>
  <w:style w:type="character" w:customStyle="1" w:styleId="FooterChar">
    <w:name w:val="Footer Char"/>
    <w:basedOn w:val="DefaultParagraphFont"/>
    <w:link w:val="Footer"/>
    <w:rsid w:val="00094788"/>
    <w:rPr>
      <w:rFonts w:eastAsiaTheme="minorEastAsia"/>
      <w:lang w:val="en-US" w:eastAsia="zh-CN"/>
    </w:rPr>
  </w:style>
  <w:style w:type="paragraph" w:customStyle="1" w:styleId="04FOOTER">
    <w:name w:val="04_FOOTER"/>
    <w:basedOn w:val="Normal"/>
    <w:rsid w:val="00094788"/>
    <w:pPr>
      <w:spacing w:after="0" w:line="160" w:lineRule="exact"/>
    </w:pPr>
    <w:rPr>
      <w:rFonts w:ascii="Arial" w:eastAsia="Times New Roman" w:hAnsi="Arial" w:cs="Times New Roman"/>
      <w:color w:val="000000"/>
      <w:sz w:val="14"/>
      <w:szCs w:val="20"/>
      <w:lang w:val="en-US" w:eastAsia="it-IT"/>
    </w:rPr>
  </w:style>
  <w:style w:type="character" w:styleId="Hyperlink">
    <w:name w:val="Hyperlink"/>
    <w:unhideWhenUsed/>
    <w:rsid w:val="00094788"/>
    <w:rPr>
      <w:color w:val="0000FF"/>
      <w:u w:val="single"/>
    </w:rPr>
  </w:style>
  <w:style w:type="character" w:customStyle="1" w:styleId="s17">
    <w:name w:val="s17"/>
    <w:basedOn w:val="DefaultParagraphFont"/>
    <w:rsid w:val="00094788"/>
  </w:style>
  <w:style w:type="paragraph" w:customStyle="1" w:styleId="01TESTO">
    <w:name w:val="01_TESTO"/>
    <w:basedOn w:val="Normal"/>
    <w:rsid w:val="00094788"/>
    <w:pPr>
      <w:spacing w:after="0" w:line="300" w:lineRule="exact"/>
    </w:pPr>
    <w:rPr>
      <w:rFonts w:ascii="Arial" w:eastAsia="Times New Roman" w:hAnsi="Arial" w:cs="Times New Roman"/>
      <w:color w:val="000000"/>
      <w:sz w:val="19"/>
      <w:szCs w:val="20"/>
      <w:lang w:val="en-US" w:eastAsia="it-IT"/>
    </w:rPr>
  </w:style>
  <w:style w:type="paragraph" w:styleId="HTMLPreformatted">
    <w:name w:val="HTML Preformatted"/>
    <w:basedOn w:val="Normal"/>
    <w:link w:val="HTMLPreformattedChar"/>
    <w:uiPriority w:val="99"/>
    <w:semiHidden/>
    <w:unhideWhenUsed/>
    <w:rsid w:val="00094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4788"/>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B34F24"/>
    <w:rPr>
      <w:rFonts w:ascii="Arial" w:eastAsia="Calibri" w:hAnsi="Arial" w:cs="Arial"/>
      <w:b/>
      <w:sz w:val="36"/>
      <w:szCs w:val="36"/>
    </w:rPr>
  </w:style>
  <w:style w:type="paragraph" w:styleId="NoSpacing">
    <w:name w:val="No Spacing"/>
    <w:aliases w:val="Intro"/>
    <w:basedOn w:val="Normal"/>
    <w:link w:val="NoSpacingChar"/>
    <w:uiPriority w:val="1"/>
    <w:qFormat/>
    <w:rsid w:val="00B34F24"/>
    <w:pPr>
      <w:spacing w:after="0" w:line="276" w:lineRule="auto"/>
    </w:pPr>
    <w:rPr>
      <w:rFonts w:ascii="Arial" w:eastAsia="Calibri" w:hAnsi="Arial" w:cs="Arial"/>
      <w:sz w:val="28"/>
      <w:szCs w:val="24"/>
    </w:rPr>
  </w:style>
  <w:style w:type="character" w:customStyle="1" w:styleId="NoSpacingChar">
    <w:name w:val="No Spacing Char"/>
    <w:aliases w:val="Intro Char"/>
    <w:basedOn w:val="DefaultParagraphFont"/>
    <w:link w:val="NoSpacing"/>
    <w:uiPriority w:val="1"/>
    <w:rsid w:val="00B34F24"/>
    <w:rPr>
      <w:rFonts w:ascii="Arial" w:eastAsia="Calibri"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user/Caseatwork" TargetMode="External"/><Relationship Id="rId18" Type="http://schemas.openxmlformats.org/officeDocument/2006/relationships/image" Target="cid:image004.gif@01D123A8.097F989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emma@copestone.uk.com" TargetMode="External"/><Relationship Id="rId7" Type="http://schemas.openxmlformats.org/officeDocument/2006/relationships/hyperlink" Target="https://www.facebook.com/caseconstructionequipment" TargetMode="External"/><Relationship Id="rId12" Type="http://schemas.openxmlformats.org/officeDocument/2006/relationships/image" Target="cid:image002.gif@01D123A8.097F9890" TargetMode="External"/><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www.linkedin.com/company/case-construction-equipment" TargetMode="External"/><Relationship Id="rId20" Type="http://schemas.openxmlformats.org/officeDocument/2006/relationships/hyperlink" Target="http://www.cnhindustrial.com" TargetMode="External"/><Relationship Id="rId1" Type="http://schemas.openxmlformats.org/officeDocument/2006/relationships/styles" Target="styles.xml"/><Relationship Id="rId6" Type="http://schemas.openxmlformats.org/officeDocument/2006/relationships/hyperlink" Target="http://www.casecetools.com/press-kit" TargetMode="Externa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image" Target="cid:image003.gif@01D123A8.097F9890" TargetMode="External"/><Relationship Id="rId23" Type="http://schemas.openxmlformats.org/officeDocument/2006/relationships/footer" Target="footer1.xml"/><Relationship Id="rId10" Type="http://schemas.openxmlformats.org/officeDocument/2006/relationships/hyperlink" Target="https://twitter.com/#!/casece" TargetMode="External"/><Relationship Id="rId19" Type="http://schemas.openxmlformats.org/officeDocument/2006/relationships/hyperlink" Target="http://www.CASEce.com" TargetMode="External"/><Relationship Id="rId4" Type="http://schemas.openxmlformats.org/officeDocument/2006/relationships/footnotes" Target="footnotes.xml"/><Relationship Id="rId9" Type="http://schemas.openxmlformats.org/officeDocument/2006/relationships/image" Target="cid:image001.gif@01D123A8.097F9890" TargetMode="Externa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793</Words>
  <Characters>4228</Characters>
  <Application>Microsoft Office Word</Application>
  <DocSecurity>0</DocSecurity>
  <Lines>248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Oddie</dc:creator>
  <cp:keywords/>
  <dc:description/>
  <cp:lastModifiedBy>Brad Kilner</cp:lastModifiedBy>
  <cp:revision>11</cp:revision>
  <dcterms:created xsi:type="dcterms:W3CDTF">2019-10-16T14:54:00Z</dcterms:created>
  <dcterms:modified xsi:type="dcterms:W3CDTF">2019-10-28T11:50:00Z</dcterms:modified>
</cp:coreProperties>
</file>