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F7D" w:rsidRPr="00D4355F" w:rsidRDefault="00042F7D">
      <w:pPr>
        <w:rPr>
          <w:rFonts w:ascii="Arial" w:hAnsi="Arial" w:cs="Arial"/>
          <w:sz w:val="18"/>
          <w:lang w:val="it-IT"/>
        </w:rPr>
      </w:pPr>
    </w:p>
    <w:p w:rsidR="00042F7D" w:rsidRPr="00102DE9" w:rsidRDefault="00042F7D">
      <w:pPr>
        <w:spacing w:after="0" w:line="300" w:lineRule="exact"/>
        <w:rPr>
          <w:rFonts w:ascii="Arial" w:hAnsi="Arial" w:cs="Arial"/>
          <w:sz w:val="18"/>
        </w:rPr>
      </w:pPr>
    </w:p>
    <w:p w:rsidR="00042F7D" w:rsidRPr="00102DE9" w:rsidRDefault="00042F7D">
      <w:pPr>
        <w:spacing w:after="0" w:line="300" w:lineRule="exact"/>
        <w:rPr>
          <w:rFonts w:ascii="Arial" w:hAnsi="Arial" w:cs="Arial"/>
          <w:sz w:val="18"/>
        </w:rPr>
      </w:pPr>
    </w:p>
    <w:p w:rsidR="00102DE9" w:rsidRPr="00102DE9" w:rsidRDefault="00102DE9" w:rsidP="00102DE9">
      <w:pPr>
        <w:spacing w:after="0" w:line="300" w:lineRule="exact"/>
        <w:rPr>
          <w:rFonts w:ascii="Arial" w:hAnsi="Arial" w:cs="Arial"/>
          <w:b/>
          <w:bCs/>
          <w:color w:val="000000"/>
          <w:sz w:val="18"/>
        </w:rPr>
      </w:pPr>
      <w:r>
        <w:rPr>
          <w:rFonts w:ascii="Arial" w:eastAsia="黑体fal" w:hAnsi="Arial" w:cs="Arial"/>
          <w:b/>
          <w:bCs/>
          <w:color w:val="333333"/>
          <w:sz w:val="32"/>
          <w:szCs w:val="40"/>
          <w:shd w:val="clear" w:color="auto" w:fill="FFFFFF"/>
        </w:rPr>
        <w:t xml:space="preserve">CASE 500C- Mass wins </w:t>
      </w:r>
      <w:r w:rsidR="00042F7D" w:rsidRPr="00102DE9">
        <w:rPr>
          <w:rFonts w:ascii="Arial" w:eastAsia="黑体fal" w:hAnsi="Arial" w:cs="Arial"/>
          <w:b/>
          <w:bCs/>
          <w:color w:val="333333"/>
          <w:sz w:val="32"/>
          <w:szCs w:val="40"/>
          <w:shd w:val="clear" w:color="auto" w:fill="FFFFFF"/>
        </w:rPr>
        <w:t xml:space="preserve">“The King of Mines” </w:t>
      </w:r>
      <w:r>
        <w:rPr>
          <w:rFonts w:ascii="Arial" w:eastAsia="黑体fal" w:hAnsi="Arial" w:cs="Arial"/>
          <w:b/>
          <w:bCs/>
          <w:color w:val="333333"/>
          <w:sz w:val="32"/>
          <w:szCs w:val="40"/>
          <w:shd w:val="clear" w:color="auto" w:fill="FFFFFF"/>
        </w:rPr>
        <w:t xml:space="preserve">in </w:t>
      </w:r>
      <w:r w:rsidR="00042F7D" w:rsidRPr="00102DE9">
        <w:rPr>
          <w:rFonts w:ascii="Arial" w:eastAsia="黑体fal" w:hAnsi="Arial" w:cs="Arial"/>
          <w:b/>
          <w:bCs/>
          <w:color w:val="333333"/>
          <w:sz w:val="32"/>
          <w:szCs w:val="40"/>
          <w:shd w:val="clear" w:color="auto" w:fill="FFFFFF"/>
        </w:rPr>
        <w:t>TOP50 Award</w:t>
      </w:r>
      <w:r>
        <w:rPr>
          <w:rFonts w:ascii="Arial" w:eastAsia="黑体fal" w:hAnsi="Arial" w:cs="Arial"/>
          <w:b/>
          <w:bCs/>
          <w:color w:val="333333"/>
          <w:sz w:val="32"/>
          <w:szCs w:val="40"/>
          <w:shd w:val="clear" w:color="auto" w:fill="FFFFFF"/>
        </w:rPr>
        <w:t>s</w:t>
      </w:r>
      <w:r>
        <w:rPr>
          <w:rFonts w:ascii="Arial" w:eastAsia="黑体fal" w:hAnsi="Arial" w:cs="Arial"/>
          <w:b/>
          <w:bCs/>
          <w:color w:val="333333"/>
          <w:sz w:val="32"/>
          <w:szCs w:val="40"/>
          <w:shd w:val="clear" w:color="auto" w:fill="FFFFFF"/>
        </w:rPr>
        <w:br/>
      </w:r>
      <w:r w:rsidRPr="00102DE9">
        <w:rPr>
          <w:rFonts w:ascii="Arial" w:hAnsi="Arial" w:cs="Arial"/>
          <w:b/>
          <w:bCs/>
          <w:color w:val="000000"/>
          <w:sz w:val="18"/>
        </w:rPr>
        <w:t>Shanghai, April 2, 2019</w:t>
      </w:r>
    </w:p>
    <w:p w:rsidR="00102DE9" w:rsidRDefault="00102DE9" w:rsidP="00102DE9">
      <w:pPr>
        <w:pStyle w:val="01TESTO"/>
        <w:spacing w:line="360" w:lineRule="auto"/>
        <w:rPr>
          <w:lang w:val="en-US"/>
        </w:rPr>
      </w:pPr>
    </w:p>
    <w:p w:rsidR="00042F7D" w:rsidRPr="007A7A5C" w:rsidRDefault="00102DE9" w:rsidP="00D4355F">
      <w:pPr>
        <w:pStyle w:val="01TESTO"/>
        <w:spacing w:line="360" w:lineRule="auto"/>
        <w:ind w:right="-42"/>
        <w:jc w:val="both"/>
        <w:rPr>
          <w:rFonts w:eastAsia="STXihei"/>
          <w:shd w:val="clear" w:color="auto" w:fill="FFFFFF"/>
          <w:lang w:val="en-US"/>
        </w:rPr>
      </w:pPr>
      <w:bookmarkStart w:id="0" w:name="_GoBack"/>
      <w:r w:rsidRPr="00B53424">
        <w:rPr>
          <w:lang w:val="en-US"/>
        </w:rPr>
        <w:t xml:space="preserve">CASE Construction Equipment </w:t>
      </w:r>
      <w:r>
        <w:rPr>
          <w:lang w:val="en-US"/>
        </w:rPr>
        <w:t xml:space="preserve">has won the King of Mines award for </w:t>
      </w:r>
      <w:r w:rsidR="003B5445">
        <w:rPr>
          <w:lang w:val="en-US"/>
        </w:rPr>
        <w:t xml:space="preserve">the </w:t>
      </w:r>
      <w:r>
        <w:rPr>
          <w:lang w:val="en-US"/>
        </w:rPr>
        <w:t>CASE CX500C</w:t>
      </w:r>
      <w:r w:rsidR="003B5445">
        <w:rPr>
          <w:lang w:val="en-US"/>
        </w:rPr>
        <w:t>-MASS hydraulic crawler excavator</w:t>
      </w:r>
      <w:r>
        <w:rPr>
          <w:lang w:val="en-US"/>
        </w:rPr>
        <w:t xml:space="preserve"> during </w:t>
      </w:r>
      <w:r w:rsidR="003B5445">
        <w:rPr>
          <w:lang w:val="en-US"/>
        </w:rPr>
        <w:t xml:space="preserve">the </w:t>
      </w:r>
      <w:r w:rsidRPr="00102DE9">
        <w:rPr>
          <w:lang w:val="en-US"/>
        </w:rPr>
        <w:t xml:space="preserve">China Top 50 Annual Products of Construction Machinery Award </w:t>
      </w:r>
      <w:r>
        <w:rPr>
          <w:lang w:val="en-US"/>
        </w:rPr>
        <w:t>in Shanghai.</w:t>
      </w:r>
    </w:p>
    <w:p w:rsidR="00042F7D" w:rsidRPr="00102DE9" w:rsidRDefault="003B5445" w:rsidP="00D4355F">
      <w:pPr>
        <w:spacing w:line="360" w:lineRule="auto"/>
        <w:jc w:val="both"/>
        <w:rPr>
          <w:rFonts w:ascii="Arial" w:eastAsia="STXihei" w:hAnsi="Arial" w:cs="Times New Roman"/>
          <w:color w:val="333333"/>
          <w:sz w:val="20"/>
          <w:szCs w:val="24"/>
          <w:shd w:val="clear" w:color="auto" w:fill="FFFFFF"/>
        </w:rPr>
      </w:pPr>
      <w:r>
        <w:rPr>
          <w:rFonts w:ascii="Arial" w:eastAsia="STXihei" w:hAnsi="Arial" w:cs="Arial"/>
          <w:color w:val="333333"/>
          <w:sz w:val="20"/>
          <w:szCs w:val="24"/>
          <w:shd w:val="clear" w:color="auto" w:fill="FFFFFF"/>
        </w:rPr>
        <w:t>T</w:t>
      </w:r>
      <w:r w:rsidR="00042F7D" w:rsidRPr="00102DE9">
        <w:rPr>
          <w:rFonts w:ascii="Arial" w:eastAsia="STXihei" w:hAnsi="Arial" w:cs="Arial"/>
          <w:color w:val="333333"/>
          <w:sz w:val="20"/>
          <w:szCs w:val="24"/>
          <w:shd w:val="clear" w:color="auto" w:fill="FFFFFF"/>
        </w:rPr>
        <w:t>he</w:t>
      </w:r>
      <w:r w:rsidR="00654323" w:rsidRPr="00102DE9">
        <w:rPr>
          <w:rFonts w:ascii="Arial" w:eastAsia="STXihei" w:hAnsi="Arial" w:cs="Arial"/>
          <w:color w:val="333333"/>
          <w:sz w:val="20"/>
          <w:szCs w:val="24"/>
          <w:shd w:val="clear" w:color="auto" w:fill="FFFFFF"/>
        </w:rPr>
        <w:t xml:space="preserve"> </w:t>
      </w:r>
      <w:r>
        <w:rPr>
          <w:rFonts w:ascii="Arial" w:eastAsia="STXihei" w:hAnsi="Arial" w:cs="Arial"/>
          <w:color w:val="333333"/>
          <w:sz w:val="20"/>
          <w:szCs w:val="24"/>
          <w:shd w:val="clear" w:color="auto" w:fill="FFFFFF"/>
        </w:rPr>
        <w:t>a</w:t>
      </w:r>
      <w:r w:rsidR="00654323" w:rsidRPr="00102DE9">
        <w:rPr>
          <w:rFonts w:ascii="Arial" w:eastAsia="STXihei" w:hAnsi="Arial" w:cs="Arial"/>
          <w:color w:val="333333"/>
          <w:sz w:val="20"/>
          <w:szCs w:val="24"/>
          <w:shd w:val="clear" w:color="auto" w:fill="FFFFFF"/>
        </w:rPr>
        <w:t>ward</w:t>
      </w:r>
      <w:r>
        <w:rPr>
          <w:rFonts w:ascii="Arial" w:eastAsia="STXihei" w:hAnsi="Arial" w:cs="Arial"/>
          <w:color w:val="333333"/>
          <w:sz w:val="20"/>
          <w:szCs w:val="24"/>
          <w:shd w:val="clear" w:color="auto" w:fill="FFFFFF"/>
        </w:rPr>
        <w:t>s</w:t>
      </w:r>
      <w:r w:rsidR="00042F7D" w:rsidRPr="00102DE9">
        <w:rPr>
          <w:rFonts w:ascii="Arial" w:eastAsia="STXihei" w:hAnsi="Arial" w:cs="Arial"/>
          <w:color w:val="333333"/>
          <w:sz w:val="20"/>
          <w:szCs w:val="24"/>
          <w:shd w:val="clear" w:color="auto" w:fill="FFFFFF"/>
        </w:rPr>
        <w:t xml:space="preserve"> </w:t>
      </w:r>
      <w:r>
        <w:rPr>
          <w:rFonts w:ascii="Arial" w:eastAsia="STXihei" w:hAnsi="Arial" w:cs="Arial"/>
          <w:color w:val="333333"/>
          <w:sz w:val="20"/>
          <w:szCs w:val="24"/>
          <w:shd w:val="clear" w:color="auto" w:fill="FFFFFF"/>
        </w:rPr>
        <w:t>c</w:t>
      </w:r>
      <w:r w:rsidR="00042F7D" w:rsidRPr="00102DE9">
        <w:rPr>
          <w:rFonts w:ascii="Arial" w:eastAsia="STXihei" w:hAnsi="Arial" w:cs="Arial"/>
          <w:color w:val="333333"/>
          <w:sz w:val="20"/>
          <w:szCs w:val="24"/>
          <w:shd w:val="clear" w:color="auto" w:fill="FFFFFF"/>
        </w:rPr>
        <w:t xml:space="preserve">eremony </w:t>
      </w:r>
      <w:r>
        <w:rPr>
          <w:rFonts w:ascii="Arial" w:eastAsia="STXihei" w:hAnsi="Arial" w:cs="Arial"/>
          <w:color w:val="333333"/>
          <w:sz w:val="20"/>
          <w:szCs w:val="24"/>
          <w:shd w:val="clear" w:color="auto" w:fill="FFFFFF"/>
        </w:rPr>
        <w:t xml:space="preserve">for the </w:t>
      </w:r>
      <w:r w:rsidR="00042F7D" w:rsidRPr="00102DE9">
        <w:rPr>
          <w:rFonts w:ascii="Arial" w:eastAsia="STXihei" w:hAnsi="Arial" w:cs="Arial"/>
          <w:color w:val="333333"/>
          <w:sz w:val="20"/>
          <w:szCs w:val="24"/>
          <w:shd w:val="clear" w:color="auto" w:fill="FFFFFF"/>
        </w:rPr>
        <w:t>China</w:t>
      </w:r>
      <w:r>
        <w:rPr>
          <w:rFonts w:ascii="Arial" w:eastAsia="STXihei" w:hAnsi="Arial" w:cs="Arial"/>
          <w:color w:val="333333"/>
          <w:sz w:val="20"/>
          <w:szCs w:val="24"/>
          <w:shd w:val="clear" w:color="auto" w:fill="FFFFFF"/>
        </w:rPr>
        <w:t xml:space="preserve"> </w:t>
      </w:r>
      <w:r w:rsidR="00042F7D" w:rsidRPr="00102DE9">
        <w:rPr>
          <w:rFonts w:ascii="Arial" w:eastAsia="STXihei" w:hAnsi="Arial" w:cs="Arial"/>
          <w:color w:val="333333"/>
          <w:sz w:val="20"/>
          <w:szCs w:val="24"/>
          <w:shd w:val="clear" w:color="auto" w:fill="FFFFFF"/>
        </w:rPr>
        <w:t xml:space="preserve">Top 50 Annual Products of Construction Machinery was held </w:t>
      </w:r>
      <w:r>
        <w:rPr>
          <w:rFonts w:ascii="Arial" w:eastAsia="STXihei" w:hAnsi="Arial" w:cs="Arial"/>
          <w:color w:val="333333"/>
          <w:sz w:val="20"/>
          <w:szCs w:val="24"/>
          <w:shd w:val="clear" w:color="auto" w:fill="FFFFFF"/>
        </w:rPr>
        <w:t>o</w:t>
      </w:r>
      <w:r w:rsidRPr="00102DE9">
        <w:rPr>
          <w:rFonts w:ascii="Arial" w:eastAsia="STXihei" w:hAnsi="Arial" w:cs="Arial"/>
          <w:color w:val="333333"/>
          <w:sz w:val="20"/>
          <w:szCs w:val="24"/>
          <w:shd w:val="clear" w:color="auto" w:fill="FFFFFF"/>
        </w:rPr>
        <w:t>n April 2</w:t>
      </w:r>
      <w:r>
        <w:rPr>
          <w:rFonts w:ascii="Arial" w:eastAsia="STXihei" w:hAnsi="Arial" w:cs="Arial"/>
          <w:color w:val="333333"/>
          <w:sz w:val="20"/>
          <w:szCs w:val="24"/>
          <w:shd w:val="clear" w:color="auto" w:fill="FFFFFF"/>
          <w:vertAlign w:val="superscript"/>
        </w:rPr>
        <w:t xml:space="preserve"> </w:t>
      </w:r>
      <w:r>
        <w:rPr>
          <w:rFonts w:ascii="Arial" w:eastAsia="STXihei" w:hAnsi="Arial" w:cs="Arial"/>
          <w:color w:val="333333"/>
          <w:sz w:val="20"/>
          <w:szCs w:val="24"/>
          <w:shd w:val="clear" w:color="auto" w:fill="FFFFFF"/>
        </w:rPr>
        <w:t xml:space="preserve">at </w:t>
      </w:r>
      <w:r w:rsidR="00042F7D" w:rsidRPr="00102DE9">
        <w:rPr>
          <w:rFonts w:ascii="Arial" w:eastAsia="STXihei" w:hAnsi="Arial" w:cs="Arial"/>
          <w:color w:val="333333"/>
          <w:sz w:val="20"/>
          <w:szCs w:val="24"/>
          <w:shd w:val="clear" w:color="auto" w:fill="FFFFFF"/>
        </w:rPr>
        <w:t xml:space="preserve">the InterContinental Beijing </w:t>
      </w:r>
      <w:proofErr w:type="spellStart"/>
      <w:r w:rsidR="00042F7D" w:rsidRPr="00102DE9">
        <w:rPr>
          <w:rFonts w:ascii="Arial" w:eastAsia="STXihei" w:hAnsi="Arial" w:cs="Arial"/>
          <w:color w:val="333333"/>
          <w:sz w:val="20"/>
          <w:szCs w:val="24"/>
          <w:shd w:val="clear" w:color="auto" w:fill="FFFFFF"/>
        </w:rPr>
        <w:t>Beichen</w:t>
      </w:r>
      <w:proofErr w:type="spellEnd"/>
      <w:r w:rsidR="00042F7D" w:rsidRPr="00102DE9">
        <w:rPr>
          <w:rFonts w:ascii="Arial" w:eastAsia="STXihei" w:hAnsi="Arial" w:cs="Arial"/>
          <w:color w:val="333333"/>
          <w:sz w:val="20"/>
          <w:szCs w:val="24"/>
          <w:shd w:val="clear" w:color="auto" w:fill="FFFFFF"/>
        </w:rPr>
        <w:t>. This</w:t>
      </w:r>
      <w:r>
        <w:rPr>
          <w:rFonts w:ascii="Arial" w:eastAsia="STXihei" w:hAnsi="Arial" w:cs="Arial"/>
          <w:color w:val="333333"/>
          <w:sz w:val="20"/>
          <w:szCs w:val="24"/>
          <w:shd w:val="clear" w:color="auto" w:fill="FFFFFF"/>
        </w:rPr>
        <w:t xml:space="preserve"> latest edition was the most influential yet for </w:t>
      </w:r>
      <w:r w:rsidR="00042F7D" w:rsidRPr="00102DE9">
        <w:rPr>
          <w:rFonts w:ascii="Arial" w:eastAsia="STXihei" w:hAnsi="Arial" w:cs="Arial"/>
          <w:color w:val="333333"/>
          <w:sz w:val="20"/>
          <w:szCs w:val="24"/>
          <w:shd w:val="clear" w:color="auto" w:fill="FFFFFF"/>
        </w:rPr>
        <w:t xml:space="preserve">China's construction </w:t>
      </w:r>
      <w:r>
        <w:rPr>
          <w:rFonts w:ascii="Arial" w:eastAsia="STXihei" w:hAnsi="Arial" w:cs="Arial"/>
          <w:color w:val="333333"/>
          <w:sz w:val="20"/>
          <w:szCs w:val="24"/>
          <w:shd w:val="clear" w:color="auto" w:fill="FFFFFF"/>
        </w:rPr>
        <w:t xml:space="preserve">equipment </w:t>
      </w:r>
      <w:r w:rsidR="00042F7D" w:rsidRPr="00102DE9">
        <w:rPr>
          <w:rFonts w:ascii="Arial" w:eastAsia="STXihei" w:hAnsi="Arial" w:cs="Arial"/>
          <w:color w:val="333333"/>
          <w:sz w:val="20"/>
          <w:szCs w:val="24"/>
          <w:shd w:val="clear" w:color="auto" w:fill="FFFFFF"/>
        </w:rPr>
        <w:t>industry.</w:t>
      </w:r>
    </w:p>
    <w:p w:rsidR="00B9153F" w:rsidRPr="00102DE9" w:rsidRDefault="00042F7D" w:rsidP="00D4355F">
      <w:pPr>
        <w:spacing w:line="360" w:lineRule="auto"/>
        <w:jc w:val="both"/>
        <w:rPr>
          <w:rFonts w:ascii="Arial" w:eastAsia="STXihei" w:hAnsi="Arial" w:cs="Arial"/>
          <w:color w:val="333333"/>
          <w:sz w:val="20"/>
          <w:szCs w:val="24"/>
          <w:shd w:val="clear" w:color="auto" w:fill="FFFFFF"/>
        </w:rPr>
      </w:pPr>
      <w:r w:rsidRPr="00102DE9">
        <w:rPr>
          <w:rFonts w:ascii="Arial" w:eastAsia="STXihei" w:hAnsi="Arial" w:cs="Arial"/>
          <w:color w:val="333333"/>
          <w:sz w:val="20"/>
          <w:szCs w:val="24"/>
          <w:shd w:val="clear" w:color="auto" w:fill="FFFFFF"/>
        </w:rPr>
        <w:t>The CASE CX500C-MASS hydraulic crawler excavator redefines the new benchmark of min</w:t>
      </w:r>
      <w:r w:rsidR="00BA1C5E">
        <w:rPr>
          <w:rFonts w:ascii="Arial" w:eastAsia="STXihei" w:hAnsi="Arial" w:cs="Arial"/>
          <w:color w:val="333333"/>
          <w:sz w:val="20"/>
          <w:szCs w:val="24"/>
          <w:shd w:val="clear" w:color="auto" w:fill="FFFFFF"/>
        </w:rPr>
        <w:t>ing</w:t>
      </w:r>
      <w:r w:rsidRPr="00102DE9">
        <w:rPr>
          <w:rFonts w:ascii="Arial" w:eastAsia="STXihei" w:hAnsi="Arial" w:cs="Arial"/>
          <w:color w:val="333333"/>
          <w:sz w:val="20"/>
          <w:szCs w:val="24"/>
          <w:shd w:val="clear" w:color="auto" w:fill="FFFFFF"/>
        </w:rPr>
        <w:t xml:space="preserve"> with i</w:t>
      </w:r>
      <w:r w:rsidR="00174B34" w:rsidRPr="00102DE9">
        <w:rPr>
          <w:rFonts w:ascii="Arial" w:eastAsia="STXihei" w:hAnsi="Arial" w:cs="Arial"/>
          <w:color w:val="333333"/>
          <w:sz w:val="20"/>
          <w:szCs w:val="24"/>
          <w:shd w:val="clear" w:color="auto" w:fill="FFFFFF"/>
        </w:rPr>
        <w:t>ts excellent fuel efficiency, reliable and stable performance</w:t>
      </w:r>
      <w:r w:rsidRPr="00102DE9">
        <w:rPr>
          <w:rFonts w:ascii="Arial" w:eastAsia="STXihei" w:hAnsi="Arial" w:cs="Arial"/>
          <w:color w:val="333333"/>
          <w:sz w:val="20"/>
          <w:szCs w:val="24"/>
          <w:shd w:val="clear" w:color="auto" w:fill="FFFFFF"/>
        </w:rPr>
        <w:t xml:space="preserve">. </w:t>
      </w:r>
      <w:r w:rsidR="00174B34" w:rsidRPr="00102DE9">
        <w:rPr>
          <w:rFonts w:ascii="Arial" w:eastAsia="STXihei" w:hAnsi="Arial" w:cs="Arial"/>
          <w:color w:val="333333"/>
          <w:sz w:val="20"/>
          <w:szCs w:val="24"/>
          <w:shd w:val="clear" w:color="auto" w:fill="FFFFFF"/>
        </w:rPr>
        <w:t xml:space="preserve">The award was presented to </w:t>
      </w:r>
      <w:r w:rsidR="003B5445">
        <w:rPr>
          <w:rFonts w:ascii="Arial" w:eastAsia="STXihei" w:hAnsi="Arial" w:cs="Arial"/>
          <w:color w:val="333333"/>
          <w:sz w:val="20"/>
          <w:szCs w:val="24"/>
          <w:shd w:val="clear" w:color="auto" w:fill="FFFFFF"/>
        </w:rPr>
        <w:t>CASE</w:t>
      </w:r>
      <w:r w:rsidR="003B5445" w:rsidRPr="00102DE9">
        <w:rPr>
          <w:rFonts w:ascii="Arial" w:eastAsia="STXihei" w:hAnsi="Arial" w:cs="Arial"/>
          <w:color w:val="333333"/>
          <w:sz w:val="20"/>
          <w:szCs w:val="24"/>
          <w:shd w:val="clear" w:color="auto" w:fill="FFFFFF"/>
        </w:rPr>
        <w:t xml:space="preserve"> </w:t>
      </w:r>
      <w:r w:rsidR="00174B34" w:rsidRPr="00102DE9">
        <w:rPr>
          <w:rFonts w:ascii="Arial" w:eastAsia="STXihei" w:hAnsi="Arial" w:cs="Arial"/>
          <w:color w:val="333333"/>
          <w:sz w:val="20"/>
          <w:szCs w:val="24"/>
          <w:shd w:val="clear" w:color="auto" w:fill="FFFFFF"/>
        </w:rPr>
        <w:t xml:space="preserve">Construction Equipment in </w:t>
      </w:r>
      <w:r w:rsidR="003B5445">
        <w:rPr>
          <w:rFonts w:ascii="Arial" w:eastAsia="STXihei" w:hAnsi="Arial" w:cs="Arial"/>
          <w:color w:val="333333"/>
          <w:sz w:val="20"/>
          <w:szCs w:val="24"/>
          <w:shd w:val="clear" w:color="auto" w:fill="FFFFFF"/>
        </w:rPr>
        <w:t xml:space="preserve">the </w:t>
      </w:r>
      <w:r w:rsidR="00174B34" w:rsidRPr="00102DE9">
        <w:rPr>
          <w:rFonts w:ascii="Arial" w:eastAsia="STXihei" w:hAnsi="Arial" w:cs="Arial"/>
          <w:color w:val="333333"/>
          <w:sz w:val="20"/>
          <w:szCs w:val="24"/>
          <w:shd w:val="clear" w:color="auto" w:fill="FFFFFF"/>
        </w:rPr>
        <w:t>presence of m</w:t>
      </w:r>
      <w:r w:rsidRPr="00102DE9">
        <w:rPr>
          <w:rFonts w:ascii="Arial" w:eastAsia="STXihei" w:hAnsi="Arial" w:cs="Arial"/>
          <w:color w:val="333333"/>
          <w:sz w:val="20"/>
          <w:szCs w:val="24"/>
          <w:shd w:val="clear" w:color="auto" w:fill="FFFFFF"/>
        </w:rPr>
        <w:t>ore than 100 delegates from relevant ministries</w:t>
      </w:r>
      <w:r w:rsidR="00174B34" w:rsidRPr="00102DE9">
        <w:rPr>
          <w:rFonts w:ascii="Arial" w:eastAsia="STXihei" w:hAnsi="Arial" w:cs="Arial"/>
          <w:color w:val="333333"/>
          <w:sz w:val="20"/>
          <w:szCs w:val="24"/>
          <w:shd w:val="clear" w:color="auto" w:fill="FFFFFF"/>
        </w:rPr>
        <w:t xml:space="preserve">, </w:t>
      </w:r>
      <w:r w:rsidRPr="00102DE9">
        <w:rPr>
          <w:rFonts w:ascii="Arial" w:eastAsia="STXihei" w:hAnsi="Arial" w:cs="Arial"/>
          <w:color w:val="333333"/>
          <w:sz w:val="20"/>
          <w:szCs w:val="24"/>
          <w:shd w:val="clear" w:color="auto" w:fill="FFFFFF"/>
        </w:rPr>
        <w:t>commissions, associatio</w:t>
      </w:r>
      <w:r w:rsidR="00174B34" w:rsidRPr="00102DE9">
        <w:rPr>
          <w:rFonts w:ascii="Arial" w:eastAsia="STXihei" w:hAnsi="Arial" w:cs="Arial"/>
          <w:color w:val="333333"/>
          <w:sz w:val="20"/>
          <w:szCs w:val="24"/>
          <w:shd w:val="clear" w:color="auto" w:fill="FFFFFF"/>
        </w:rPr>
        <w:t xml:space="preserve">ns, manufacturing enterprises and </w:t>
      </w:r>
      <w:r w:rsidR="003B5445">
        <w:rPr>
          <w:rFonts w:ascii="Arial" w:eastAsia="STXihei" w:hAnsi="Arial" w:cs="Arial"/>
          <w:color w:val="333333"/>
          <w:sz w:val="20"/>
          <w:szCs w:val="24"/>
          <w:shd w:val="clear" w:color="auto" w:fill="FFFFFF"/>
        </w:rPr>
        <w:t xml:space="preserve">equipment </w:t>
      </w:r>
      <w:r w:rsidR="00174B34" w:rsidRPr="00102DE9">
        <w:rPr>
          <w:rFonts w:ascii="Arial" w:eastAsia="STXihei" w:hAnsi="Arial" w:cs="Arial"/>
          <w:color w:val="333333"/>
          <w:sz w:val="20"/>
          <w:szCs w:val="24"/>
          <w:shd w:val="clear" w:color="auto" w:fill="FFFFFF"/>
        </w:rPr>
        <w:t>u</w:t>
      </w:r>
      <w:r w:rsidRPr="00102DE9">
        <w:rPr>
          <w:rFonts w:ascii="Arial" w:eastAsia="STXihei" w:hAnsi="Arial" w:cs="Arial"/>
          <w:color w:val="333333"/>
          <w:sz w:val="20"/>
          <w:szCs w:val="24"/>
          <w:shd w:val="clear" w:color="auto" w:fill="FFFFFF"/>
        </w:rPr>
        <w:t>sers</w:t>
      </w:r>
      <w:r w:rsidR="00174B34" w:rsidRPr="00102DE9">
        <w:rPr>
          <w:rFonts w:ascii="Arial" w:eastAsia="STXihei" w:hAnsi="Arial" w:cs="Arial"/>
          <w:color w:val="333333"/>
          <w:sz w:val="20"/>
          <w:szCs w:val="24"/>
          <w:shd w:val="clear" w:color="auto" w:fill="FFFFFF"/>
        </w:rPr>
        <w:t xml:space="preserve">. </w:t>
      </w:r>
    </w:p>
    <w:p w:rsidR="000427E7" w:rsidRPr="00102DE9" w:rsidRDefault="000427E7" w:rsidP="00D4355F">
      <w:pPr>
        <w:spacing w:line="360" w:lineRule="auto"/>
        <w:jc w:val="both"/>
        <w:rPr>
          <w:rFonts w:ascii="Arial" w:eastAsia="STXihei" w:hAnsi="Arial" w:cs="Arial"/>
          <w:color w:val="333333"/>
          <w:sz w:val="20"/>
          <w:szCs w:val="24"/>
          <w:shd w:val="clear" w:color="auto" w:fill="FFFFFF"/>
        </w:rPr>
      </w:pPr>
      <w:r w:rsidRPr="00102DE9">
        <w:rPr>
          <w:rFonts w:ascii="Arial" w:hAnsi="Arial" w:cs="Arial"/>
          <w:sz w:val="20"/>
          <w:szCs w:val="24"/>
          <w:shd w:val="clear" w:color="auto" w:fill="FFFFFF"/>
        </w:rPr>
        <w:t>“</w:t>
      </w:r>
      <w:r w:rsidRPr="00102DE9">
        <w:rPr>
          <w:rFonts w:ascii="Arial" w:eastAsia="SimSun" w:hAnsi="Arial" w:cs="Arial"/>
          <w:sz w:val="20"/>
          <w:szCs w:val="24"/>
          <w:shd w:val="clear" w:color="auto" w:fill="FFFFFF"/>
        </w:rPr>
        <w:t>T</w:t>
      </w:r>
      <w:r w:rsidRPr="00102DE9">
        <w:rPr>
          <w:rFonts w:ascii="Arial" w:hAnsi="Arial" w:cs="Arial"/>
          <w:sz w:val="20"/>
          <w:szCs w:val="24"/>
          <w:shd w:val="clear" w:color="auto" w:fill="FFFFFF"/>
        </w:rPr>
        <w:t xml:space="preserve">he honor of </w:t>
      </w:r>
      <w:r w:rsidR="003B5445">
        <w:rPr>
          <w:rFonts w:ascii="Arial" w:hAnsi="Arial" w:cs="Arial"/>
          <w:sz w:val="20"/>
          <w:szCs w:val="24"/>
          <w:shd w:val="clear" w:color="auto" w:fill="FFFFFF"/>
        </w:rPr>
        <w:t xml:space="preserve">receiving an award in the </w:t>
      </w:r>
      <w:r w:rsidRPr="00102DE9">
        <w:rPr>
          <w:rFonts w:ascii="Arial" w:hAnsi="Arial" w:cs="Arial"/>
          <w:sz w:val="20"/>
          <w:szCs w:val="24"/>
          <w:shd w:val="clear" w:color="auto" w:fill="FFFFFF"/>
        </w:rPr>
        <w:t>T</w:t>
      </w:r>
      <w:r w:rsidR="003B5445">
        <w:rPr>
          <w:rFonts w:ascii="Arial" w:hAnsi="Arial" w:cs="Arial"/>
          <w:sz w:val="20"/>
          <w:szCs w:val="24"/>
          <w:shd w:val="clear" w:color="auto" w:fill="FFFFFF"/>
        </w:rPr>
        <w:t xml:space="preserve">op </w:t>
      </w:r>
      <w:r w:rsidRPr="00102DE9">
        <w:rPr>
          <w:rFonts w:ascii="Arial" w:hAnsi="Arial" w:cs="Arial"/>
          <w:sz w:val="20"/>
          <w:szCs w:val="24"/>
          <w:shd w:val="clear" w:color="auto" w:fill="FFFFFF"/>
        </w:rPr>
        <w:t xml:space="preserve">50 annual products of Chinese construction machinery is </w:t>
      </w:r>
      <w:r w:rsidR="003B5445">
        <w:rPr>
          <w:rFonts w:ascii="Arial" w:hAnsi="Arial" w:cs="Arial"/>
          <w:sz w:val="20"/>
          <w:szCs w:val="24"/>
          <w:shd w:val="clear" w:color="auto" w:fill="FFFFFF"/>
        </w:rPr>
        <w:t xml:space="preserve">an </w:t>
      </w:r>
      <w:r w:rsidRPr="00102DE9">
        <w:rPr>
          <w:rFonts w:ascii="Arial" w:hAnsi="Arial" w:cs="Arial"/>
          <w:sz w:val="20"/>
          <w:szCs w:val="24"/>
          <w:shd w:val="clear" w:color="auto" w:fill="FFFFFF"/>
        </w:rPr>
        <w:t xml:space="preserve">affirmation of the performance of the CX500C-MASS by the industry and users. CASE Construction will continue to deeply develop the mining market and provide more professional technical applications and higher standard </w:t>
      </w:r>
      <w:r w:rsidRPr="00102DE9">
        <w:rPr>
          <w:rFonts w:ascii="Arial" w:eastAsia="SimSun" w:hAnsi="Arial" w:cs="Arial"/>
          <w:sz w:val="20"/>
          <w:szCs w:val="24"/>
          <w:shd w:val="clear" w:color="auto" w:fill="FFFFFF"/>
        </w:rPr>
        <w:t>terminal</w:t>
      </w:r>
      <w:r w:rsidRPr="00102DE9">
        <w:rPr>
          <w:rFonts w:ascii="Arial" w:hAnsi="Arial" w:cs="Arial"/>
          <w:sz w:val="20"/>
          <w:szCs w:val="24"/>
          <w:shd w:val="clear" w:color="auto" w:fill="FFFFFF"/>
        </w:rPr>
        <w:t xml:space="preserve"> services</w:t>
      </w:r>
      <w:r w:rsidR="003B5445">
        <w:rPr>
          <w:rFonts w:ascii="Arial" w:hAnsi="Arial" w:cs="Arial"/>
          <w:sz w:val="20"/>
          <w:szCs w:val="24"/>
          <w:shd w:val="clear" w:color="auto" w:fill="FFFFFF"/>
        </w:rPr>
        <w:t>,</w:t>
      </w:r>
      <w:r w:rsidRPr="00102DE9">
        <w:rPr>
          <w:rFonts w:ascii="Arial" w:eastAsia="SimSun" w:hAnsi="Arial" w:cs="Arial"/>
          <w:sz w:val="20"/>
          <w:szCs w:val="24"/>
          <w:shd w:val="clear" w:color="auto" w:fill="FFFFFF"/>
        </w:rPr>
        <w:t>”</w:t>
      </w:r>
      <w:r w:rsidR="003B5445" w:rsidRPr="003B5445">
        <w:rPr>
          <w:rFonts w:ascii="Arial" w:hAnsi="Arial" w:cs="Arial"/>
          <w:sz w:val="20"/>
          <w:szCs w:val="24"/>
          <w:shd w:val="clear" w:color="auto" w:fill="FFFFFF"/>
        </w:rPr>
        <w:t xml:space="preserve"> </w:t>
      </w:r>
      <w:r w:rsidR="003B5445">
        <w:rPr>
          <w:rFonts w:ascii="Arial" w:hAnsi="Arial" w:cs="Arial"/>
          <w:sz w:val="20"/>
          <w:szCs w:val="24"/>
          <w:shd w:val="clear" w:color="auto" w:fill="FFFFFF"/>
        </w:rPr>
        <w:t xml:space="preserve">said Mr. </w:t>
      </w:r>
      <w:r w:rsidR="003B5445" w:rsidRPr="00102DE9">
        <w:rPr>
          <w:rFonts w:ascii="Arial" w:hAnsi="Arial" w:cs="Arial"/>
          <w:sz w:val="20"/>
          <w:szCs w:val="24"/>
          <w:shd w:val="clear" w:color="auto" w:fill="FFFFFF"/>
        </w:rPr>
        <w:t xml:space="preserve">David Chen, Head of China CE Commercial Operations </w:t>
      </w:r>
      <w:r w:rsidR="003B5445">
        <w:rPr>
          <w:rFonts w:ascii="Arial" w:hAnsi="Arial" w:cs="Arial"/>
          <w:sz w:val="20"/>
          <w:szCs w:val="24"/>
          <w:shd w:val="clear" w:color="auto" w:fill="FFFFFF"/>
        </w:rPr>
        <w:t>at CNH Industrial.</w:t>
      </w:r>
    </w:p>
    <w:p w:rsidR="00042F7D" w:rsidRPr="00102DE9" w:rsidRDefault="00B9153F" w:rsidP="00D4355F">
      <w:pPr>
        <w:spacing w:line="360" w:lineRule="auto"/>
        <w:jc w:val="both"/>
        <w:rPr>
          <w:rFonts w:cs="Times New Roman"/>
          <w:sz w:val="18"/>
        </w:rPr>
      </w:pPr>
      <w:r w:rsidRPr="00102DE9">
        <w:rPr>
          <w:rFonts w:ascii="Arial" w:eastAsia="STXihei" w:hAnsi="Arial" w:cs="Arial"/>
          <w:color w:val="333333"/>
          <w:sz w:val="20"/>
          <w:szCs w:val="24"/>
          <w:shd w:val="clear" w:color="auto" w:fill="FFFFFF"/>
        </w:rPr>
        <w:t>The coronation of "</w:t>
      </w:r>
      <w:r w:rsidR="004B23DF" w:rsidRPr="00102DE9">
        <w:rPr>
          <w:rFonts w:ascii="Arial" w:eastAsia="STXihei" w:hAnsi="Arial" w:cs="Arial"/>
          <w:color w:val="333333"/>
          <w:sz w:val="20"/>
          <w:szCs w:val="24"/>
          <w:shd w:val="clear" w:color="auto" w:fill="FFFFFF"/>
        </w:rPr>
        <w:t>T</w:t>
      </w:r>
      <w:r w:rsidRPr="00102DE9">
        <w:rPr>
          <w:rFonts w:ascii="Arial" w:eastAsia="STXihei" w:hAnsi="Arial" w:cs="Arial"/>
          <w:color w:val="333333"/>
          <w:sz w:val="20"/>
          <w:szCs w:val="24"/>
          <w:shd w:val="clear" w:color="auto" w:fill="FFFFFF"/>
        </w:rPr>
        <w:t xml:space="preserve">he New King of </w:t>
      </w:r>
      <w:r w:rsidR="000427E7" w:rsidRPr="00102DE9">
        <w:rPr>
          <w:rFonts w:ascii="Arial" w:eastAsia="STXihei" w:hAnsi="Arial" w:cs="Arial"/>
          <w:color w:val="333333"/>
          <w:sz w:val="20"/>
          <w:szCs w:val="24"/>
          <w:shd w:val="clear" w:color="auto" w:fill="FFFFFF"/>
        </w:rPr>
        <w:t>Mines”, was</w:t>
      </w:r>
      <w:r w:rsidRPr="00102DE9">
        <w:rPr>
          <w:rFonts w:ascii="Arial" w:eastAsia="STXihei" w:hAnsi="Arial" w:cs="Arial"/>
          <w:color w:val="333333"/>
          <w:sz w:val="20"/>
          <w:szCs w:val="24"/>
          <w:shd w:val="clear" w:color="auto" w:fill="FFFFFF"/>
        </w:rPr>
        <w:t xml:space="preserve"> witnessed by News Media and Industry stalwarts</w:t>
      </w:r>
      <w:r w:rsidRPr="00102DE9">
        <w:rPr>
          <w:rFonts w:cs="Times New Roman"/>
          <w:sz w:val="18"/>
        </w:rPr>
        <w:t>.</w:t>
      </w:r>
    </w:p>
    <w:p w:rsidR="00042F7D" w:rsidRPr="00102DE9" w:rsidRDefault="00042F7D" w:rsidP="00D4355F">
      <w:pPr>
        <w:spacing w:line="360" w:lineRule="auto"/>
        <w:jc w:val="both"/>
        <w:rPr>
          <w:rFonts w:ascii="Arial" w:eastAsia="STXihei" w:hAnsi="Arial" w:cs="Times New Roman"/>
          <w:b/>
          <w:bCs/>
          <w:color w:val="333333"/>
          <w:sz w:val="20"/>
          <w:szCs w:val="24"/>
          <w:shd w:val="clear" w:color="auto" w:fill="FFFFFF"/>
        </w:rPr>
      </w:pPr>
      <w:r w:rsidRPr="00102DE9">
        <w:rPr>
          <w:rFonts w:ascii="Arial" w:eastAsia="STXihei" w:hAnsi="Arial" w:cs="Arial"/>
          <w:b/>
          <w:bCs/>
          <w:color w:val="333333"/>
          <w:sz w:val="20"/>
          <w:szCs w:val="24"/>
          <w:shd w:val="clear" w:color="auto" w:fill="FFFFFF"/>
        </w:rPr>
        <w:t>New trend</w:t>
      </w:r>
      <w:r w:rsidR="00B9153F" w:rsidRPr="00102DE9">
        <w:rPr>
          <w:rFonts w:ascii="Arial" w:eastAsia="STXihei" w:hAnsi="Arial" w:cs="Arial"/>
          <w:b/>
          <w:bCs/>
          <w:color w:val="333333"/>
          <w:sz w:val="20"/>
          <w:szCs w:val="24"/>
          <w:shd w:val="clear" w:color="auto" w:fill="FFFFFF"/>
        </w:rPr>
        <w:t>s</w:t>
      </w:r>
      <w:r w:rsidRPr="00102DE9">
        <w:rPr>
          <w:rFonts w:ascii="Arial" w:eastAsia="STXihei" w:hAnsi="Arial" w:cs="Arial"/>
          <w:b/>
          <w:bCs/>
          <w:color w:val="333333"/>
          <w:sz w:val="20"/>
          <w:szCs w:val="24"/>
          <w:shd w:val="clear" w:color="auto" w:fill="FFFFFF"/>
        </w:rPr>
        <w:t xml:space="preserve"> of energy saving in mines</w:t>
      </w:r>
    </w:p>
    <w:p w:rsidR="00042F7D" w:rsidRPr="00102DE9" w:rsidRDefault="00042F7D" w:rsidP="00D4355F">
      <w:pPr>
        <w:spacing w:line="360" w:lineRule="auto"/>
        <w:jc w:val="both"/>
        <w:rPr>
          <w:rFonts w:ascii="Arial" w:eastAsia="STXihei" w:hAnsi="Arial" w:cs="Arial"/>
          <w:color w:val="333333"/>
          <w:sz w:val="20"/>
          <w:szCs w:val="24"/>
          <w:shd w:val="clear" w:color="auto" w:fill="FFFFFF"/>
        </w:rPr>
      </w:pPr>
      <w:r w:rsidRPr="00102DE9">
        <w:rPr>
          <w:rFonts w:ascii="Arial" w:eastAsia="STXihei" w:hAnsi="Arial" w:cs="Arial"/>
          <w:color w:val="333333"/>
          <w:sz w:val="20"/>
          <w:szCs w:val="24"/>
          <w:shd w:val="clear" w:color="auto" w:fill="FFFFFF"/>
        </w:rPr>
        <w:t xml:space="preserve">The transformation between new and old kinetic energy is sweeping the mines. The old devices with high energy consumption and low output are gradually </w:t>
      </w:r>
      <w:r w:rsidR="00B9153F" w:rsidRPr="00102DE9">
        <w:rPr>
          <w:rFonts w:ascii="Arial" w:eastAsia="STXihei" w:hAnsi="Arial" w:cs="Arial"/>
          <w:color w:val="333333"/>
          <w:sz w:val="20"/>
          <w:szCs w:val="24"/>
          <w:shd w:val="clear" w:color="auto" w:fill="FFFFFF"/>
        </w:rPr>
        <w:t xml:space="preserve">being </w:t>
      </w:r>
      <w:r w:rsidRPr="00102DE9">
        <w:rPr>
          <w:rFonts w:ascii="Arial" w:eastAsia="STXihei" w:hAnsi="Arial" w:cs="Arial"/>
          <w:color w:val="333333"/>
          <w:sz w:val="20"/>
          <w:szCs w:val="24"/>
          <w:shd w:val="clear" w:color="auto" w:fill="FFFFFF"/>
        </w:rPr>
        <w:t xml:space="preserve">replaced by the new production devices with high efficiency and outstanding energy-saving </w:t>
      </w:r>
      <w:r w:rsidR="00B9153F" w:rsidRPr="00102DE9">
        <w:rPr>
          <w:rFonts w:ascii="Arial" w:eastAsia="STXihei" w:hAnsi="Arial" w:cs="Arial"/>
          <w:color w:val="333333"/>
          <w:sz w:val="20"/>
          <w:szCs w:val="24"/>
          <w:shd w:val="clear" w:color="auto" w:fill="FFFFFF"/>
        </w:rPr>
        <w:t>capabilities</w:t>
      </w:r>
      <w:r w:rsidRPr="00102DE9">
        <w:rPr>
          <w:rFonts w:ascii="Arial" w:eastAsia="STXihei" w:hAnsi="Arial" w:cs="Arial"/>
          <w:color w:val="333333"/>
          <w:sz w:val="20"/>
          <w:szCs w:val="24"/>
          <w:shd w:val="clear" w:color="auto" w:fill="FFFFFF"/>
        </w:rPr>
        <w:t xml:space="preserve">. Equipped with a low-emission engine in accordance with China's National III Emission Standard (GB3), the CASE CX500C-MASS has empowered </w:t>
      </w:r>
      <w:r w:rsidR="00B9153F" w:rsidRPr="00102DE9">
        <w:rPr>
          <w:rFonts w:ascii="Arial" w:eastAsia="STXihei" w:hAnsi="Arial" w:cs="Arial"/>
          <w:color w:val="333333"/>
          <w:sz w:val="20"/>
          <w:szCs w:val="24"/>
          <w:shd w:val="clear" w:color="auto" w:fill="FFFFFF"/>
        </w:rPr>
        <w:t xml:space="preserve">the transformation and </w:t>
      </w:r>
      <w:r w:rsidR="00EB0BDD">
        <w:rPr>
          <w:rFonts w:ascii="Arial" w:eastAsia="STXihei" w:hAnsi="Arial" w:cs="Arial"/>
          <w:color w:val="333333"/>
          <w:sz w:val="20"/>
          <w:szCs w:val="24"/>
          <w:shd w:val="clear" w:color="auto" w:fill="FFFFFF"/>
        </w:rPr>
        <w:t>advancement</w:t>
      </w:r>
      <w:r w:rsidR="00EB0BDD" w:rsidRPr="00102DE9">
        <w:rPr>
          <w:rFonts w:ascii="Arial" w:eastAsia="STXihei" w:hAnsi="Arial" w:cs="Arial"/>
          <w:color w:val="333333"/>
          <w:sz w:val="20"/>
          <w:szCs w:val="24"/>
          <w:shd w:val="clear" w:color="auto" w:fill="FFFFFF"/>
        </w:rPr>
        <w:t xml:space="preserve"> </w:t>
      </w:r>
      <w:r w:rsidRPr="00102DE9">
        <w:rPr>
          <w:rFonts w:ascii="Arial" w:eastAsia="STXihei" w:hAnsi="Arial" w:cs="Arial"/>
          <w:color w:val="333333"/>
          <w:sz w:val="20"/>
          <w:szCs w:val="24"/>
          <w:shd w:val="clear" w:color="auto" w:fill="FFFFFF"/>
        </w:rPr>
        <w:t>of mining enterprises.</w:t>
      </w:r>
    </w:p>
    <w:p w:rsidR="00042F7D" w:rsidRPr="00102DE9" w:rsidRDefault="00042F7D" w:rsidP="00D4355F">
      <w:pPr>
        <w:spacing w:line="360" w:lineRule="auto"/>
        <w:jc w:val="both"/>
        <w:rPr>
          <w:rFonts w:ascii="Arial" w:eastAsia="STXihei" w:hAnsi="Arial" w:cs="Arial"/>
          <w:color w:val="333333"/>
          <w:sz w:val="20"/>
          <w:szCs w:val="24"/>
          <w:shd w:val="clear" w:color="auto" w:fill="FFFFFF"/>
        </w:rPr>
      </w:pPr>
      <w:r w:rsidRPr="00102DE9">
        <w:rPr>
          <w:rFonts w:ascii="Arial" w:eastAsia="STXihei" w:hAnsi="Arial" w:cs="Arial"/>
          <w:color w:val="333333"/>
          <w:sz w:val="20"/>
          <w:szCs w:val="24"/>
          <w:shd w:val="clear" w:color="auto" w:fill="FFFFFF"/>
        </w:rPr>
        <w:lastRenderedPageBreak/>
        <w:t>The CX500C-MASS adopts the high-pressure common rail system fully controlled by electronics, which improves fuel efficiency. Its cooling exhaust gas recirculation (CEGR) technology improves the exhaust emission level, making fuel combustion cl</w:t>
      </w:r>
      <w:r w:rsidR="00B9153F" w:rsidRPr="00102DE9">
        <w:rPr>
          <w:rFonts w:ascii="Arial" w:eastAsia="STXihei" w:hAnsi="Arial" w:cs="Arial"/>
          <w:color w:val="333333"/>
          <w:sz w:val="20"/>
          <w:szCs w:val="24"/>
          <w:shd w:val="clear" w:color="auto" w:fill="FFFFFF"/>
        </w:rPr>
        <w:t>eaner, and provides more power to</w:t>
      </w:r>
      <w:r w:rsidRPr="00102DE9">
        <w:rPr>
          <w:rFonts w:ascii="Arial" w:eastAsia="STXihei" w:hAnsi="Arial" w:cs="Arial"/>
          <w:color w:val="333333"/>
          <w:sz w:val="20"/>
          <w:szCs w:val="24"/>
          <w:shd w:val="clear" w:color="auto" w:fill="FFFFFF"/>
        </w:rPr>
        <w:t xml:space="preserve"> the whole machine.</w:t>
      </w:r>
    </w:p>
    <w:p w:rsidR="00042F7D" w:rsidRPr="00102DE9" w:rsidRDefault="00042F7D" w:rsidP="00D4355F">
      <w:pPr>
        <w:spacing w:line="360" w:lineRule="auto"/>
        <w:ind w:firstLine="440"/>
        <w:jc w:val="both"/>
        <w:rPr>
          <w:rFonts w:ascii="Arial" w:eastAsia="STXihei" w:hAnsi="Arial" w:cs="Arial"/>
          <w:color w:val="333333"/>
          <w:sz w:val="20"/>
          <w:szCs w:val="24"/>
          <w:shd w:val="clear" w:color="auto" w:fill="FFFFFF"/>
        </w:rPr>
      </w:pPr>
    </w:p>
    <w:p w:rsidR="00042F7D" w:rsidRPr="00102DE9" w:rsidRDefault="00042F7D" w:rsidP="00D4355F">
      <w:pPr>
        <w:spacing w:line="360" w:lineRule="auto"/>
        <w:jc w:val="both"/>
        <w:rPr>
          <w:rFonts w:ascii="Arial" w:eastAsia="STXihei" w:hAnsi="Arial" w:cs="Arial"/>
          <w:b/>
          <w:bCs/>
          <w:color w:val="333333"/>
          <w:sz w:val="20"/>
          <w:szCs w:val="24"/>
          <w:shd w:val="clear" w:color="auto" w:fill="FFFFFF"/>
        </w:rPr>
      </w:pPr>
      <w:r w:rsidRPr="00102DE9">
        <w:rPr>
          <w:rFonts w:ascii="Arial" w:eastAsia="STXihei" w:hAnsi="Arial" w:cs="Arial"/>
          <w:b/>
          <w:bCs/>
          <w:color w:val="333333"/>
          <w:sz w:val="20"/>
          <w:szCs w:val="24"/>
          <w:shd w:val="clear" w:color="auto" w:fill="FFFFFF"/>
        </w:rPr>
        <w:t>Humanized design and comfortable driving</w:t>
      </w:r>
    </w:p>
    <w:p w:rsidR="00042F7D" w:rsidRPr="00102DE9" w:rsidRDefault="00042F7D" w:rsidP="00D4355F">
      <w:pPr>
        <w:spacing w:line="360" w:lineRule="auto"/>
        <w:jc w:val="both"/>
        <w:rPr>
          <w:rFonts w:ascii="Arial" w:eastAsia="STXihei" w:hAnsi="Arial" w:cs="Arial"/>
          <w:color w:val="333333"/>
          <w:sz w:val="20"/>
          <w:szCs w:val="24"/>
          <w:shd w:val="clear" w:color="auto" w:fill="FFFFFF"/>
        </w:rPr>
      </w:pPr>
      <w:r w:rsidRPr="00102DE9">
        <w:rPr>
          <w:rFonts w:ascii="Arial" w:eastAsia="STXihei" w:hAnsi="Arial" w:cs="Arial"/>
          <w:color w:val="333333"/>
          <w:sz w:val="20"/>
          <w:szCs w:val="24"/>
          <w:shd w:val="clear" w:color="auto" w:fill="FFFFFF"/>
        </w:rPr>
        <w:t xml:space="preserve">The construction environment in mines is </w:t>
      </w:r>
      <w:r w:rsidR="00EB0BDD">
        <w:rPr>
          <w:rFonts w:ascii="Arial" w:eastAsia="STXihei" w:hAnsi="Arial" w:cs="Arial"/>
          <w:color w:val="333333"/>
          <w:sz w:val="20"/>
          <w:szCs w:val="24"/>
          <w:shd w:val="clear" w:color="auto" w:fill="FFFFFF"/>
        </w:rPr>
        <w:t>challenging</w:t>
      </w:r>
      <w:r w:rsidR="00EB0BDD" w:rsidRPr="00102DE9">
        <w:rPr>
          <w:rFonts w:ascii="Arial" w:eastAsia="STXihei" w:hAnsi="Arial" w:cs="Arial"/>
          <w:color w:val="333333"/>
          <w:sz w:val="20"/>
          <w:szCs w:val="24"/>
          <w:shd w:val="clear" w:color="auto" w:fill="FFFFFF"/>
        </w:rPr>
        <w:t xml:space="preserve"> </w:t>
      </w:r>
      <w:r w:rsidRPr="00102DE9">
        <w:rPr>
          <w:rFonts w:ascii="Arial" w:eastAsia="STXihei" w:hAnsi="Arial" w:cs="Arial"/>
          <w:color w:val="333333"/>
          <w:sz w:val="20"/>
          <w:szCs w:val="24"/>
          <w:shd w:val="clear" w:color="auto" w:fill="FFFFFF"/>
        </w:rPr>
        <w:t>and the operation intensity is high. Excellent driving environment can improve driver</w:t>
      </w:r>
      <w:r w:rsidR="00B9153F" w:rsidRPr="00102DE9">
        <w:rPr>
          <w:rFonts w:ascii="Arial" w:eastAsia="STXihei" w:hAnsi="Arial" w:cs="Arial"/>
          <w:color w:val="333333"/>
          <w:sz w:val="20"/>
          <w:szCs w:val="24"/>
          <w:shd w:val="clear" w:color="auto" w:fill="FFFFFF"/>
        </w:rPr>
        <w:t xml:space="preserve"> operation, </w:t>
      </w:r>
      <w:r w:rsidRPr="00102DE9">
        <w:rPr>
          <w:rFonts w:ascii="Arial" w:eastAsia="STXihei" w:hAnsi="Arial" w:cs="Arial"/>
          <w:color w:val="333333"/>
          <w:sz w:val="20"/>
          <w:szCs w:val="24"/>
          <w:shd w:val="clear" w:color="auto" w:fill="FFFFFF"/>
        </w:rPr>
        <w:t>accurac</w:t>
      </w:r>
      <w:r w:rsidR="00B9153F" w:rsidRPr="00102DE9">
        <w:rPr>
          <w:rFonts w:ascii="Arial" w:eastAsia="STXihei" w:hAnsi="Arial" w:cs="Arial"/>
          <w:color w:val="333333"/>
          <w:sz w:val="20"/>
          <w:szCs w:val="24"/>
          <w:shd w:val="clear" w:color="auto" w:fill="FFFFFF"/>
        </w:rPr>
        <w:t xml:space="preserve">y and </w:t>
      </w:r>
      <w:r w:rsidRPr="00102DE9">
        <w:rPr>
          <w:rFonts w:ascii="Arial" w:eastAsia="STXihei" w:hAnsi="Arial" w:cs="Arial"/>
          <w:color w:val="333333"/>
          <w:sz w:val="20"/>
          <w:szCs w:val="24"/>
          <w:shd w:val="clear" w:color="auto" w:fill="FFFFFF"/>
        </w:rPr>
        <w:t>safety operation level. The spacious</w:t>
      </w:r>
      <w:r w:rsidR="00B9153F" w:rsidRPr="00102DE9">
        <w:rPr>
          <w:rFonts w:ascii="Arial" w:eastAsia="STXihei" w:hAnsi="Arial" w:cs="Arial"/>
          <w:color w:val="333333"/>
          <w:sz w:val="20"/>
          <w:szCs w:val="24"/>
          <w:shd w:val="clear" w:color="auto" w:fill="FFFFFF"/>
        </w:rPr>
        <w:t xml:space="preserve"> cab of</w:t>
      </w:r>
      <w:r w:rsidRPr="00102DE9">
        <w:rPr>
          <w:rFonts w:ascii="Arial" w:eastAsia="STXihei" w:hAnsi="Arial" w:cs="Arial"/>
          <w:color w:val="333333"/>
          <w:sz w:val="20"/>
          <w:szCs w:val="24"/>
          <w:shd w:val="clear" w:color="auto" w:fill="FFFFFF"/>
        </w:rPr>
        <w:t xml:space="preserve"> CX500C-MASS provides excellent vision</w:t>
      </w:r>
      <w:r w:rsidR="00B9153F" w:rsidRPr="00102DE9">
        <w:rPr>
          <w:rFonts w:ascii="Arial" w:eastAsia="STXihei" w:hAnsi="Arial" w:cs="Arial"/>
          <w:color w:val="333333"/>
          <w:sz w:val="20"/>
          <w:szCs w:val="24"/>
          <w:shd w:val="clear" w:color="auto" w:fill="FFFFFF"/>
        </w:rPr>
        <w:t xml:space="preserve"> on the work field with quiet and comfortable </w:t>
      </w:r>
      <w:r w:rsidRPr="00102DE9">
        <w:rPr>
          <w:rFonts w:ascii="Arial" w:eastAsia="STXihei" w:hAnsi="Arial" w:cs="Arial"/>
          <w:color w:val="333333"/>
          <w:sz w:val="20"/>
          <w:szCs w:val="24"/>
          <w:shd w:val="clear" w:color="auto" w:fill="FFFFFF"/>
        </w:rPr>
        <w:t>environment for drivers to enjoy their work. The standard color control display can complete the real-time monitoring of the machine according to the needs of the working condition. The working state is all under control!</w:t>
      </w:r>
    </w:p>
    <w:p w:rsidR="00042F7D" w:rsidRPr="00102DE9" w:rsidRDefault="00042F7D" w:rsidP="00D4355F">
      <w:pPr>
        <w:spacing w:line="360" w:lineRule="auto"/>
        <w:jc w:val="both"/>
        <w:rPr>
          <w:rFonts w:ascii="Arial" w:eastAsia="STXihei" w:hAnsi="Arial" w:cs="Arial"/>
          <w:color w:val="333333"/>
          <w:sz w:val="20"/>
          <w:szCs w:val="24"/>
          <w:shd w:val="clear" w:color="auto" w:fill="FFFFFF"/>
        </w:rPr>
      </w:pPr>
      <w:r w:rsidRPr="00102DE9">
        <w:rPr>
          <w:rFonts w:ascii="Arial" w:eastAsia="STXihei" w:hAnsi="Arial" w:cs="Arial"/>
          <w:color w:val="333333"/>
          <w:sz w:val="20"/>
          <w:szCs w:val="24"/>
          <w:shd w:val="clear" w:color="auto" w:fill="FFFFFF"/>
        </w:rPr>
        <w:t>The newly designed travel system effectively reduces the abrasion of the travel parts in the external working environment and prolongs the service life of the machine. The improved boom and arm make</w:t>
      </w:r>
      <w:r w:rsidR="00B9153F" w:rsidRPr="00102DE9">
        <w:rPr>
          <w:rFonts w:ascii="Arial" w:eastAsia="STXihei" w:hAnsi="Arial" w:cs="Arial"/>
          <w:color w:val="333333"/>
          <w:sz w:val="20"/>
          <w:szCs w:val="24"/>
          <w:shd w:val="clear" w:color="auto" w:fill="FFFFFF"/>
        </w:rPr>
        <w:t>s</w:t>
      </w:r>
      <w:r w:rsidRPr="00102DE9">
        <w:rPr>
          <w:rFonts w:ascii="Arial" w:eastAsia="STXihei" w:hAnsi="Arial" w:cs="Arial"/>
          <w:color w:val="333333"/>
          <w:sz w:val="20"/>
          <w:szCs w:val="24"/>
          <w:shd w:val="clear" w:color="auto" w:fill="FFFFFF"/>
        </w:rPr>
        <w:t xml:space="preserve"> this machine more durable and ensures the reliability of the machine in high-intensity operation.</w:t>
      </w:r>
    </w:p>
    <w:p w:rsidR="00042F7D" w:rsidRPr="00102DE9" w:rsidRDefault="00042F7D" w:rsidP="00D4355F">
      <w:pPr>
        <w:spacing w:line="360" w:lineRule="auto"/>
        <w:jc w:val="both"/>
        <w:rPr>
          <w:rFonts w:ascii="Arial" w:hAnsi="Arial" w:cs="Arial"/>
          <w:b/>
          <w:bCs/>
          <w:color w:val="333333"/>
          <w:sz w:val="20"/>
          <w:szCs w:val="24"/>
          <w:shd w:val="clear" w:color="auto" w:fill="FFFFFF"/>
        </w:rPr>
      </w:pPr>
      <w:r w:rsidRPr="00102DE9">
        <w:rPr>
          <w:rFonts w:ascii="Arial" w:hAnsi="Arial" w:cs="Arial"/>
          <w:b/>
          <w:bCs/>
          <w:color w:val="333333"/>
          <w:sz w:val="20"/>
          <w:szCs w:val="24"/>
          <w:shd w:val="clear" w:color="auto" w:fill="FFFFFF"/>
        </w:rPr>
        <w:t>Building a new flagship for mines</w:t>
      </w:r>
    </w:p>
    <w:p w:rsidR="00042F7D" w:rsidRPr="00102DE9" w:rsidRDefault="00042F7D" w:rsidP="00D4355F">
      <w:pPr>
        <w:spacing w:line="360" w:lineRule="auto"/>
        <w:jc w:val="both"/>
        <w:rPr>
          <w:rFonts w:ascii="Arial" w:hAnsi="Arial" w:cs="Arial"/>
          <w:color w:val="333333"/>
          <w:sz w:val="20"/>
          <w:szCs w:val="24"/>
          <w:shd w:val="clear" w:color="auto" w:fill="FFFFFF"/>
        </w:rPr>
      </w:pPr>
      <w:r w:rsidRPr="00102DE9">
        <w:rPr>
          <w:rFonts w:ascii="Arial" w:hAnsi="Arial" w:cs="Arial"/>
          <w:color w:val="333333"/>
          <w:sz w:val="20"/>
          <w:szCs w:val="24"/>
          <w:shd w:val="clear" w:color="auto" w:fill="FFFFFF"/>
        </w:rPr>
        <w:t>“Knowing</w:t>
      </w:r>
      <w:r w:rsidRPr="00102DE9">
        <w:rPr>
          <w:rFonts w:ascii="Arial" w:eastAsia="SimSun" w:hAnsi="Arial" w:cs="Arial"/>
          <w:color w:val="333333"/>
          <w:sz w:val="20"/>
          <w:szCs w:val="24"/>
          <w:shd w:val="clear" w:color="auto" w:fill="FFFFFF"/>
        </w:rPr>
        <w:t xml:space="preserve"> more</w:t>
      </w:r>
      <w:r w:rsidR="00B9153F" w:rsidRPr="00102DE9">
        <w:rPr>
          <w:rFonts w:ascii="Arial" w:hAnsi="Arial" w:cs="Arial"/>
          <w:color w:val="333333"/>
          <w:sz w:val="20"/>
          <w:szCs w:val="24"/>
          <w:shd w:val="clear" w:color="auto" w:fill="FFFFFF"/>
        </w:rPr>
        <w:t xml:space="preserve"> about the mines, we are therefore </w:t>
      </w:r>
      <w:r w:rsidRPr="00102DE9">
        <w:rPr>
          <w:rFonts w:ascii="Arial" w:hAnsi="Arial" w:cs="Arial"/>
          <w:color w:val="333333"/>
          <w:sz w:val="20"/>
          <w:szCs w:val="24"/>
          <w:shd w:val="clear" w:color="auto" w:fill="FFFFFF"/>
        </w:rPr>
        <w:t>more professional!” With CX500C-M</w:t>
      </w:r>
      <w:r w:rsidR="00B9153F" w:rsidRPr="00102DE9">
        <w:rPr>
          <w:rFonts w:ascii="Arial" w:hAnsi="Arial" w:cs="Arial"/>
          <w:color w:val="333333"/>
          <w:sz w:val="20"/>
          <w:szCs w:val="24"/>
          <w:shd w:val="clear" w:color="auto" w:fill="FFFFFF"/>
        </w:rPr>
        <w:t xml:space="preserve">ASS excavators, CASE redefines </w:t>
      </w:r>
      <w:r w:rsidRPr="00102DE9">
        <w:rPr>
          <w:rFonts w:ascii="Arial" w:hAnsi="Arial" w:cs="Arial"/>
          <w:color w:val="333333"/>
          <w:sz w:val="20"/>
          <w:szCs w:val="24"/>
          <w:shd w:val="clear" w:color="auto" w:fill="FFFFFF"/>
        </w:rPr>
        <w:t>new standards for mining</w:t>
      </w:r>
      <w:r w:rsidR="00B9153F" w:rsidRPr="00102DE9">
        <w:rPr>
          <w:rFonts w:ascii="Arial" w:hAnsi="Arial" w:cs="Arial"/>
          <w:color w:val="333333"/>
          <w:sz w:val="20"/>
          <w:szCs w:val="24"/>
          <w:shd w:val="clear" w:color="auto" w:fill="FFFFFF"/>
        </w:rPr>
        <w:t>,</w:t>
      </w:r>
      <w:r w:rsidRPr="00102DE9">
        <w:rPr>
          <w:rFonts w:ascii="Arial" w:hAnsi="Arial" w:cs="Arial"/>
          <w:color w:val="333333"/>
          <w:sz w:val="20"/>
          <w:szCs w:val="24"/>
          <w:shd w:val="clear" w:color="auto" w:fill="FFFFFF"/>
        </w:rPr>
        <w:t xml:space="preserve"> construction, and </w:t>
      </w:r>
      <w:r w:rsidR="00B9153F" w:rsidRPr="00102DE9">
        <w:rPr>
          <w:rFonts w:ascii="Arial" w:hAnsi="Arial" w:cs="Arial"/>
          <w:color w:val="333333"/>
          <w:sz w:val="20"/>
          <w:szCs w:val="24"/>
          <w:shd w:val="clear" w:color="auto" w:fill="FFFFFF"/>
        </w:rPr>
        <w:t>builds a new flagship for mines.</w:t>
      </w:r>
    </w:p>
    <w:p w:rsidR="00042F7D" w:rsidRPr="00102DE9" w:rsidRDefault="00042F7D" w:rsidP="00D4355F">
      <w:pPr>
        <w:spacing w:line="360" w:lineRule="auto"/>
        <w:jc w:val="both"/>
        <w:rPr>
          <w:rFonts w:ascii="Arial" w:hAnsi="Arial" w:cs="Arial"/>
          <w:color w:val="333333"/>
          <w:sz w:val="20"/>
          <w:szCs w:val="24"/>
          <w:shd w:val="clear" w:color="auto" w:fill="FFFFFF"/>
        </w:rPr>
      </w:pPr>
      <w:r w:rsidRPr="00102DE9">
        <w:rPr>
          <w:rFonts w:ascii="Arial" w:hAnsi="Arial" w:cs="Arial"/>
          <w:color w:val="333333"/>
          <w:sz w:val="20"/>
          <w:szCs w:val="24"/>
          <w:shd w:val="clear" w:color="auto" w:fill="FFFFFF"/>
        </w:rPr>
        <w:t>The CX500C-MASS excavator is more suitable for the h</w:t>
      </w:r>
      <w:r w:rsidRPr="00102DE9">
        <w:rPr>
          <w:rFonts w:ascii="Arial" w:eastAsia="SimSun" w:hAnsi="Arial" w:cs="Arial"/>
          <w:color w:val="333333"/>
          <w:sz w:val="20"/>
          <w:szCs w:val="24"/>
          <w:shd w:val="clear" w:color="auto" w:fill="FFFFFF"/>
        </w:rPr>
        <w:t>eavy</w:t>
      </w:r>
      <w:r w:rsidRPr="00102DE9">
        <w:rPr>
          <w:rFonts w:ascii="Arial" w:hAnsi="Arial" w:cs="Arial"/>
          <w:color w:val="333333"/>
          <w:sz w:val="20"/>
          <w:szCs w:val="24"/>
          <w:shd w:val="clear" w:color="auto" w:fill="FFFFFF"/>
        </w:rPr>
        <w:t xml:space="preserve">-duty working </w:t>
      </w:r>
      <w:r w:rsidRPr="00102DE9">
        <w:rPr>
          <w:rFonts w:ascii="Arial" w:eastAsia="SimSun" w:hAnsi="Arial" w:cs="Arial"/>
          <w:color w:val="333333"/>
          <w:sz w:val="20"/>
          <w:szCs w:val="24"/>
          <w:shd w:val="clear" w:color="auto" w:fill="FFFFFF"/>
        </w:rPr>
        <w:t>conditions,</w:t>
      </w:r>
      <w:r w:rsidRPr="00102DE9">
        <w:rPr>
          <w:rFonts w:ascii="Arial" w:hAnsi="Arial" w:cs="Arial"/>
          <w:color w:val="333333"/>
          <w:sz w:val="20"/>
          <w:szCs w:val="24"/>
          <w:shd w:val="clear" w:color="auto" w:fill="FFFFFF"/>
        </w:rPr>
        <w:t xml:space="preserve"> which challenge the </w:t>
      </w:r>
      <w:r w:rsidRPr="00102DE9">
        <w:rPr>
          <w:rFonts w:ascii="Arial" w:eastAsia="SimSun" w:hAnsi="Arial" w:cs="Arial"/>
          <w:color w:val="333333"/>
          <w:sz w:val="20"/>
          <w:szCs w:val="24"/>
          <w:shd w:val="clear" w:color="auto" w:fill="FFFFFF"/>
        </w:rPr>
        <w:t>extreme</w:t>
      </w:r>
      <w:r w:rsidRPr="00102DE9">
        <w:rPr>
          <w:rFonts w:ascii="Arial" w:hAnsi="Arial" w:cs="Arial"/>
          <w:color w:val="333333"/>
          <w:sz w:val="20"/>
          <w:szCs w:val="24"/>
          <w:shd w:val="clear" w:color="auto" w:fill="FFFFFF"/>
        </w:rPr>
        <w:t>s of mining operations with</w:t>
      </w:r>
      <w:r w:rsidRPr="00102DE9">
        <w:rPr>
          <w:rFonts w:ascii="Arial" w:eastAsia="SimSun" w:hAnsi="Arial" w:cs="Arial"/>
          <w:color w:val="333333"/>
          <w:sz w:val="20"/>
          <w:szCs w:val="24"/>
          <w:shd w:val="clear" w:color="auto" w:fill="FFFFFF"/>
        </w:rPr>
        <w:t xml:space="preserve"> its</w:t>
      </w:r>
      <w:r w:rsidRPr="00102DE9">
        <w:rPr>
          <w:rFonts w:ascii="Arial" w:hAnsi="Arial" w:cs="Arial"/>
          <w:color w:val="333333"/>
          <w:sz w:val="20"/>
          <w:szCs w:val="24"/>
          <w:shd w:val="clear" w:color="auto" w:fill="FFFFFF"/>
        </w:rPr>
        <w:t xml:space="preserve"> strength</w:t>
      </w:r>
      <w:r w:rsidRPr="00102DE9">
        <w:rPr>
          <w:rFonts w:ascii="Arial" w:eastAsia="SimSun" w:hAnsi="Arial" w:cs="Arial"/>
          <w:color w:val="333333"/>
          <w:sz w:val="20"/>
          <w:szCs w:val="24"/>
          <w:shd w:val="clear" w:color="auto" w:fill="FFFFFF"/>
        </w:rPr>
        <w:t>.</w:t>
      </w:r>
      <w:r w:rsidRPr="00102DE9">
        <w:rPr>
          <w:rFonts w:ascii="Arial" w:hAnsi="Arial" w:cs="Arial"/>
          <w:color w:val="333333"/>
          <w:sz w:val="20"/>
          <w:szCs w:val="24"/>
          <w:shd w:val="clear" w:color="auto" w:fill="FFFFFF"/>
        </w:rPr>
        <w:t xml:space="preserve"> </w:t>
      </w:r>
      <w:r w:rsidRPr="00102DE9">
        <w:rPr>
          <w:rFonts w:ascii="Arial" w:eastAsia="SimSun" w:hAnsi="Arial" w:cs="Arial"/>
          <w:color w:val="333333"/>
          <w:sz w:val="20"/>
          <w:szCs w:val="24"/>
          <w:shd w:val="clear" w:color="auto" w:fill="FFFFFF"/>
        </w:rPr>
        <w:t>I</w:t>
      </w:r>
      <w:r w:rsidRPr="00102DE9">
        <w:rPr>
          <w:rFonts w:ascii="Arial" w:hAnsi="Arial" w:cs="Arial"/>
          <w:color w:val="333333"/>
          <w:sz w:val="20"/>
          <w:szCs w:val="24"/>
          <w:shd w:val="clear" w:color="auto" w:fill="FFFFFF"/>
        </w:rPr>
        <w:t xml:space="preserve">ts whole working mechanism is treated with durability. The thickness of </w:t>
      </w:r>
      <w:r w:rsidR="000427E7" w:rsidRPr="00102DE9">
        <w:rPr>
          <w:rFonts w:ascii="Arial" w:hAnsi="Arial" w:cs="Arial"/>
          <w:color w:val="333333"/>
          <w:sz w:val="20"/>
          <w:szCs w:val="24"/>
          <w:shd w:val="clear" w:color="auto" w:fill="FFFFFF"/>
        </w:rPr>
        <w:t>its reinforced structural parts has been</w:t>
      </w:r>
      <w:r w:rsidRPr="00102DE9">
        <w:rPr>
          <w:rFonts w:ascii="Arial" w:hAnsi="Arial" w:cs="Arial"/>
          <w:color w:val="333333"/>
          <w:sz w:val="20"/>
          <w:szCs w:val="24"/>
          <w:shd w:val="clear" w:color="auto" w:fill="FFFFFF"/>
        </w:rPr>
        <w:t xml:space="preserve"> increased by 20%-40% than that of their predecessors. The hydraulic system of CASE is </w:t>
      </w:r>
      <w:r w:rsidRPr="00102DE9">
        <w:rPr>
          <w:rFonts w:ascii="Arial" w:eastAsia="SimSun" w:hAnsi="Arial" w:cs="Arial"/>
          <w:color w:val="333333"/>
          <w:sz w:val="20"/>
          <w:szCs w:val="24"/>
          <w:shd w:val="clear" w:color="auto" w:fill="FFFFFF"/>
        </w:rPr>
        <w:t xml:space="preserve">well </w:t>
      </w:r>
      <w:r w:rsidRPr="00102DE9">
        <w:rPr>
          <w:rFonts w:ascii="Arial" w:hAnsi="Arial" w:cs="Arial"/>
          <w:color w:val="333333"/>
          <w:sz w:val="20"/>
          <w:szCs w:val="24"/>
          <w:shd w:val="clear" w:color="auto" w:fill="FFFFFF"/>
        </w:rPr>
        <w:t>known for its precision, energy saving, high efficiency and convenience, which is favored by mine users. The brand-new CX500C-MASS is equipped with the unique PCS</w:t>
      </w:r>
      <w:r w:rsidRPr="00102DE9">
        <w:rPr>
          <w:rFonts w:ascii="Arial" w:eastAsia="SimSun" w:hAnsi="Arial" w:cs="Arial"/>
          <w:color w:val="333333"/>
          <w:sz w:val="20"/>
          <w:szCs w:val="24"/>
          <w:shd w:val="clear" w:color="auto" w:fill="FFFFFF"/>
          <w:vertAlign w:val="superscript"/>
        </w:rPr>
        <w:t>TM</w:t>
      </w:r>
      <w:r w:rsidRPr="00102DE9">
        <w:rPr>
          <w:rFonts w:ascii="Arial" w:hAnsi="Arial" w:cs="Arial"/>
          <w:color w:val="333333"/>
          <w:sz w:val="20"/>
          <w:szCs w:val="24"/>
          <w:shd w:val="clear" w:color="auto" w:fill="FFFFFF"/>
        </w:rPr>
        <w:t xml:space="preserve"> precision hydraulic control system of </w:t>
      </w:r>
      <w:r w:rsidRPr="00102DE9">
        <w:rPr>
          <w:rFonts w:ascii="Arial" w:eastAsia="SimSun" w:hAnsi="Arial" w:cs="Arial"/>
          <w:color w:val="333333"/>
          <w:sz w:val="20"/>
          <w:szCs w:val="24"/>
          <w:shd w:val="clear" w:color="auto" w:fill="FFFFFF"/>
        </w:rPr>
        <w:t xml:space="preserve">the </w:t>
      </w:r>
      <w:r w:rsidRPr="00102DE9">
        <w:rPr>
          <w:rFonts w:ascii="Arial" w:hAnsi="Arial" w:cs="Arial"/>
          <w:color w:val="333333"/>
          <w:sz w:val="20"/>
          <w:szCs w:val="24"/>
          <w:shd w:val="clear" w:color="auto" w:fill="FFFFFF"/>
        </w:rPr>
        <w:t>CASE C-Series, which develops the classic into fashion!</w:t>
      </w:r>
    </w:p>
    <w:p w:rsidR="00042F7D" w:rsidRPr="00102DE9" w:rsidRDefault="00042F7D" w:rsidP="00D4355F">
      <w:pPr>
        <w:spacing w:line="360" w:lineRule="auto"/>
        <w:jc w:val="both"/>
        <w:rPr>
          <w:rFonts w:ascii="Arial" w:hAnsi="Arial" w:cs="Arial"/>
          <w:color w:val="333333"/>
          <w:sz w:val="20"/>
          <w:szCs w:val="24"/>
          <w:shd w:val="clear" w:color="auto" w:fill="FFFFFF"/>
        </w:rPr>
      </w:pPr>
      <w:r w:rsidRPr="00102DE9">
        <w:rPr>
          <w:rFonts w:ascii="Arial" w:hAnsi="Arial" w:cs="Arial"/>
          <w:color w:val="333333"/>
          <w:sz w:val="20"/>
          <w:szCs w:val="24"/>
          <w:shd w:val="clear" w:color="auto" w:fill="FFFFFF"/>
        </w:rPr>
        <w:t xml:space="preserve">“Capabilities of thinking” is the label of </w:t>
      </w:r>
      <w:r w:rsidRPr="00102DE9">
        <w:rPr>
          <w:rFonts w:ascii="Arial" w:eastAsia="SimSun" w:hAnsi="Arial" w:cs="Arial"/>
          <w:color w:val="333333"/>
          <w:sz w:val="20"/>
          <w:szCs w:val="24"/>
          <w:shd w:val="clear" w:color="auto" w:fill="FFFFFF"/>
        </w:rPr>
        <w:t xml:space="preserve">the </w:t>
      </w:r>
      <w:r w:rsidRPr="00102DE9">
        <w:rPr>
          <w:rFonts w:ascii="Arial" w:hAnsi="Arial" w:cs="Arial"/>
          <w:color w:val="333333"/>
          <w:sz w:val="20"/>
          <w:szCs w:val="24"/>
          <w:shd w:val="clear" w:color="auto" w:fill="FFFFFF"/>
        </w:rPr>
        <w:t>CASE CXC</w:t>
      </w:r>
      <w:r w:rsidRPr="00102DE9">
        <w:rPr>
          <w:rFonts w:ascii="Arial" w:eastAsia="SimSun" w:hAnsi="Arial" w:cs="Arial"/>
          <w:color w:val="333333"/>
          <w:sz w:val="20"/>
          <w:szCs w:val="24"/>
          <w:shd w:val="clear" w:color="auto" w:fill="FFFFFF"/>
        </w:rPr>
        <w:t>-S</w:t>
      </w:r>
      <w:r w:rsidRPr="00102DE9">
        <w:rPr>
          <w:rFonts w:ascii="Arial" w:hAnsi="Arial" w:cs="Arial"/>
          <w:color w:val="333333"/>
          <w:sz w:val="20"/>
          <w:szCs w:val="24"/>
          <w:shd w:val="clear" w:color="auto" w:fill="FFFFFF"/>
        </w:rPr>
        <w:t>eries. With the intelligent control system, the CX500C-MASS excavator accurately controls the power output, which can automatically adjust the engine power output and the absorbed torque of the hydraulic pump based on the changing loading factors. It me</w:t>
      </w:r>
      <w:r w:rsidRPr="00102DE9">
        <w:rPr>
          <w:rFonts w:ascii="Arial" w:eastAsia="SimSun" w:hAnsi="Arial" w:cs="Arial"/>
          <w:color w:val="333333"/>
          <w:sz w:val="20"/>
          <w:szCs w:val="24"/>
          <w:shd w:val="clear" w:color="auto" w:fill="FFFFFF"/>
        </w:rPr>
        <w:t>ets</w:t>
      </w:r>
      <w:r w:rsidRPr="00102DE9">
        <w:rPr>
          <w:rFonts w:ascii="Arial" w:hAnsi="Arial" w:cs="Arial"/>
          <w:color w:val="333333"/>
          <w:sz w:val="20"/>
          <w:szCs w:val="24"/>
          <w:shd w:val="clear" w:color="auto" w:fill="FFFFFF"/>
        </w:rPr>
        <w:t xml:space="preserve"> the standard of smart machines with “capabilities of thinking”,</w:t>
      </w:r>
      <w:r w:rsidRPr="00102DE9">
        <w:rPr>
          <w:rFonts w:ascii="Arial" w:eastAsia="SimSun" w:hAnsi="Arial" w:cs="Arial"/>
          <w:color w:val="333333"/>
          <w:sz w:val="20"/>
          <w:szCs w:val="24"/>
          <w:shd w:val="clear" w:color="auto" w:fill="FFFFFF"/>
        </w:rPr>
        <w:t xml:space="preserve"> resulting in </w:t>
      </w:r>
      <w:r w:rsidRPr="00102DE9">
        <w:rPr>
          <w:rFonts w:ascii="Arial" w:hAnsi="Arial" w:cs="Arial"/>
          <w:color w:val="333333"/>
          <w:sz w:val="20"/>
          <w:szCs w:val="24"/>
          <w:shd w:val="clear" w:color="auto" w:fill="FFFFFF"/>
        </w:rPr>
        <w:t>excellent fuel efficiency.</w:t>
      </w:r>
    </w:p>
    <w:p w:rsidR="00042F7D" w:rsidRPr="00102DE9" w:rsidRDefault="00042F7D" w:rsidP="00D4355F">
      <w:pPr>
        <w:spacing w:line="360" w:lineRule="auto"/>
        <w:jc w:val="both"/>
        <w:rPr>
          <w:rFonts w:ascii="Arial" w:hAnsi="Arial" w:cs="Arial"/>
          <w:color w:val="333333"/>
          <w:sz w:val="20"/>
          <w:szCs w:val="24"/>
          <w:shd w:val="clear" w:color="auto" w:fill="FFFFFF"/>
        </w:rPr>
      </w:pPr>
      <w:r w:rsidRPr="00102DE9">
        <w:rPr>
          <w:rFonts w:ascii="Arial" w:hAnsi="Arial" w:cs="Arial"/>
          <w:color w:val="333333"/>
          <w:sz w:val="20"/>
          <w:szCs w:val="24"/>
          <w:shd w:val="clear" w:color="auto" w:fill="FFFFFF"/>
        </w:rPr>
        <w:t>At the same time, the</w:t>
      </w:r>
      <w:r w:rsidRPr="00102DE9">
        <w:rPr>
          <w:rFonts w:ascii="Arial" w:eastAsia="SimSun" w:hAnsi="Arial" w:cs="Arial"/>
          <w:color w:val="333333"/>
          <w:sz w:val="20"/>
          <w:szCs w:val="24"/>
          <w:shd w:val="clear" w:color="auto" w:fill="FFFFFF"/>
        </w:rPr>
        <w:t xml:space="preserve"> </w:t>
      </w:r>
      <w:r w:rsidRPr="00102DE9">
        <w:rPr>
          <w:rFonts w:ascii="Arial" w:hAnsi="Arial" w:cs="Arial"/>
          <w:color w:val="333333"/>
          <w:sz w:val="20"/>
          <w:szCs w:val="24"/>
          <w:shd w:val="clear" w:color="auto" w:fill="FFFFFF"/>
        </w:rPr>
        <w:t xml:space="preserve">intelligent control system of CASE boasts the efficient functional design, </w:t>
      </w:r>
      <w:r w:rsidRPr="00102DE9">
        <w:rPr>
          <w:rFonts w:ascii="Arial" w:eastAsia="SimSun" w:hAnsi="Arial" w:cs="Arial"/>
          <w:color w:val="333333"/>
          <w:sz w:val="20"/>
          <w:szCs w:val="24"/>
          <w:shd w:val="clear" w:color="auto" w:fill="FFFFFF"/>
        </w:rPr>
        <w:t xml:space="preserve">combined </w:t>
      </w:r>
      <w:r w:rsidRPr="00102DE9">
        <w:rPr>
          <w:rFonts w:ascii="Arial" w:hAnsi="Arial" w:cs="Arial"/>
          <w:color w:val="333333"/>
          <w:sz w:val="20"/>
          <w:szCs w:val="24"/>
          <w:shd w:val="clear" w:color="auto" w:fill="FFFFFF"/>
        </w:rPr>
        <w:t xml:space="preserve">with the highest level of hydraulic pressure design of this industry. Its automatic </w:t>
      </w:r>
      <w:r w:rsidRPr="00102DE9">
        <w:rPr>
          <w:rFonts w:ascii="Arial" w:eastAsia="SimSun" w:hAnsi="Arial" w:cs="Arial"/>
          <w:color w:val="333333"/>
          <w:sz w:val="20"/>
          <w:szCs w:val="24"/>
          <w:shd w:val="clear" w:color="auto" w:fill="FFFFFF"/>
        </w:rPr>
        <w:t>boosting</w:t>
      </w:r>
      <w:r w:rsidRPr="00102DE9">
        <w:rPr>
          <w:rFonts w:ascii="Arial" w:hAnsi="Arial" w:cs="Arial"/>
          <w:color w:val="333333"/>
          <w:sz w:val="20"/>
          <w:szCs w:val="24"/>
          <w:shd w:val="clear" w:color="auto" w:fill="FFFFFF"/>
        </w:rPr>
        <w:t xml:space="preserve"> function</w:t>
      </w:r>
      <w:r w:rsidRPr="00102DE9">
        <w:rPr>
          <w:rFonts w:ascii="Arial" w:eastAsia="SimSun" w:hAnsi="Arial" w:cs="Arial"/>
          <w:color w:val="333333"/>
          <w:sz w:val="20"/>
          <w:szCs w:val="24"/>
          <w:shd w:val="clear" w:color="auto" w:fill="FFFFFF"/>
        </w:rPr>
        <w:t xml:space="preserve"> </w:t>
      </w:r>
      <w:r w:rsidRPr="00102DE9">
        <w:rPr>
          <w:rFonts w:ascii="Arial" w:hAnsi="Arial" w:cs="Arial"/>
          <w:color w:val="333333"/>
          <w:sz w:val="20"/>
          <w:szCs w:val="24"/>
          <w:shd w:val="clear" w:color="auto" w:fill="FFFFFF"/>
        </w:rPr>
        <w:t>can provide instant power support according to the load level</w:t>
      </w:r>
      <w:r w:rsidRPr="00102DE9">
        <w:rPr>
          <w:rFonts w:ascii="Arial" w:eastAsia="SimSun" w:hAnsi="Arial" w:cs="Arial"/>
          <w:color w:val="333333"/>
          <w:sz w:val="20"/>
          <w:szCs w:val="24"/>
          <w:shd w:val="clear" w:color="auto" w:fill="FFFFFF"/>
        </w:rPr>
        <w:t xml:space="preserve">. This </w:t>
      </w:r>
      <w:r w:rsidRPr="00102DE9">
        <w:rPr>
          <w:rFonts w:ascii="Arial" w:hAnsi="Arial" w:cs="Arial"/>
          <w:color w:val="333333"/>
          <w:sz w:val="20"/>
          <w:szCs w:val="24"/>
          <w:shd w:val="clear" w:color="auto" w:fill="FFFFFF"/>
        </w:rPr>
        <w:t>significantly improve</w:t>
      </w:r>
      <w:r w:rsidRPr="00102DE9">
        <w:rPr>
          <w:rFonts w:ascii="Arial" w:eastAsia="SimSun" w:hAnsi="Arial" w:cs="Arial"/>
          <w:color w:val="333333"/>
          <w:sz w:val="20"/>
          <w:szCs w:val="24"/>
          <w:shd w:val="clear" w:color="auto" w:fill="FFFFFF"/>
        </w:rPr>
        <w:t>s</w:t>
      </w:r>
      <w:r w:rsidRPr="00102DE9">
        <w:rPr>
          <w:rFonts w:ascii="Arial" w:hAnsi="Arial" w:cs="Arial"/>
          <w:color w:val="333333"/>
          <w:sz w:val="20"/>
          <w:szCs w:val="24"/>
          <w:shd w:val="clear" w:color="auto" w:fill="FFFFFF"/>
        </w:rPr>
        <w:t xml:space="preserve"> the mining operation efficiency.</w:t>
      </w:r>
    </w:p>
    <w:p w:rsidR="00042F7D" w:rsidRPr="00102DE9" w:rsidRDefault="00042F7D" w:rsidP="00D4355F">
      <w:pPr>
        <w:spacing w:line="360" w:lineRule="auto"/>
        <w:jc w:val="both"/>
        <w:rPr>
          <w:rFonts w:ascii="Arial" w:hAnsi="Arial" w:cs="Arial"/>
          <w:b/>
          <w:bCs/>
          <w:color w:val="333333"/>
          <w:sz w:val="20"/>
          <w:szCs w:val="24"/>
          <w:shd w:val="clear" w:color="auto" w:fill="FFFFFF"/>
        </w:rPr>
      </w:pPr>
      <w:r w:rsidRPr="00102DE9">
        <w:rPr>
          <w:rFonts w:ascii="Arial" w:hAnsi="Arial" w:cs="Arial"/>
          <w:b/>
          <w:bCs/>
          <w:color w:val="333333"/>
          <w:sz w:val="20"/>
          <w:szCs w:val="24"/>
          <w:shd w:val="clear" w:color="auto" w:fill="FFFFFF"/>
        </w:rPr>
        <w:t>Boasting flexible working modes, and accumulating strength for mine construction</w:t>
      </w:r>
    </w:p>
    <w:p w:rsidR="00042F7D" w:rsidRPr="00102DE9" w:rsidRDefault="00042F7D" w:rsidP="00D4355F">
      <w:pPr>
        <w:spacing w:line="360" w:lineRule="auto"/>
        <w:jc w:val="both"/>
        <w:rPr>
          <w:rFonts w:ascii="Arial" w:hAnsi="Arial" w:cs="Arial"/>
          <w:color w:val="333333"/>
          <w:sz w:val="20"/>
          <w:szCs w:val="24"/>
          <w:shd w:val="clear" w:color="auto" w:fill="FFFFFF"/>
        </w:rPr>
      </w:pPr>
      <w:r w:rsidRPr="00102DE9">
        <w:rPr>
          <w:rFonts w:ascii="Arial" w:hAnsi="Arial" w:cs="Arial"/>
          <w:color w:val="333333"/>
          <w:sz w:val="20"/>
          <w:szCs w:val="24"/>
          <w:shd w:val="clear" w:color="auto" w:fill="FFFFFF"/>
        </w:rPr>
        <w:t xml:space="preserve">“Adapting to </w:t>
      </w:r>
      <w:r w:rsidR="000427E7" w:rsidRPr="00102DE9">
        <w:rPr>
          <w:rFonts w:ascii="Arial" w:hAnsi="Arial" w:cs="Arial"/>
          <w:color w:val="333333"/>
          <w:sz w:val="20"/>
          <w:szCs w:val="24"/>
          <w:shd w:val="clear" w:color="auto" w:fill="FFFFFF"/>
        </w:rPr>
        <w:t xml:space="preserve">the </w:t>
      </w:r>
      <w:r w:rsidRPr="00102DE9">
        <w:rPr>
          <w:rFonts w:ascii="Arial" w:hAnsi="Arial" w:cs="Arial"/>
          <w:color w:val="333333"/>
          <w:sz w:val="20"/>
          <w:szCs w:val="24"/>
          <w:shd w:val="clear" w:color="auto" w:fill="FFFFFF"/>
        </w:rPr>
        <w:t>changing circumstances</w:t>
      </w:r>
      <w:r w:rsidRPr="00102DE9">
        <w:rPr>
          <w:rFonts w:ascii="Arial" w:eastAsia="SimSun" w:hAnsi="SimSun" w:cs="Arial"/>
          <w:color w:val="333333"/>
          <w:sz w:val="20"/>
          <w:szCs w:val="24"/>
          <w:shd w:val="clear" w:color="auto" w:fill="FFFFFF"/>
        </w:rPr>
        <w:t>,</w:t>
      </w:r>
      <w:r w:rsidRPr="00102DE9">
        <w:rPr>
          <w:rFonts w:ascii="Arial" w:hAnsi="Arial" w:cs="Arial"/>
          <w:color w:val="333333"/>
          <w:sz w:val="20"/>
          <w:szCs w:val="24"/>
          <w:shd w:val="clear" w:color="auto" w:fill="FFFFFF"/>
        </w:rPr>
        <w:t xml:space="preserve"> and accumulat</w:t>
      </w:r>
      <w:r w:rsidR="000427E7" w:rsidRPr="00102DE9">
        <w:rPr>
          <w:rFonts w:ascii="Arial" w:hAnsi="Arial" w:cs="Arial"/>
          <w:color w:val="333333"/>
          <w:sz w:val="20"/>
          <w:szCs w:val="24"/>
          <w:shd w:val="clear" w:color="auto" w:fill="FFFFFF"/>
        </w:rPr>
        <w:t>ing strength for coming actions</w:t>
      </w:r>
      <w:r w:rsidRPr="00102DE9">
        <w:rPr>
          <w:rFonts w:ascii="Arial" w:eastAsia="SimSun" w:hAnsi="Arial" w:cs="Arial"/>
          <w:color w:val="333333"/>
          <w:sz w:val="20"/>
          <w:szCs w:val="24"/>
          <w:shd w:val="clear" w:color="auto" w:fill="FFFFFF"/>
        </w:rPr>
        <w:t>”</w:t>
      </w:r>
      <w:r w:rsidR="000427E7" w:rsidRPr="00102DE9">
        <w:rPr>
          <w:rFonts w:ascii="Arial" w:hAnsi="Arial" w:cs="Arial"/>
          <w:color w:val="333333"/>
          <w:sz w:val="20"/>
          <w:szCs w:val="24"/>
          <w:shd w:val="clear" w:color="auto" w:fill="FFFFFF"/>
        </w:rPr>
        <w:t xml:space="preserve"> Deeply ploughing the mines, </w:t>
      </w:r>
      <w:r w:rsidRPr="00102DE9">
        <w:rPr>
          <w:rFonts w:ascii="Arial" w:hAnsi="Arial" w:cs="Arial"/>
          <w:color w:val="333333"/>
          <w:sz w:val="20"/>
          <w:szCs w:val="24"/>
          <w:shd w:val="clear" w:color="auto" w:fill="FFFFFF"/>
        </w:rPr>
        <w:t xml:space="preserve">CASE CX500C-MASS excavator always adjusts itself to the most appropriate posture to bring maximum benefits to the users </w:t>
      </w:r>
      <w:r w:rsidRPr="00102DE9">
        <w:rPr>
          <w:rFonts w:ascii="Arial" w:eastAsia="SimSun" w:hAnsi="Arial" w:cs="Arial"/>
          <w:color w:val="333333"/>
          <w:sz w:val="20"/>
          <w:szCs w:val="24"/>
          <w:shd w:val="clear" w:color="auto" w:fill="FFFFFF"/>
        </w:rPr>
        <w:t>in</w:t>
      </w:r>
      <w:r w:rsidRPr="00102DE9">
        <w:rPr>
          <w:rFonts w:ascii="Arial" w:hAnsi="Arial" w:cs="Arial"/>
          <w:color w:val="333333"/>
          <w:sz w:val="20"/>
          <w:szCs w:val="24"/>
          <w:shd w:val="clear" w:color="auto" w:fill="FFFFFF"/>
        </w:rPr>
        <w:t xml:space="preserve"> mine construction.</w:t>
      </w:r>
    </w:p>
    <w:p w:rsidR="00042F7D" w:rsidRPr="00102DE9" w:rsidRDefault="00042F7D" w:rsidP="00D4355F">
      <w:pPr>
        <w:spacing w:line="360" w:lineRule="auto"/>
        <w:jc w:val="both"/>
        <w:rPr>
          <w:rFonts w:ascii="Arial" w:hAnsi="Arial" w:cs="Arial"/>
          <w:color w:val="333333"/>
          <w:sz w:val="20"/>
          <w:szCs w:val="24"/>
          <w:shd w:val="clear" w:color="auto" w:fill="FFFFFF"/>
        </w:rPr>
      </w:pPr>
      <w:r w:rsidRPr="00102DE9">
        <w:rPr>
          <w:rFonts w:ascii="Arial" w:hAnsi="Arial" w:cs="Arial"/>
          <w:color w:val="333333"/>
          <w:sz w:val="20"/>
          <w:szCs w:val="24"/>
          <w:shd w:val="clear" w:color="auto" w:fill="FFFFFF"/>
        </w:rPr>
        <w:t xml:space="preserve">The compound operation actions of the CX500C-MASS inherit the hydraulic regeneration technology of the </w:t>
      </w:r>
      <w:r w:rsidRPr="00102DE9">
        <w:rPr>
          <w:rFonts w:ascii="Arial" w:eastAsia="SimSun" w:hAnsi="Arial" w:cs="Arial"/>
          <w:color w:val="333333"/>
          <w:sz w:val="20"/>
          <w:szCs w:val="24"/>
          <w:shd w:val="clear" w:color="auto" w:fill="FFFFFF"/>
        </w:rPr>
        <w:t>boom</w:t>
      </w:r>
      <w:r w:rsidRPr="00102DE9">
        <w:rPr>
          <w:rFonts w:ascii="Arial" w:hAnsi="Arial" w:cs="Arial"/>
          <w:color w:val="333333"/>
          <w:sz w:val="20"/>
          <w:szCs w:val="24"/>
          <w:shd w:val="clear" w:color="auto" w:fill="FFFFFF"/>
        </w:rPr>
        <w:t xml:space="preserve"> and arm circuit of the CXC</w:t>
      </w:r>
      <w:r w:rsidRPr="00102DE9">
        <w:rPr>
          <w:rFonts w:ascii="Arial" w:eastAsia="SimSun" w:hAnsi="Arial" w:cs="Arial"/>
          <w:color w:val="333333"/>
          <w:sz w:val="20"/>
          <w:szCs w:val="24"/>
          <w:shd w:val="clear" w:color="auto" w:fill="FFFFFF"/>
        </w:rPr>
        <w:t>-S</w:t>
      </w:r>
      <w:r w:rsidRPr="00102DE9">
        <w:rPr>
          <w:rFonts w:ascii="Arial" w:hAnsi="Arial" w:cs="Arial"/>
          <w:color w:val="333333"/>
          <w:sz w:val="20"/>
          <w:szCs w:val="24"/>
          <w:shd w:val="clear" w:color="auto" w:fill="FFFFFF"/>
        </w:rPr>
        <w:t xml:space="preserve">eries, which significantly improves the working cycle speed and shortens the working cycle time. The CX500C-MASS excavator </w:t>
      </w:r>
      <w:r w:rsidRPr="00102DE9">
        <w:rPr>
          <w:rFonts w:ascii="Arial" w:eastAsia="SimSun" w:hAnsi="Arial" w:cs="Arial"/>
          <w:color w:val="333333"/>
          <w:sz w:val="20"/>
          <w:szCs w:val="24"/>
          <w:shd w:val="clear" w:color="auto" w:fill="FFFFFF"/>
        </w:rPr>
        <w:t>has</w:t>
      </w:r>
      <w:r w:rsidRPr="00102DE9">
        <w:rPr>
          <w:rFonts w:ascii="Arial" w:hAnsi="Arial" w:cs="Arial"/>
          <w:color w:val="333333"/>
          <w:sz w:val="20"/>
          <w:szCs w:val="24"/>
          <w:shd w:val="clear" w:color="auto" w:fill="FFFFFF"/>
        </w:rPr>
        <w:t xml:space="preserve"> three working modes</w:t>
      </w:r>
      <w:r w:rsidRPr="00102DE9">
        <w:rPr>
          <w:rFonts w:ascii="Arial" w:eastAsia="SimSun" w:hAnsi="Arial" w:cs="Arial"/>
          <w:color w:val="333333"/>
          <w:sz w:val="20"/>
          <w:szCs w:val="24"/>
          <w:shd w:val="clear" w:color="auto" w:fill="FFFFFF"/>
        </w:rPr>
        <w:t xml:space="preserve"> - </w:t>
      </w:r>
      <w:r w:rsidRPr="00102DE9">
        <w:rPr>
          <w:rFonts w:ascii="Arial" w:hAnsi="Arial" w:cs="Arial"/>
          <w:color w:val="333333"/>
          <w:sz w:val="20"/>
          <w:szCs w:val="24"/>
          <w:shd w:val="clear" w:color="auto" w:fill="FFFFFF"/>
        </w:rPr>
        <w:t xml:space="preserve">Auto, Heavy and Superpower, which can realize power level switching of 14 levels in the power transformation process. To adapt to complex working </w:t>
      </w:r>
      <w:r w:rsidRPr="00102DE9">
        <w:rPr>
          <w:rFonts w:ascii="Arial" w:eastAsia="SimSun" w:hAnsi="Arial" w:cs="Arial"/>
          <w:color w:val="333333"/>
          <w:sz w:val="20"/>
          <w:szCs w:val="24"/>
          <w:shd w:val="clear" w:color="auto" w:fill="FFFFFF"/>
        </w:rPr>
        <w:t>conditions</w:t>
      </w:r>
      <w:r w:rsidRPr="00102DE9">
        <w:rPr>
          <w:rFonts w:ascii="Arial" w:hAnsi="Arial" w:cs="Arial"/>
          <w:color w:val="333333"/>
          <w:sz w:val="20"/>
          <w:szCs w:val="24"/>
          <w:shd w:val="clear" w:color="auto" w:fill="FFFFFF"/>
        </w:rPr>
        <w:t xml:space="preserve"> of mines, it can provide greater </w:t>
      </w:r>
      <w:r w:rsidRPr="00102DE9">
        <w:rPr>
          <w:rFonts w:ascii="Arial" w:eastAsia="SimSun" w:hAnsi="Arial" w:cs="Arial"/>
          <w:color w:val="333333"/>
          <w:sz w:val="20"/>
          <w:szCs w:val="24"/>
          <w:shd w:val="clear" w:color="auto" w:fill="FFFFFF"/>
        </w:rPr>
        <w:t>digging</w:t>
      </w:r>
      <w:r w:rsidRPr="00102DE9">
        <w:rPr>
          <w:rFonts w:ascii="Arial" w:hAnsi="Arial" w:cs="Arial"/>
          <w:color w:val="333333"/>
          <w:sz w:val="20"/>
          <w:szCs w:val="24"/>
          <w:shd w:val="clear" w:color="auto" w:fill="FFFFFF"/>
        </w:rPr>
        <w:t xml:space="preserve"> force, faster </w:t>
      </w:r>
      <w:r w:rsidRPr="00102DE9">
        <w:rPr>
          <w:rFonts w:ascii="Arial" w:eastAsia="SimSun" w:hAnsi="Arial" w:cs="Arial"/>
          <w:color w:val="333333"/>
          <w:sz w:val="20"/>
          <w:szCs w:val="24"/>
          <w:shd w:val="clear" w:color="auto" w:fill="FFFFFF"/>
        </w:rPr>
        <w:t>swing</w:t>
      </w:r>
      <w:r w:rsidRPr="00102DE9">
        <w:rPr>
          <w:rFonts w:ascii="Arial" w:hAnsi="Arial" w:cs="Arial"/>
          <w:color w:val="333333"/>
          <w:sz w:val="20"/>
          <w:szCs w:val="24"/>
          <w:shd w:val="clear" w:color="auto" w:fill="FFFFFF"/>
        </w:rPr>
        <w:t xml:space="preserve"> speed and stronger </w:t>
      </w:r>
      <w:r w:rsidRPr="00102DE9">
        <w:rPr>
          <w:rFonts w:ascii="Arial" w:eastAsia="SimSun" w:hAnsi="Arial" w:cs="Arial"/>
          <w:color w:val="333333"/>
          <w:sz w:val="20"/>
          <w:szCs w:val="24"/>
          <w:shd w:val="clear" w:color="auto" w:fill="FFFFFF"/>
        </w:rPr>
        <w:t>swing</w:t>
      </w:r>
      <w:r w:rsidRPr="00102DE9">
        <w:rPr>
          <w:rFonts w:ascii="Arial" w:hAnsi="Arial" w:cs="Arial"/>
          <w:color w:val="333333"/>
          <w:sz w:val="20"/>
          <w:szCs w:val="24"/>
          <w:shd w:val="clear" w:color="auto" w:fill="FFFFFF"/>
        </w:rPr>
        <w:t xml:space="preserve"> torque</w:t>
      </w:r>
      <w:r w:rsidRPr="00102DE9">
        <w:rPr>
          <w:rFonts w:ascii="Arial" w:eastAsia="SimSun" w:hAnsi="Arial" w:cs="Arial"/>
          <w:color w:val="333333"/>
          <w:sz w:val="20"/>
          <w:szCs w:val="24"/>
          <w:shd w:val="clear" w:color="auto" w:fill="FFFFFF"/>
        </w:rPr>
        <w:t xml:space="preserve">. It </w:t>
      </w:r>
      <w:r w:rsidRPr="00102DE9">
        <w:rPr>
          <w:rFonts w:ascii="Arial" w:hAnsi="Arial" w:cs="Arial"/>
          <w:color w:val="333333"/>
          <w:sz w:val="20"/>
          <w:szCs w:val="24"/>
          <w:shd w:val="clear" w:color="auto" w:fill="FFFFFF"/>
        </w:rPr>
        <w:t xml:space="preserve">is truly destined to </w:t>
      </w:r>
      <w:r w:rsidRPr="00102DE9">
        <w:rPr>
          <w:rFonts w:ascii="Arial" w:eastAsia="SimSun" w:hAnsi="Arial" w:cs="Arial"/>
          <w:color w:val="333333"/>
          <w:sz w:val="20"/>
          <w:szCs w:val="24"/>
          <w:shd w:val="clear" w:color="auto" w:fill="FFFFFF"/>
        </w:rPr>
        <w:t>create</w:t>
      </w:r>
      <w:r w:rsidRPr="00102DE9">
        <w:rPr>
          <w:rFonts w:ascii="Arial" w:hAnsi="Arial" w:cs="Arial"/>
          <w:color w:val="333333"/>
          <w:sz w:val="20"/>
          <w:szCs w:val="24"/>
          <w:shd w:val="clear" w:color="auto" w:fill="FFFFFF"/>
        </w:rPr>
        <w:t xml:space="preserve"> for the mine construction!</w:t>
      </w:r>
    </w:p>
    <w:p w:rsidR="00042F7D" w:rsidRPr="00102DE9" w:rsidRDefault="00042F7D" w:rsidP="00D4355F">
      <w:pPr>
        <w:spacing w:line="360" w:lineRule="auto"/>
        <w:jc w:val="both"/>
        <w:rPr>
          <w:rFonts w:ascii="Arial" w:eastAsia="SimSun" w:hAnsi="Arial" w:cs="Times New Roman"/>
          <w:sz w:val="20"/>
          <w:szCs w:val="24"/>
          <w:shd w:val="clear" w:color="auto" w:fill="FFFFFF"/>
        </w:rPr>
      </w:pPr>
      <w:r w:rsidRPr="00102DE9">
        <w:rPr>
          <w:rFonts w:ascii="Arial" w:hAnsi="Arial" w:cs="Arial"/>
          <w:sz w:val="20"/>
          <w:szCs w:val="24"/>
          <w:shd w:val="clear" w:color="auto" w:fill="FFFFFF"/>
        </w:rPr>
        <w:t xml:space="preserve">At the TOP50 award ceremony, industry experts highly praised the technical application and working performance of the </w:t>
      </w:r>
      <w:r w:rsidRPr="00102DE9">
        <w:rPr>
          <w:rFonts w:ascii="Arial" w:eastAsia="SimSun" w:hAnsi="Arial" w:cs="Arial"/>
          <w:sz w:val="20"/>
          <w:szCs w:val="24"/>
          <w:shd w:val="clear" w:color="auto" w:fill="FFFFFF"/>
        </w:rPr>
        <w:t xml:space="preserve">CASE </w:t>
      </w:r>
      <w:r w:rsidRPr="00102DE9">
        <w:rPr>
          <w:rFonts w:ascii="Arial" w:hAnsi="Arial" w:cs="Arial"/>
          <w:sz w:val="20"/>
          <w:szCs w:val="24"/>
          <w:shd w:val="clear" w:color="auto" w:fill="FFFFFF"/>
        </w:rPr>
        <w:t>CX500C-MASS excavator</w:t>
      </w:r>
      <w:r w:rsidRPr="00102DE9">
        <w:rPr>
          <w:rFonts w:ascii="Arial" w:eastAsia="SimSun" w:hAnsi="Arial" w:cs="Arial"/>
          <w:sz w:val="20"/>
          <w:szCs w:val="24"/>
          <w:shd w:val="clear" w:color="auto" w:fill="FFFFFF"/>
        </w:rPr>
        <w:t>s</w:t>
      </w:r>
      <w:r w:rsidRPr="00102DE9">
        <w:rPr>
          <w:rFonts w:ascii="Arial" w:hAnsi="Arial" w:cs="Arial"/>
          <w:sz w:val="20"/>
          <w:szCs w:val="24"/>
          <w:shd w:val="clear" w:color="auto" w:fill="FFFFFF"/>
        </w:rPr>
        <w:t>. “The technical innovation of CX500C-MASS excavator</w:t>
      </w:r>
      <w:r w:rsidRPr="00102DE9">
        <w:rPr>
          <w:rFonts w:ascii="Arial" w:eastAsia="SimSun" w:hAnsi="Arial" w:cs="Arial"/>
          <w:sz w:val="20"/>
          <w:szCs w:val="24"/>
          <w:shd w:val="clear" w:color="auto" w:fill="FFFFFF"/>
        </w:rPr>
        <w:t>s</w:t>
      </w:r>
      <w:r w:rsidRPr="00102DE9">
        <w:rPr>
          <w:rFonts w:ascii="Arial" w:hAnsi="Arial" w:cs="Arial"/>
          <w:sz w:val="20"/>
          <w:szCs w:val="24"/>
          <w:shd w:val="clear" w:color="auto" w:fill="FFFFFF"/>
        </w:rPr>
        <w:t xml:space="preserve"> brings new options and new momentum for mine construction!</w:t>
      </w:r>
      <w:r w:rsidRPr="00102DE9">
        <w:rPr>
          <w:rFonts w:ascii="Arial" w:eastAsia="SimSun" w:hAnsi="Arial" w:cs="Arial"/>
          <w:sz w:val="20"/>
          <w:szCs w:val="24"/>
          <w:shd w:val="clear" w:color="auto" w:fill="FFFFFF"/>
        </w:rPr>
        <w:t>”</w:t>
      </w:r>
    </w:p>
    <w:p w:rsidR="00042F7D" w:rsidRPr="00102DE9" w:rsidRDefault="00042F7D" w:rsidP="00D4355F">
      <w:pPr>
        <w:spacing w:line="360" w:lineRule="auto"/>
        <w:jc w:val="both"/>
        <w:rPr>
          <w:rFonts w:ascii="Arial" w:hAnsi="Arial" w:cs="Arial"/>
          <w:sz w:val="20"/>
          <w:szCs w:val="24"/>
          <w:shd w:val="clear" w:color="auto" w:fill="FFFFFF"/>
        </w:rPr>
      </w:pPr>
      <w:r w:rsidRPr="00102DE9">
        <w:rPr>
          <w:rFonts w:ascii="Arial" w:hAnsi="Arial" w:cs="Arial"/>
          <w:sz w:val="20"/>
          <w:szCs w:val="24"/>
          <w:shd w:val="clear" w:color="auto" w:fill="FFFFFF"/>
        </w:rPr>
        <w:t>The year 2019 marks the 20th anniversary of CASE’s entry into the Chinese market. CASE</w:t>
      </w:r>
      <w:r w:rsidR="000427E7" w:rsidRPr="00102DE9">
        <w:rPr>
          <w:rFonts w:ascii="Arial" w:hAnsi="Arial" w:cs="Arial"/>
          <w:sz w:val="20"/>
          <w:szCs w:val="24"/>
          <w:shd w:val="clear" w:color="auto" w:fill="FFFFFF"/>
        </w:rPr>
        <w:t xml:space="preserve"> Construction </w:t>
      </w:r>
      <w:r w:rsidRPr="00102DE9">
        <w:rPr>
          <w:rFonts w:ascii="Arial" w:eastAsia="SimSun" w:hAnsi="Arial" w:cs="Arial"/>
          <w:sz w:val="20"/>
          <w:szCs w:val="24"/>
          <w:shd w:val="clear" w:color="auto" w:fill="FFFFFF"/>
        </w:rPr>
        <w:t xml:space="preserve">is </w:t>
      </w:r>
      <w:r w:rsidRPr="00102DE9">
        <w:rPr>
          <w:rFonts w:ascii="Arial" w:hAnsi="Arial" w:cs="Arial"/>
          <w:sz w:val="20"/>
          <w:szCs w:val="24"/>
          <w:shd w:val="clear" w:color="auto" w:fill="FFFFFF"/>
        </w:rPr>
        <w:t>a prestigious</w:t>
      </w:r>
      <w:r w:rsidR="00EB0BDD">
        <w:rPr>
          <w:rFonts w:ascii="Arial" w:hAnsi="Arial" w:cs="Arial"/>
          <w:sz w:val="20"/>
          <w:szCs w:val="24"/>
          <w:shd w:val="clear" w:color="auto" w:fill="FFFFFF"/>
        </w:rPr>
        <w:t xml:space="preserve"> global</w:t>
      </w:r>
      <w:r w:rsidRPr="00102DE9">
        <w:rPr>
          <w:rFonts w:ascii="Arial" w:hAnsi="Arial" w:cs="Arial"/>
          <w:sz w:val="20"/>
          <w:szCs w:val="24"/>
          <w:shd w:val="clear" w:color="auto" w:fill="FFFFFF"/>
        </w:rPr>
        <w:t xml:space="preserve"> construction machinery brand with a history of 177 years</w:t>
      </w:r>
      <w:r w:rsidRPr="00102DE9">
        <w:rPr>
          <w:rFonts w:ascii="Arial" w:eastAsia="SimSun" w:hAnsi="Arial" w:cs="Arial"/>
          <w:sz w:val="20"/>
          <w:szCs w:val="24"/>
          <w:shd w:val="clear" w:color="auto" w:fill="FFFFFF"/>
        </w:rPr>
        <w:t>. We are</w:t>
      </w:r>
      <w:r w:rsidRPr="00102DE9">
        <w:rPr>
          <w:rFonts w:ascii="Arial" w:hAnsi="Arial" w:cs="Arial"/>
          <w:sz w:val="20"/>
          <w:szCs w:val="24"/>
          <w:shd w:val="clear" w:color="auto" w:fill="FFFFFF"/>
        </w:rPr>
        <w:t xml:space="preserve"> actively participating in the rapid development of China's construction machinery industry by constantly improving its quality and service</w:t>
      </w:r>
      <w:r w:rsidRPr="00102DE9">
        <w:rPr>
          <w:rFonts w:ascii="Arial" w:eastAsia="SimSun" w:hAnsi="Arial" w:cs="Arial"/>
          <w:sz w:val="20"/>
          <w:szCs w:val="24"/>
          <w:shd w:val="clear" w:color="auto" w:fill="FFFFFF"/>
        </w:rPr>
        <w:t>s</w:t>
      </w:r>
      <w:r w:rsidRPr="00102DE9">
        <w:rPr>
          <w:rFonts w:ascii="Arial" w:hAnsi="Arial" w:cs="Arial"/>
          <w:sz w:val="20"/>
          <w:szCs w:val="24"/>
          <w:shd w:val="clear" w:color="auto" w:fill="FFFFFF"/>
        </w:rPr>
        <w:t xml:space="preserve"> with its </w:t>
      </w:r>
      <w:r w:rsidRPr="00102DE9">
        <w:rPr>
          <w:rFonts w:ascii="Arial" w:eastAsia="SimSun" w:hAnsi="Arial" w:cs="Arial"/>
          <w:sz w:val="20"/>
          <w:szCs w:val="24"/>
          <w:shd w:val="clear" w:color="auto" w:fill="FFFFFF"/>
        </w:rPr>
        <w:t>g</w:t>
      </w:r>
      <w:r w:rsidRPr="00102DE9">
        <w:rPr>
          <w:rFonts w:ascii="Arial" w:hAnsi="Arial" w:cs="Arial"/>
          <w:sz w:val="20"/>
          <w:szCs w:val="24"/>
          <w:shd w:val="clear" w:color="auto" w:fill="FFFFFF"/>
        </w:rPr>
        <w:t>lobalized structure and resources.</w:t>
      </w:r>
    </w:p>
    <w:bookmarkEnd w:id="0"/>
    <w:p w:rsidR="00FA6B1D" w:rsidRPr="00A5032D" w:rsidRDefault="00FA6B1D" w:rsidP="00FA6B1D">
      <w:pPr>
        <w:jc w:val="both"/>
        <w:rPr>
          <w:lang w:val="en-GB"/>
        </w:rPr>
      </w:pPr>
      <w:r w:rsidRPr="00A5032D">
        <w:rPr>
          <w:lang w:val="en-GB"/>
        </w:rPr>
        <w:t>[ENDS]</w:t>
      </w:r>
    </w:p>
    <w:p w:rsidR="00FA6B1D" w:rsidRDefault="00FA6B1D" w:rsidP="00FA6B1D">
      <w:pPr>
        <w:jc w:val="both"/>
      </w:pPr>
    </w:p>
    <w:p w:rsidR="00FA6B1D" w:rsidRDefault="00FA6B1D" w:rsidP="00FA6B1D">
      <w:pPr>
        <w:jc w:val="both"/>
        <w:rPr>
          <w:rFonts w:cs="Arial"/>
          <w:iCs/>
          <w:sz w:val="16"/>
          <w:szCs w:val="16"/>
          <w:lang w:val="en-GB"/>
        </w:rPr>
      </w:pPr>
      <w:r w:rsidRPr="00A5032D">
        <w:rPr>
          <w:rFonts w:cs="Arial"/>
          <w:i/>
          <w:sz w:val="16"/>
          <w:szCs w:val="16"/>
          <w:lang w:val="en-GB"/>
        </w:rPr>
        <w:t xml:space="preserve">CASE Construction Equipment sells and supports a full line of construction equipment around the world, including the No. 1 loader/backhoes, excavators, motor graders, wheel loaders, vibratory compaction rollers, crawler dozers, skid steers, compact track loaders and rough-terrain forklifts. Through CASE dealers, customers have access to a true professional partner with world-class equipment and aftermarket support, industry-leading warranties and flexible financing. More information is available </w:t>
      </w:r>
      <w:r w:rsidRPr="00A5032D">
        <w:rPr>
          <w:rFonts w:cs="Arial"/>
          <w:iCs/>
          <w:sz w:val="16"/>
          <w:szCs w:val="16"/>
          <w:lang w:val="en-GB"/>
        </w:rPr>
        <w:t xml:space="preserve">at </w:t>
      </w:r>
      <w:hyperlink r:id="rId7" w:history="1">
        <w:r w:rsidRPr="00A5032D">
          <w:rPr>
            <w:rStyle w:val="Hyperlink"/>
            <w:iCs/>
            <w:sz w:val="16"/>
            <w:szCs w:val="16"/>
            <w:lang w:val="en-GB"/>
          </w:rPr>
          <w:t>www.CASEce.com</w:t>
        </w:r>
      </w:hyperlink>
      <w:r w:rsidRPr="00A5032D">
        <w:rPr>
          <w:rFonts w:cs="Arial"/>
          <w:iCs/>
          <w:sz w:val="16"/>
          <w:szCs w:val="16"/>
          <w:lang w:val="en-GB"/>
        </w:rPr>
        <w:t>.</w:t>
      </w:r>
      <w:r w:rsidRPr="006620CD">
        <w:rPr>
          <w:rFonts w:cs="Arial"/>
          <w:iCs/>
          <w:sz w:val="16"/>
          <w:szCs w:val="16"/>
          <w:lang w:val="en-GB"/>
        </w:rPr>
        <w:t xml:space="preserve"> </w:t>
      </w:r>
    </w:p>
    <w:p w:rsidR="00FA6B1D" w:rsidRDefault="00FA6B1D" w:rsidP="00FA6B1D">
      <w:pPr>
        <w:jc w:val="both"/>
        <w:rPr>
          <w:rFonts w:cs="Arial"/>
          <w:i/>
          <w:sz w:val="16"/>
          <w:szCs w:val="16"/>
          <w:lang w:val="en-GB"/>
        </w:rPr>
      </w:pPr>
    </w:p>
    <w:p w:rsidR="00FA6B1D" w:rsidRPr="00674A42" w:rsidRDefault="00FA6B1D" w:rsidP="00FA6B1D">
      <w:pPr>
        <w:jc w:val="both"/>
        <w:rPr>
          <w:rStyle w:val="Hyperlink"/>
        </w:rPr>
      </w:pPr>
      <w:r>
        <w:rPr>
          <w:rFonts w:cs="Arial"/>
          <w:i/>
          <w:sz w:val="16"/>
          <w:szCs w:val="16"/>
          <w:lang w:val="en-GB"/>
        </w:rPr>
        <w:t xml:space="preserve">CASE Construction Equipment is a brand of CNH Industrial N.V., a World leader in Capital Goods listed on the New York Stock Exchange (NYSE: CNHI) and on the </w:t>
      </w:r>
      <w:proofErr w:type="spellStart"/>
      <w:r>
        <w:rPr>
          <w:rFonts w:cs="Arial"/>
          <w:i/>
          <w:sz w:val="16"/>
          <w:szCs w:val="16"/>
          <w:lang w:val="en-GB"/>
        </w:rPr>
        <w:t>Mercato</w:t>
      </w:r>
      <w:proofErr w:type="spellEnd"/>
      <w:r>
        <w:rPr>
          <w:rFonts w:cs="Arial"/>
          <w:i/>
          <w:sz w:val="16"/>
          <w:szCs w:val="16"/>
          <w:lang w:val="en-GB"/>
        </w:rPr>
        <w:t xml:space="preserve"> </w:t>
      </w:r>
      <w:proofErr w:type="spellStart"/>
      <w:r>
        <w:rPr>
          <w:rFonts w:cs="Arial"/>
          <w:i/>
          <w:sz w:val="16"/>
          <w:szCs w:val="16"/>
          <w:lang w:val="en-GB"/>
        </w:rPr>
        <w:t>Telematico</w:t>
      </w:r>
      <w:proofErr w:type="spellEnd"/>
      <w:r>
        <w:rPr>
          <w:rFonts w:cs="Arial"/>
          <w:i/>
          <w:sz w:val="16"/>
          <w:szCs w:val="16"/>
          <w:lang w:val="en-GB"/>
        </w:rPr>
        <w:t xml:space="preserve"> </w:t>
      </w:r>
      <w:proofErr w:type="spellStart"/>
      <w:r>
        <w:rPr>
          <w:rFonts w:cs="Arial"/>
          <w:i/>
          <w:sz w:val="16"/>
          <w:szCs w:val="16"/>
          <w:lang w:val="en-GB"/>
        </w:rPr>
        <w:t>Azionario</w:t>
      </w:r>
      <w:proofErr w:type="spellEnd"/>
      <w:r>
        <w:rPr>
          <w:rFonts w:cs="Arial"/>
          <w:i/>
          <w:sz w:val="16"/>
          <w:szCs w:val="16"/>
          <w:lang w:val="en-GB"/>
        </w:rPr>
        <w:t xml:space="preserve"> of the </w:t>
      </w:r>
      <w:proofErr w:type="spellStart"/>
      <w:r>
        <w:rPr>
          <w:rFonts w:cs="Arial"/>
          <w:i/>
          <w:sz w:val="16"/>
          <w:szCs w:val="16"/>
          <w:lang w:val="en-GB"/>
        </w:rPr>
        <w:t>Borsa</w:t>
      </w:r>
      <w:proofErr w:type="spellEnd"/>
      <w:r>
        <w:rPr>
          <w:rFonts w:cs="Arial"/>
          <w:i/>
          <w:sz w:val="16"/>
          <w:szCs w:val="16"/>
          <w:lang w:val="en-GB"/>
        </w:rPr>
        <w:t xml:space="preserve"> </w:t>
      </w:r>
      <w:proofErr w:type="spellStart"/>
      <w:r>
        <w:rPr>
          <w:rFonts w:cs="Arial"/>
          <w:i/>
          <w:sz w:val="16"/>
          <w:szCs w:val="16"/>
          <w:lang w:val="en-GB"/>
        </w:rPr>
        <w:t>Italiana</w:t>
      </w:r>
      <w:proofErr w:type="spellEnd"/>
      <w:r>
        <w:rPr>
          <w:rFonts w:cs="Arial"/>
          <w:i/>
          <w:sz w:val="16"/>
          <w:szCs w:val="16"/>
          <w:lang w:val="en-GB"/>
        </w:rPr>
        <w:t xml:space="preserve"> (MI: CNHI). More information about CNH Industrial can be found online at </w:t>
      </w:r>
      <w:hyperlink r:id="rId8" w:history="1">
        <w:r>
          <w:rPr>
            <w:rStyle w:val="Hyperlink"/>
            <w:i/>
            <w:sz w:val="16"/>
            <w:szCs w:val="16"/>
            <w:lang w:val="en-GB"/>
          </w:rPr>
          <w:t>www.cnhindustrial.com</w:t>
        </w:r>
      </w:hyperlink>
      <w:r>
        <w:rPr>
          <w:rStyle w:val="Hyperlink"/>
          <w:lang w:val="en-GB"/>
        </w:rPr>
        <w:t>.</w:t>
      </w:r>
    </w:p>
    <w:p w:rsidR="00FA6B1D" w:rsidRPr="006047DD" w:rsidRDefault="00FA6B1D" w:rsidP="00FA6B1D">
      <w:pPr>
        <w:rPr>
          <w:b/>
          <w:lang w:val="it-IT"/>
        </w:rPr>
      </w:pPr>
      <w:r w:rsidRPr="006047DD">
        <w:rPr>
          <w:b/>
          <w:lang w:val="it-IT"/>
        </w:rPr>
        <w:t xml:space="preserve">For more information </w:t>
      </w:r>
      <w:proofErr w:type="spellStart"/>
      <w:r w:rsidRPr="006047DD">
        <w:rPr>
          <w:b/>
          <w:lang w:val="it-IT"/>
        </w:rPr>
        <w:t>contact</w:t>
      </w:r>
      <w:proofErr w:type="spellEnd"/>
      <w:r w:rsidRPr="006047DD">
        <w:rPr>
          <w:b/>
          <w:lang w:val="it-IT"/>
        </w:rPr>
        <w:t>:</w:t>
      </w:r>
    </w:p>
    <w:p w:rsidR="00FA6B1D" w:rsidRPr="00A968DD" w:rsidRDefault="00FA6B1D" w:rsidP="009E686F">
      <w:pPr>
        <w:rPr>
          <w:rFonts w:cs="Times New Roman"/>
          <w:shd w:val="clear" w:color="auto" w:fill="FFFFFF"/>
        </w:rPr>
      </w:pPr>
    </w:p>
    <w:sectPr w:rsidR="00FA6B1D" w:rsidRPr="00A968DD" w:rsidSect="00685D64">
      <w:headerReference w:type="default" r:id="rId9"/>
      <w:footerReference w:type="default" r:id="rId10"/>
      <w:pgSz w:w="11907" w:h="16839"/>
      <w:pgMar w:top="2837" w:right="850" w:bottom="2606" w:left="254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9B0" w:rsidRDefault="002319B0">
      <w:pPr>
        <w:spacing w:after="0" w:line="240" w:lineRule="auto"/>
        <w:rPr>
          <w:rFonts w:cs="Times New Roman"/>
        </w:rPr>
      </w:pPr>
      <w:r>
        <w:rPr>
          <w:rFonts w:cs="Times New Roman"/>
        </w:rPr>
        <w:separator/>
      </w:r>
    </w:p>
  </w:endnote>
  <w:endnote w:type="continuationSeparator" w:id="0">
    <w:p w:rsidR="002319B0" w:rsidRDefault="002319B0">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fal">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黑体fal">
    <w:altName w:val="Arial Unicode MS"/>
    <w:panose1 w:val="00000000000000000000"/>
    <w:charset w:val="86"/>
    <w:family w:val="auto"/>
    <w:notTrueType/>
    <w:pitch w:val="default"/>
    <w:sig w:usb0="00000001" w:usb1="080E0000" w:usb2="00000010" w:usb3="00000000" w:csb0="00040000" w:csb1="00000000"/>
  </w:font>
  <w:font w:name="STXihei">
    <w:panose1 w:val="02010600040101010101"/>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2550" w:tblpY="15308"/>
      <w:tblW w:w="10109" w:type="dxa"/>
      <w:tblLayout w:type="fixed"/>
      <w:tblCellMar>
        <w:left w:w="0" w:type="dxa"/>
        <w:right w:w="0" w:type="dxa"/>
      </w:tblCellMar>
      <w:tblLook w:val="00A0" w:firstRow="1" w:lastRow="0" w:firstColumn="1" w:lastColumn="0" w:noHBand="0" w:noVBand="0"/>
    </w:tblPr>
    <w:tblGrid>
      <w:gridCol w:w="5054"/>
      <w:gridCol w:w="5055"/>
    </w:tblGrid>
    <w:tr w:rsidR="00042F7D">
      <w:trPr>
        <w:trHeight w:val="735"/>
      </w:trPr>
      <w:tc>
        <w:tcPr>
          <w:tcW w:w="5054" w:type="dxa"/>
          <w:vAlign w:val="bottom"/>
        </w:tcPr>
        <w:p w:rsidR="00042F7D" w:rsidRDefault="00042F7D">
          <w:pPr>
            <w:pStyle w:val="04FOOTER"/>
            <w:ind w:right="-356"/>
            <w:rPr>
              <w:rStyle w:val="05FOOTERBOLD"/>
              <w:sz w:val="14"/>
              <w:szCs w:val="14"/>
            </w:rPr>
          </w:pPr>
          <w:r>
            <w:rPr>
              <w:rStyle w:val="05FOOTERBOLD"/>
              <w:sz w:val="14"/>
              <w:szCs w:val="14"/>
            </w:rPr>
            <w:t xml:space="preserve">Case Construction Machinery (Shanghai) </w:t>
          </w:r>
          <w:proofErr w:type="spellStart"/>
          <w:r>
            <w:rPr>
              <w:rStyle w:val="05FOOTERBOLD"/>
              <w:sz w:val="14"/>
              <w:szCs w:val="14"/>
            </w:rPr>
            <w:t>Co.,Ltd</w:t>
          </w:r>
          <w:proofErr w:type="spellEnd"/>
          <w:r>
            <w:rPr>
              <w:rStyle w:val="05FOOTERBOLD"/>
              <w:sz w:val="14"/>
              <w:szCs w:val="14"/>
            </w:rPr>
            <w:t>.</w:t>
          </w:r>
        </w:p>
        <w:p w:rsidR="00042F7D" w:rsidRPr="00654323" w:rsidRDefault="00042F7D">
          <w:pPr>
            <w:pStyle w:val="04FOOTER"/>
            <w:ind w:right="-356"/>
            <w:rPr>
              <w:rStyle w:val="05FOOTERBOLD"/>
              <w:sz w:val="14"/>
              <w:szCs w:val="14"/>
              <w:lang w:val="pt-BR"/>
            </w:rPr>
          </w:pPr>
          <w:r w:rsidRPr="00654323">
            <w:rPr>
              <w:rStyle w:val="05FOOTERBOLD"/>
              <w:sz w:val="14"/>
              <w:szCs w:val="14"/>
              <w:lang w:val="pt-BR"/>
            </w:rPr>
            <w:t xml:space="preserve">No. 29, Industrial </w:t>
          </w:r>
          <w:proofErr w:type="spellStart"/>
          <w:r w:rsidRPr="00654323">
            <w:rPr>
              <w:rStyle w:val="05FOOTERBOLD"/>
              <w:sz w:val="14"/>
              <w:szCs w:val="14"/>
              <w:lang w:val="pt-BR"/>
            </w:rPr>
            <w:t>Premises</w:t>
          </w:r>
          <w:proofErr w:type="spellEnd"/>
          <w:r w:rsidRPr="00654323">
            <w:rPr>
              <w:rStyle w:val="05FOOTERBOLD"/>
              <w:sz w:val="14"/>
              <w:szCs w:val="14"/>
              <w:lang w:val="pt-BR"/>
            </w:rPr>
            <w:t xml:space="preserve">, No. 376, De </w:t>
          </w:r>
          <w:proofErr w:type="spellStart"/>
          <w:r w:rsidRPr="00654323">
            <w:rPr>
              <w:rStyle w:val="05FOOTERBOLD"/>
              <w:sz w:val="14"/>
              <w:szCs w:val="14"/>
              <w:lang w:val="pt-BR"/>
            </w:rPr>
            <w:t>Bao</w:t>
          </w:r>
          <w:proofErr w:type="spellEnd"/>
          <w:r w:rsidRPr="00654323">
            <w:rPr>
              <w:rStyle w:val="05FOOTERBOLD"/>
              <w:sz w:val="14"/>
              <w:szCs w:val="14"/>
              <w:lang w:val="pt-BR"/>
            </w:rPr>
            <w:t xml:space="preserve"> Rd, </w:t>
          </w:r>
        </w:p>
        <w:p w:rsidR="00042F7D" w:rsidRPr="00654323" w:rsidRDefault="00042F7D">
          <w:pPr>
            <w:pStyle w:val="04FOOTER"/>
            <w:ind w:right="-356"/>
            <w:rPr>
              <w:rStyle w:val="05FOOTERBOLD"/>
              <w:sz w:val="14"/>
              <w:szCs w:val="14"/>
              <w:lang w:val="pt-BR"/>
            </w:rPr>
          </w:pPr>
          <w:proofErr w:type="spellStart"/>
          <w:r w:rsidRPr="00654323">
            <w:rPr>
              <w:rStyle w:val="05FOOTERBOLD"/>
              <w:sz w:val="14"/>
              <w:szCs w:val="14"/>
              <w:lang w:val="pt-BR"/>
            </w:rPr>
            <w:t>Waigaoqiao</w:t>
          </w:r>
          <w:proofErr w:type="spellEnd"/>
          <w:r w:rsidRPr="00654323">
            <w:rPr>
              <w:rStyle w:val="05FOOTERBOLD"/>
              <w:sz w:val="14"/>
              <w:szCs w:val="14"/>
              <w:lang w:val="pt-BR"/>
            </w:rPr>
            <w:t xml:space="preserve"> FTZ, </w:t>
          </w:r>
          <w:proofErr w:type="spellStart"/>
          <w:r w:rsidRPr="00654323">
            <w:rPr>
              <w:rStyle w:val="05FOOTERBOLD"/>
              <w:sz w:val="14"/>
              <w:szCs w:val="14"/>
              <w:lang w:val="pt-BR"/>
            </w:rPr>
            <w:t>Pudong</w:t>
          </w:r>
          <w:proofErr w:type="spellEnd"/>
          <w:r w:rsidRPr="00654323">
            <w:rPr>
              <w:rStyle w:val="05FOOTERBOLD"/>
              <w:sz w:val="14"/>
              <w:szCs w:val="14"/>
              <w:lang w:val="pt-BR"/>
            </w:rPr>
            <w:t xml:space="preserve">, Shanghai, </w:t>
          </w:r>
        </w:p>
        <w:p w:rsidR="00042F7D" w:rsidRDefault="00042F7D">
          <w:pPr>
            <w:pStyle w:val="04FOOTER"/>
            <w:ind w:right="-356"/>
            <w:rPr>
              <w:rStyle w:val="05FOOTERBOLD"/>
              <w:sz w:val="14"/>
              <w:szCs w:val="14"/>
            </w:rPr>
          </w:pPr>
          <w:r>
            <w:rPr>
              <w:rStyle w:val="05FOOTERBOLD"/>
              <w:sz w:val="14"/>
              <w:szCs w:val="14"/>
            </w:rPr>
            <w:t>200131, China</w:t>
          </w:r>
        </w:p>
        <w:p w:rsidR="00042F7D" w:rsidRDefault="00042F7D">
          <w:pPr>
            <w:pStyle w:val="04FOOTER"/>
            <w:ind w:right="-356"/>
            <w:rPr>
              <w:rStyle w:val="05FOOTERBOLD"/>
              <w:sz w:val="14"/>
              <w:szCs w:val="14"/>
            </w:rPr>
          </w:pPr>
          <w:r>
            <w:rPr>
              <w:rStyle w:val="05FOOTERBOLD"/>
              <w:sz w:val="14"/>
              <w:szCs w:val="14"/>
            </w:rPr>
            <w:t>Ph:   +86-21-50481306</w:t>
          </w:r>
        </w:p>
        <w:p w:rsidR="00042F7D" w:rsidRDefault="00042F7D">
          <w:pPr>
            <w:pStyle w:val="04FOOTER"/>
            <w:ind w:right="-356"/>
            <w:rPr>
              <w:rFonts w:cs="Times New Roman"/>
              <w:sz w:val="14"/>
              <w:szCs w:val="14"/>
            </w:rPr>
          </w:pPr>
          <w:r>
            <w:rPr>
              <w:rStyle w:val="05FOOTERBOLD"/>
              <w:sz w:val="14"/>
              <w:szCs w:val="14"/>
            </w:rPr>
            <w:t>Fax: +86-21-50480234</w:t>
          </w:r>
        </w:p>
      </w:tc>
      <w:tc>
        <w:tcPr>
          <w:tcW w:w="5055" w:type="dxa"/>
          <w:vAlign w:val="bottom"/>
        </w:tcPr>
        <w:p w:rsidR="00042F7D" w:rsidRDefault="00042F7D">
          <w:pPr>
            <w:pStyle w:val="04FOOTER"/>
            <w:ind w:left="270" w:right="-101"/>
            <w:rPr>
              <w:rFonts w:cs="Times New Roman"/>
              <w:sz w:val="14"/>
              <w:szCs w:val="14"/>
            </w:rPr>
          </w:pPr>
        </w:p>
        <w:p w:rsidR="00042F7D" w:rsidRDefault="00042F7D">
          <w:pPr>
            <w:pStyle w:val="04FOOTER"/>
            <w:ind w:right="-101"/>
            <w:rPr>
              <w:rFonts w:cs="Times New Roman"/>
              <w:sz w:val="14"/>
              <w:szCs w:val="14"/>
            </w:rPr>
          </w:pPr>
          <w:r>
            <w:rPr>
              <w:rFonts w:cs="宋体fal" w:hint="eastAsia"/>
              <w:sz w:val="14"/>
              <w:szCs w:val="14"/>
            </w:rPr>
            <w:t>凯斯工程机械（上海）有限公司</w:t>
          </w:r>
        </w:p>
        <w:p w:rsidR="00042F7D" w:rsidRDefault="00042F7D">
          <w:pPr>
            <w:pStyle w:val="04FOOTER"/>
            <w:ind w:right="-101"/>
            <w:rPr>
              <w:rFonts w:cs="Times New Roman"/>
              <w:sz w:val="14"/>
              <w:szCs w:val="14"/>
            </w:rPr>
          </w:pPr>
          <w:r>
            <w:rPr>
              <w:rFonts w:cs="宋体fal" w:hint="eastAsia"/>
              <w:sz w:val="14"/>
              <w:szCs w:val="14"/>
            </w:rPr>
            <w:t>中国上海浦东外高桥德堡路</w:t>
          </w:r>
          <w:r>
            <w:rPr>
              <w:sz w:val="14"/>
              <w:szCs w:val="14"/>
            </w:rPr>
            <w:t>376</w:t>
          </w:r>
          <w:r>
            <w:rPr>
              <w:rFonts w:cs="宋体fal" w:hint="eastAsia"/>
              <w:sz w:val="14"/>
              <w:szCs w:val="14"/>
            </w:rPr>
            <w:t>号</w:t>
          </w:r>
          <w:r>
            <w:rPr>
              <w:sz w:val="14"/>
              <w:szCs w:val="14"/>
            </w:rPr>
            <w:t>29</w:t>
          </w:r>
          <w:r>
            <w:rPr>
              <w:rFonts w:cs="宋体fal" w:hint="eastAsia"/>
              <w:sz w:val="14"/>
              <w:szCs w:val="14"/>
            </w:rPr>
            <w:t>号厂房</w:t>
          </w:r>
        </w:p>
        <w:p w:rsidR="00042F7D" w:rsidRDefault="00042F7D">
          <w:pPr>
            <w:pStyle w:val="04FOOTER"/>
            <w:ind w:right="-101"/>
            <w:rPr>
              <w:sz w:val="14"/>
              <w:szCs w:val="14"/>
            </w:rPr>
          </w:pPr>
          <w:r>
            <w:rPr>
              <w:rFonts w:cs="宋体fal" w:hint="eastAsia"/>
              <w:sz w:val="14"/>
              <w:szCs w:val="14"/>
            </w:rPr>
            <w:t>电话：</w:t>
          </w:r>
          <w:r>
            <w:rPr>
              <w:sz w:val="14"/>
              <w:szCs w:val="14"/>
            </w:rPr>
            <w:t xml:space="preserve"> +86-21-50481306</w:t>
          </w:r>
        </w:p>
        <w:p w:rsidR="00042F7D" w:rsidRDefault="00042F7D">
          <w:pPr>
            <w:pStyle w:val="04FOOTER"/>
            <w:ind w:right="-101"/>
            <w:rPr>
              <w:sz w:val="14"/>
              <w:szCs w:val="14"/>
            </w:rPr>
          </w:pPr>
          <w:r>
            <w:rPr>
              <w:rFonts w:cs="宋体fal" w:hint="eastAsia"/>
              <w:sz w:val="14"/>
              <w:szCs w:val="14"/>
            </w:rPr>
            <w:t>传真：</w:t>
          </w:r>
          <w:r>
            <w:rPr>
              <w:sz w:val="14"/>
              <w:szCs w:val="14"/>
            </w:rPr>
            <w:t xml:space="preserve"> +86-21-50480234</w:t>
          </w:r>
        </w:p>
      </w:tc>
    </w:tr>
    <w:tr w:rsidR="00042F7D">
      <w:trPr>
        <w:trHeight w:val="735"/>
      </w:trPr>
      <w:tc>
        <w:tcPr>
          <w:tcW w:w="5054" w:type="dxa"/>
          <w:vAlign w:val="bottom"/>
        </w:tcPr>
        <w:p w:rsidR="00042F7D" w:rsidRDefault="00042F7D">
          <w:pPr>
            <w:pStyle w:val="04FOOTER"/>
            <w:ind w:right="-356"/>
            <w:rPr>
              <w:rStyle w:val="05FOOTERBOLD"/>
              <w:rFonts w:cs="Times New Roman"/>
              <w:sz w:val="14"/>
              <w:szCs w:val="14"/>
            </w:rPr>
          </w:pPr>
        </w:p>
      </w:tc>
      <w:tc>
        <w:tcPr>
          <w:tcW w:w="5055" w:type="dxa"/>
          <w:vAlign w:val="bottom"/>
        </w:tcPr>
        <w:p w:rsidR="00042F7D" w:rsidRDefault="00042F7D">
          <w:pPr>
            <w:pStyle w:val="04FOOTER"/>
            <w:ind w:left="270" w:right="-101"/>
            <w:rPr>
              <w:rFonts w:cs="Times New Roman"/>
              <w:sz w:val="14"/>
              <w:szCs w:val="14"/>
            </w:rPr>
          </w:pPr>
        </w:p>
      </w:tc>
    </w:tr>
  </w:tbl>
  <w:p w:rsidR="00042F7D" w:rsidRDefault="00042F7D">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9B0" w:rsidRDefault="002319B0">
      <w:pPr>
        <w:spacing w:after="0" w:line="240" w:lineRule="auto"/>
        <w:rPr>
          <w:rFonts w:cs="Times New Roman"/>
        </w:rPr>
      </w:pPr>
      <w:r>
        <w:rPr>
          <w:rFonts w:cs="Times New Roman"/>
        </w:rPr>
        <w:separator/>
      </w:r>
    </w:p>
  </w:footnote>
  <w:footnote w:type="continuationSeparator" w:id="0">
    <w:p w:rsidR="002319B0" w:rsidRDefault="002319B0">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F7D" w:rsidRDefault="00EB0BDD">
    <w:pPr>
      <w:rPr>
        <w:rFonts w:cs="Times New Roman"/>
      </w:rPr>
    </w:pPr>
    <w:r>
      <w:rPr>
        <w:noProof/>
      </w:rPr>
      <w:drawing>
        <wp:anchor distT="0" distB="0" distL="114300" distR="114300" simplePos="0" relativeHeight="251659776" behindDoc="1" locked="0" layoutInCell="1" allowOverlap="1">
          <wp:simplePos x="0" y="0"/>
          <wp:positionH relativeFrom="margin">
            <wp:posOffset>-1285875</wp:posOffset>
          </wp:positionH>
          <wp:positionV relativeFrom="margin">
            <wp:posOffset>-1190625</wp:posOffset>
          </wp:positionV>
          <wp:extent cx="1236980" cy="445135"/>
          <wp:effectExtent l="0" t="0" r="0" b="0"/>
          <wp:wrapNone/>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980" cy="4451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935" cy="368300"/>
          <wp:effectExtent l="0" t="0" r="0" b="0"/>
          <wp:wrapNone/>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935" cy="3683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-1944370</wp:posOffset>
              </wp:positionH>
              <wp:positionV relativeFrom="paragraph">
                <wp:posOffset>3414395</wp:posOffset>
              </wp:positionV>
              <wp:extent cx="686435" cy="635"/>
              <wp:effectExtent l="8255" t="13970" r="10160" b="13970"/>
              <wp:wrapNone/>
              <wp:docPr id="2"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 cy="635"/>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1BB1FA01" id="直接连接符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1pt,268.85pt" to="-99.05pt,2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" strokeweight=".03739mm"/>
          </w:pict>
        </mc:Fallback>
      </mc:AlternateContent>
    </w:r>
  </w:p>
  <w:p w:rsidR="00042F7D" w:rsidRDefault="00EB0BDD">
    <w:pPr>
      <w:pStyle w:val="Header"/>
      <w:rPr>
        <w:rFonts w:cs="Times New Roman"/>
      </w:rPr>
    </w:pPr>
    <w:r>
      <w:rPr>
        <w:noProof/>
      </w:rPr>
      <mc:AlternateContent>
        <mc:Choice Requires="wps">
          <w:drawing>
            <wp:anchor distT="0" distB="0" distL="114300" distR="114300" simplePos="0" relativeHeight="251656704" behindDoc="0" locked="0" layoutInCell="1" allowOverlap="1">
              <wp:simplePos x="0" y="0"/>
              <wp:positionH relativeFrom="column">
                <wp:posOffset>98425</wp:posOffset>
              </wp:positionH>
              <wp:positionV relativeFrom="paragraph">
                <wp:posOffset>158750</wp:posOffset>
              </wp:positionV>
              <wp:extent cx="7086600" cy="635"/>
              <wp:effectExtent l="12700" t="6350" r="6350" b="12065"/>
              <wp:wrapNone/>
              <wp:docPr id="1"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635"/>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0EAE5FC4" id="直接连接符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12.5pt" to="565.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" strokeweight=".03739mm"/>
          </w:pict>
        </mc:Fallback>
      </mc:AlternateContent>
    </w:r>
    <w:r>
      <w:rPr>
        <w:noProof/>
      </w:rPr>
      <w:drawing>
        <wp:anchor distT="0" distB="0" distL="114300" distR="114300" simplePos="0" relativeHeight="251658752" behindDoc="1" locked="0" layoutInCell="1" allowOverlap="1">
          <wp:simplePos x="0" y="0"/>
          <wp:positionH relativeFrom="column">
            <wp:posOffset>-950595</wp:posOffset>
          </wp:positionH>
          <wp:positionV relativeFrom="page">
            <wp:posOffset>4888865</wp:posOffset>
          </wp:positionV>
          <wp:extent cx="387985" cy="3239135"/>
          <wp:effectExtent l="0" t="0" r="0" b="0"/>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7985" cy="323913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defaultTabStop w:val="420"/>
  <w:hyphenationZone w:val="283"/>
  <w:doNotHyphenateCaps/>
  <w:drawingGridVerticalSpacing w:val="156"/>
  <w:noPunctuationKerning/>
  <w:characterSpacingControl w:val="compressPunctuation"/>
  <w:noLineBreaksAfter w:lang="zh-CN" w:val="$([{£¥·‘“〈《「『【〔〖〝﹙﹛﹝＄（．［｛￡￥"/>
  <w:noLineBreaksBefore w:lang="zh-CN" w:val="!%),.:;&gt;?]}¢¨°·ˇˉ―‖’”…‰′″›℃∶、。〃〉》」』】〕〗〞︶︺︾﹀﹄﹚﹜﹞！＂％＇），．：；？］｀｜｝～￠"/>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8D"/>
    <w:rsid w:val="00034E83"/>
    <w:rsid w:val="000417B7"/>
    <w:rsid w:val="000427E7"/>
    <w:rsid w:val="00042F7D"/>
    <w:rsid w:val="00046FFC"/>
    <w:rsid w:val="000577B3"/>
    <w:rsid w:val="00092FE2"/>
    <w:rsid w:val="000B19C5"/>
    <w:rsid w:val="000B3292"/>
    <w:rsid w:val="000B564C"/>
    <w:rsid w:val="000C1859"/>
    <w:rsid w:val="000C45DB"/>
    <w:rsid w:val="000C6662"/>
    <w:rsid w:val="000E7AAD"/>
    <w:rsid w:val="000F14A8"/>
    <w:rsid w:val="00102A92"/>
    <w:rsid w:val="00102DE9"/>
    <w:rsid w:val="001127B5"/>
    <w:rsid w:val="00113416"/>
    <w:rsid w:val="00116D15"/>
    <w:rsid w:val="00125B9F"/>
    <w:rsid w:val="001439C2"/>
    <w:rsid w:val="00150F5A"/>
    <w:rsid w:val="001526CC"/>
    <w:rsid w:val="00163910"/>
    <w:rsid w:val="00174B34"/>
    <w:rsid w:val="001A0F9F"/>
    <w:rsid w:val="001A537D"/>
    <w:rsid w:val="001E0DB1"/>
    <w:rsid w:val="00201344"/>
    <w:rsid w:val="0022074D"/>
    <w:rsid w:val="002319B0"/>
    <w:rsid w:val="00263493"/>
    <w:rsid w:val="00264992"/>
    <w:rsid w:val="00270891"/>
    <w:rsid w:val="002730F6"/>
    <w:rsid w:val="00273E4F"/>
    <w:rsid w:val="002818F7"/>
    <w:rsid w:val="002A4E9F"/>
    <w:rsid w:val="002B05D3"/>
    <w:rsid w:val="002D73A9"/>
    <w:rsid w:val="002E0638"/>
    <w:rsid w:val="002E7C74"/>
    <w:rsid w:val="002F51D5"/>
    <w:rsid w:val="00302579"/>
    <w:rsid w:val="0030747D"/>
    <w:rsid w:val="00357389"/>
    <w:rsid w:val="00383AA4"/>
    <w:rsid w:val="003A123A"/>
    <w:rsid w:val="003A3ABE"/>
    <w:rsid w:val="003B5445"/>
    <w:rsid w:val="003C307C"/>
    <w:rsid w:val="003D1076"/>
    <w:rsid w:val="00404C26"/>
    <w:rsid w:val="00416B55"/>
    <w:rsid w:val="0042727F"/>
    <w:rsid w:val="00433049"/>
    <w:rsid w:val="0046252F"/>
    <w:rsid w:val="00470BC6"/>
    <w:rsid w:val="004A426A"/>
    <w:rsid w:val="004A7267"/>
    <w:rsid w:val="004A77AD"/>
    <w:rsid w:val="004B23DF"/>
    <w:rsid w:val="004B58E0"/>
    <w:rsid w:val="004D7EC2"/>
    <w:rsid w:val="00502EAD"/>
    <w:rsid w:val="00506C6E"/>
    <w:rsid w:val="005261FC"/>
    <w:rsid w:val="00566FF9"/>
    <w:rsid w:val="00586516"/>
    <w:rsid w:val="005B3F3D"/>
    <w:rsid w:val="005C077C"/>
    <w:rsid w:val="005C0880"/>
    <w:rsid w:val="005C131A"/>
    <w:rsid w:val="005D5417"/>
    <w:rsid w:val="005D7C75"/>
    <w:rsid w:val="005E3D24"/>
    <w:rsid w:val="006008D7"/>
    <w:rsid w:val="00644DE8"/>
    <w:rsid w:val="0065188B"/>
    <w:rsid w:val="00654323"/>
    <w:rsid w:val="00685D64"/>
    <w:rsid w:val="006A149F"/>
    <w:rsid w:val="006B4C3C"/>
    <w:rsid w:val="006F37D8"/>
    <w:rsid w:val="00705EB5"/>
    <w:rsid w:val="007137DA"/>
    <w:rsid w:val="007155F0"/>
    <w:rsid w:val="007175A5"/>
    <w:rsid w:val="00725635"/>
    <w:rsid w:val="007556AE"/>
    <w:rsid w:val="00760A7C"/>
    <w:rsid w:val="007637A3"/>
    <w:rsid w:val="00784AB4"/>
    <w:rsid w:val="007A7A5C"/>
    <w:rsid w:val="007C42EC"/>
    <w:rsid w:val="007F0C1F"/>
    <w:rsid w:val="0081016E"/>
    <w:rsid w:val="0084384D"/>
    <w:rsid w:val="00865F01"/>
    <w:rsid w:val="00871895"/>
    <w:rsid w:val="008A04CB"/>
    <w:rsid w:val="008B5C8D"/>
    <w:rsid w:val="008C3A4B"/>
    <w:rsid w:val="008C3CC2"/>
    <w:rsid w:val="008D57F4"/>
    <w:rsid w:val="008E182A"/>
    <w:rsid w:val="008F3829"/>
    <w:rsid w:val="00910801"/>
    <w:rsid w:val="0096167C"/>
    <w:rsid w:val="00962660"/>
    <w:rsid w:val="009674BB"/>
    <w:rsid w:val="00972519"/>
    <w:rsid w:val="00976CD1"/>
    <w:rsid w:val="00990224"/>
    <w:rsid w:val="009D1C4F"/>
    <w:rsid w:val="009E02BB"/>
    <w:rsid w:val="009E686F"/>
    <w:rsid w:val="00A006AF"/>
    <w:rsid w:val="00A30622"/>
    <w:rsid w:val="00A30905"/>
    <w:rsid w:val="00A54F4A"/>
    <w:rsid w:val="00A63184"/>
    <w:rsid w:val="00A752AB"/>
    <w:rsid w:val="00A7653E"/>
    <w:rsid w:val="00A84928"/>
    <w:rsid w:val="00A95FED"/>
    <w:rsid w:val="00A968DD"/>
    <w:rsid w:val="00AC0490"/>
    <w:rsid w:val="00AE0B4A"/>
    <w:rsid w:val="00B06FD0"/>
    <w:rsid w:val="00B17BFD"/>
    <w:rsid w:val="00B635A1"/>
    <w:rsid w:val="00B64AEF"/>
    <w:rsid w:val="00B82C5F"/>
    <w:rsid w:val="00B9153F"/>
    <w:rsid w:val="00BA1C5E"/>
    <w:rsid w:val="00BB195B"/>
    <w:rsid w:val="00BC2358"/>
    <w:rsid w:val="00BD1145"/>
    <w:rsid w:val="00BF2F48"/>
    <w:rsid w:val="00C02918"/>
    <w:rsid w:val="00C22E13"/>
    <w:rsid w:val="00C24005"/>
    <w:rsid w:val="00C37B93"/>
    <w:rsid w:val="00C61219"/>
    <w:rsid w:val="00C66E55"/>
    <w:rsid w:val="00C72D6A"/>
    <w:rsid w:val="00C734D7"/>
    <w:rsid w:val="00C97CC2"/>
    <w:rsid w:val="00CC1D25"/>
    <w:rsid w:val="00CD73EC"/>
    <w:rsid w:val="00CF5E62"/>
    <w:rsid w:val="00D1693C"/>
    <w:rsid w:val="00D3211D"/>
    <w:rsid w:val="00D4355F"/>
    <w:rsid w:val="00D61B14"/>
    <w:rsid w:val="00D82784"/>
    <w:rsid w:val="00D933F8"/>
    <w:rsid w:val="00DA111B"/>
    <w:rsid w:val="00DA23E7"/>
    <w:rsid w:val="00DB4F1C"/>
    <w:rsid w:val="00DB51E1"/>
    <w:rsid w:val="00DB56AA"/>
    <w:rsid w:val="00DB608B"/>
    <w:rsid w:val="00DC17B0"/>
    <w:rsid w:val="00DE5AB0"/>
    <w:rsid w:val="00DE5AF5"/>
    <w:rsid w:val="00E03DD6"/>
    <w:rsid w:val="00E179A7"/>
    <w:rsid w:val="00E964FA"/>
    <w:rsid w:val="00EA4FA9"/>
    <w:rsid w:val="00EA7C57"/>
    <w:rsid w:val="00EB0BDD"/>
    <w:rsid w:val="00EC21B7"/>
    <w:rsid w:val="00ED1E2D"/>
    <w:rsid w:val="00EE53BE"/>
    <w:rsid w:val="00F07736"/>
    <w:rsid w:val="00F07E95"/>
    <w:rsid w:val="00F13706"/>
    <w:rsid w:val="00F1517D"/>
    <w:rsid w:val="00F45AA7"/>
    <w:rsid w:val="00F500E9"/>
    <w:rsid w:val="00F731B1"/>
    <w:rsid w:val="00F76906"/>
    <w:rsid w:val="00F82405"/>
    <w:rsid w:val="00FA6B1D"/>
    <w:rsid w:val="05980437"/>
    <w:rsid w:val="076C2682"/>
    <w:rsid w:val="0C2A6788"/>
    <w:rsid w:val="0C4C3EA5"/>
    <w:rsid w:val="0CC475DD"/>
    <w:rsid w:val="0D4B5F5A"/>
    <w:rsid w:val="0E140084"/>
    <w:rsid w:val="130D7ADE"/>
    <w:rsid w:val="1317624D"/>
    <w:rsid w:val="1DD00890"/>
    <w:rsid w:val="21467D85"/>
    <w:rsid w:val="22144AA9"/>
    <w:rsid w:val="28E22980"/>
    <w:rsid w:val="2B920613"/>
    <w:rsid w:val="2C12219A"/>
    <w:rsid w:val="2DE1268B"/>
    <w:rsid w:val="3176600A"/>
    <w:rsid w:val="32AF5F61"/>
    <w:rsid w:val="3C451CBF"/>
    <w:rsid w:val="3CDC7F80"/>
    <w:rsid w:val="3E017F01"/>
    <w:rsid w:val="459E1C1A"/>
    <w:rsid w:val="48F5212D"/>
    <w:rsid w:val="490E7163"/>
    <w:rsid w:val="4D277E2B"/>
    <w:rsid w:val="526D5CE2"/>
    <w:rsid w:val="562946A6"/>
    <w:rsid w:val="5BB91A56"/>
    <w:rsid w:val="5C682D2E"/>
    <w:rsid w:val="623755DD"/>
    <w:rsid w:val="65887CF8"/>
    <w:rsid w:val="659D2F72"/>
    <w:rsid w:val="66220A6E"/>
    <w:rsid w:val="67A022C8"/>
    <w:rsid w:val="68066BB7"/>
    <w:rsid w:val="6BDE3B72"/>
    <w:rsid w:val="6ED946CB"/>
    <w:rsid w:val="6FAB779A"/>
    <w:rsid w:val="742F41E0"/>
    <w:rsid w:val="76874CCD"/>
    <w:rsid w:val="773B588F"/>
    <w:rsid w:val="77C55D9C"/>
    <w:rsid w:val="7F9E5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C35BE7"/>
  <w14:defaultImageDpi w14:val="0"/>
  <w15:docId w15:val="{8E5EA257-4673-4BEE-88BF-9669109A6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fal" w:hAnsi="Times New Roman" w:cs="Times New Roman"/>
        <w:lang w:val="en-US" w:eastAsia="zh-CN"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widowControl w:val="0"/>
      <w:tabs>
        <w:tab w:val="center" w:pos="4153"/>
        <w:tab w:val="right" w:pos="8306"/>
      </w:tabs>
      <w:snapToGrid w:val="0"/>
      <w:spacing w:after="0" w:line="240" w:lineRule="auto"/>
    </w:pPr>
    <w:rPr>
      <w:kern w:val="2"/>
      <w:sz w:val="18"/>
      <w:szCs w:val="18"/>
    </w:rPr>
  </w:style>
  <w:style w:type="character" w:customStyle="1" w:styleId="FooterChar">
    <w:name w:val="Footer Char"/>
    <w:link w:val="Footer"/>
    <w:uiPriority w:val="99"/>
    <w:locked/>
    <w:rPr>
      <w:sz w:val="18"/>
      <w:szCs w:val="18"/>
    </w:rPr>
  </w:style>
  <w:style w:type="paragraph" w:styleId="Header">
    <w:name w:val="header"/>
    <w:basedOn w:val="Normal"/>
    <w:link w:val="HeaderChar"/>
    <w:uiPriority w:val="99"/>
    <w:pPr>
      <w:widowControl w:val="0"/>
      <w:pBdr>
        <w:bottom w:val="single" w:sz="6" w:space="1" w:color="auto"/>
      </w:pBdr>
      <w:tabs>
        <w:tab w:val="center" w:pos="4153"/>
        <w:tab w:val="right" w:pos="8306"/>
      </w:tabs>
      <w:snapToGrid w:val="0"/>
      <w:spacing w:after="0" w:line="240" w:lineRule="auto"/>
      <w:jc w:val="center"/>
    </w:pPr>
    <w:rPr>
      <w:kern w:val="2"/>
      <w:sz w:val="18"/>
      <w:szCs w:val="18"/>
    </w:rPr>
  </w:style>
  <w:style w:type="character" w:customStyle="1" w:styleId="HeaderChar">
    <w:name w:val="Header Char"/>
    <w:link w:val="Header"/>
    <w:uiPriority w:val="99"/>
    <w:locked/>
    <w:rPr>
      <w:sz w:val="18"/>
      <w:szCs w:val="18"/>
    </w:rPr>
  </w:style>
  <w:style w:type="character" w:styleId="Strong">
    <w:name w:val="Strong"/>
    <w:uiPriority w:val="99"/>
    <w:qFormat/>
    <w:locked/>
    <w:rPr>
      <w:b/>
      <w:bCs/>
    </w:rPr>
  </w:style>
  <w:style w:type="character" w:styleId="Hyperlink">
    <w:name w:val="Hyperlink"/>
    <w:uiPriority w:val="99"/>
    <w:rPr>
      <w:color w:val="0000FF"/>
      <w:u w:val="single"/>
    </w:rPr>
  </w:style>
  <w:style w:type="paragraph" w:customStyle="1" w:styleId="04FOOTER">
    <w:name w:val="04_FOOTER"/>
    <w:basedOn w:val="Normal"/>
    <w:uiPriority w:val="99"/>
    <w:pPr>
      <w:spacing w:after="0" w:line="160" w:lineRule="exact"/>
    </w:pPr>
    <w:rPr>
      <w:rFonts w:ascii="Arial" w:hAnsi="Arial" w:cs="Arial"/>
      <w:color w:val="000000"/>
      <w:sz w:val="15"/>
      <w:szCs w:val="15"/>
    </w:rPr>
  </w:style>
  <w:style w:type="character" w:customStyle="1" w:styleId="05FOOTERBOLD">
    <w:name w:val="05_FOOTER_BOLD"/>
    <w:uiPriority w:val="99"/>
    <w:rPr>
      <w:rFonts w:ascii="Arial" w:hAnsi="Arial" w:cs="Arial"/>
      <w:b/>
      <w:bCs/>
      <w:color w:val="000000"/>
      <w:w w:val="100"/>
      <w:sz w:val="15"/>
      <w:szCs w:val="15"/>
      <w:u w:val="none"/>
    </w:rPr>
  </w:style>
  <w:style w:type="paragraph" w:customStyle="1" w:styleId="01TESTO">
    <w:name w:val="01_TESTO"/>
    <w:basedOn w:val="Normal"/>
    <w:rsid w:val="00102DE9"/>
    <w:pPr>
      <w:spacing w:after="0" w:line="300" w:lineRule="exact"/>
    </w:pPr>
    <w:rPr>
      <w:rFonts w:ascii="Arial" w:eastAsia="Times New Roman" w:hAnsi="Arial" w:cs="Times New Roman"/>
      <w:color w:val="000000"/>
      <w:sz w:val="19"/>
      <w:szCs w:val="20"/>
      <w:lang w:val="it-IT" w:eastAsia="it-IT"/>
    </w:rPr>
  </w:style>
  <w:style w:type="paragraph" w:styleId="BalloonText">
    <w:name w:val="Balloon Text"/>
    <w:basedOn w:val="Normal"/>
    <w:link w:val="BalloonTextChar"/>
    <w:uiPriority w:val="99"/>
    <w:semiHidden/>
    <w:unhideWhenUsed/>
    <w:rsid w:val="003B5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445"/>
    <w:rPr>
      <w:rFonts w:ascii="Segoe UI" w:hAnsi="Segoe UI" w:cs="Segoe UI"/>
      <w:sz w:val="18"/>
      <w:szCs w:val="18"/>
    </w:rPr>
  </w:style>
  <w:style w:type="character" w:styleId="CommentReference">
    <w:name w:val="annotation reference"/>
    <w:basedOn w:val="DefaultParagraphFont"/>
    <w:uiPriority w:val="99"/>
    <w:semiHidden/>
    <w:unhideWhenUsed/>
    <w:rsid w:val="003B5445"/>
    <w:rPr>
      <w:sz w:val="16"/>
      <w:szCs w:val="16"/>
    </w:rPr>
  </w:style>
  <w:style w:type="paragraph" w:styleId="CommentText">
    <w:name w:val="annotation text"/>
    <w:basedOn w:val="Normal"/>
    <w:link w:val="CommentTextChar"/>
    <w:uiPriority w:val="99"/>
    <w:semiHidden/>
    <w:unhideWhenUsed/>
    <w:rsid w:val="003B5445"/>
    <w:rPr>
      <w:sz w:val="20"/>
      <w:szCs w:val="20"/>
    </w:rPr>
  </w:style>
  <w:style w:type="character" w:customStyle="1" w:styleId="CommentTextChar">
    <w:name w:val="Comment Text Char"/>
    <w:basedOn w:val="DefaultParagraphFont"/>
    <w:link w:val="CommentText"/>
    <w:uiPriority w:val="99"/>
    <w:semiHidden/>
    <w:rsid w:val="003B5445"/>
    <w:rPr>
      <w:rFonts w:ascii="Calibri" w:hAnsi="Calibri" w:cs="Calibri"/>
    </w:rPr>
  </w:style>
  <w:style w:type="paragraph" w:styleId="CommentSubject">
    <w:name w:val="annotation subject"/>
    <w:basedOn w:val="CommentText"/>
    <w:next w:val="CommentText"/>
    <w:link w:val="CommentSubjectChar"/>
    <w:uiPriority w:val="99"/>
    <w:semiHidden/>
    <w:unhideWhenUsed/>
    <w:rsid w:val="003B5445"/>
    <w:rPr>
      <w:b/>
      <w:bCs/>
    </w:rPr>
  </w:style>
  <w:style w:type="character" w:customStyle="1" w:styleId="CommentSubjectChar">
    <w:name w:val="Comment Subject Char"/>
    <w:basedOn w:val="CommentTextChar"/>
    <w:link w:val="CommentSubject"/>
    <w:uiPriority w:val="99"/>
    <w:semiHidden/>
    <w:rsid w:val="003B5445"/>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15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hindustrial.com" TargetMode="External"/><Relationship Id="rId3" Type="http://schemas.openxmlformats.org/officeDocument/2006/relationships/settings" Target="settings.xml"/><Relationship Id="rId7" Type="http://schemas.openxmlformats.org/officeDocument/2006/relationships/hyperlink" Target="http://www.CASE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origin="userSelected">
  <element uid="1239ecc3-00e0-482b-a8a4-82e46943bfcc" value=""/>
  <element uid="588104ae-2895-48f0-94e0-4417fcf0f7f0" value=""/>
</sisl>
</file>

<file path=customXml/itemProps1.xml><?xml version="1.0" encoding="utf-8"?>
<ds:datastoreItem xmlns:ds="http://schemas.openxmlformats.org/officeDocument/2006/customXml" ds:itemID="{5AAA481D-3873-4EC1-9E4D-755A15236A4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MISHRA Rachit (CNH Industrial)</cp:lastModifiedBy>
  <cp:revision>3</cp:revision>
  <dcterms:created xsi:type="dcterms:W3CDTF">2019-04-03T10:39:00Z</dcterms:created>
  <dcterms:modified xsi:type="dcterms:W3CDTF">2019-04-04T09:46:00Z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d9986410-4588-4df6-a20b-a4094ada1499</vt:lpwstr>
  </property>
  <property fmtid="{D5CDD505-2E9C-101B-9397-08002B2CF9AE}" pid="3" name="bjSaver">
    <vt:lpwstr>fvRWGrCogIBivqvOUm/J16PK+b60+hyV</vt:lpwstr>
  </property>
  <property fmtid="{D5CDD505-2E9C-101B-9397-08002B2CF9AE}" pid="4" name="KSOProductBuildVer">
    <vt:lpwstr>2052-11.1.0.8415</vt:lpwstr>
  </property>
  <property fmtid="{D5CDD505-2E9C-101B-9397-08002B2CF9AE}" pid="5"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6" name="bjDocumentLabelXML-0">
    <vt:lpwstr>ames.com/2008/01/sie/internal/label"&gt;&lt;element uid="1239ecc3-00e0-482b-a8a4-82e46943bfcc" value="" /&gt;&lt;element uid="588104ae-2895-48f0-94e0-4417fcf0f7f0" value="" /&gt;&lt;/sisl&gt;</vt:lpwstr>
  </property>
  <property fmtid="{D5CDD505-2E9C-101B-9397-08002B2CF9AE}" pid="7" name="bjDocumentSecurityLabel">
    <vt:lpwstr>CNH Industrial: PUBLIC  Contains no personal data</vt:lpwstr>
  </property>
  <property fmtid="{D5CDD505-2E9C-101B-9397-08002B2CF9AE}" pid="8" name="CNH-Classification">
    <vt:lpwstr>[PUBLIC - Contains no personal data]</vt:lpwstr>
  </property>
  <property fmtid="{D5CDD505-2E9C-101B-9397-08002B2CF9AE}" pid="9" name="CNH-LabelledBy:">
    <vt:lpwstr>F56574A,4/3/2019 12:36:48 PM,PUBLIC</vt:lpwstr>
  </property>
</Properties>
</file>