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9FE1" w14:textId="77777777" w:rsidR="0094739E" w:rsidRDefault="0094739E" w:rsidP="0094739E">
      <w:pPr>
        <w:jc w:val="center"/>
        <w:rPr>
          <w:rFonts w:ascii="adidasFG" w:hAnsi="adidasFG"/>
          <w:b/>
          <w:bCs/>
        </w:rPr>
      </w:pPr>
    </w:p>
    <w:p w14:paraId="34141EEA" w14:textId="77777777" w:rsidR="0094739E" w:rsidRDefault="0094739E" w:rsidP="0094739E">
      <w:pPr>
        <w:jc w:val="center"/>
        <w:rPr>
          <w:rFonts w:ascii="adidasFG" w:hAnsi="adidasFG"/>
          <w:b/>
          <w:bCs/>
        </w:rPr>
      </w:pPr>
    </w:p>
    <w:p w14:paraId="6E18E7F0" w14:textId="506E5733" w:rsidR="0094739E" w:rsidRPr="0094739E" w:rsidRDefault="0094739E" w:rsidP="0094739E">
      <w:pPr>
        <w:jc w:val="center"/>
        <w:rPr>
          <w:rFonts w:ascii="adidasFG Compressed" w:hAnsi="adidasFG Compressed"/>
        </w:rPr>
      </w:pPr>
      <w:r w:rsidRPr="0094739E">
        <w:rPr>
          <w:rFonts w:ascii="adidasFG Compressed" w:hAnsi="adidasFG Compressed"/>
          <w:b/>
          <w:bCs/>
        </w:rPr>
        <w:t>adidas unveils Football boot under Project R.A.P (Radical Athlete Perception) platform</w:t>
      </w:r>
    </w:p>
    <w:p w14:paraId="07F65D4B" w14:textId="1EAB47C7" w:rsidR="0094739E" w:rsidRPr="0094739E" w:rsidRDefault="0094739E" w:rsidP="0094739E">
      <w:pPr>
        <w:rPr>
          <w:rFonts w:ascii="adidasFG Compressed" w:hAnsi="adidasFG Compressed"/>
        </w:rPr>
      </w:pPr>
      <w:r w:rsidRPr="0094739E">
        <w:rPr>
          <w:rFonts w:ascii="adidasFG Compressed" w:hAnsi="adidasFG Compressed"/>
        </w:rPr>
        <w:t> </w:t>
      </w:r>
    </w:p>
    <w:p w14:paraId="43CC8393" w14:textId="274EA91A" w:rsidR="0094739E" w:rsidRPr="0094739E" w:rsidRDefault="0094739E" w:rsidP="0094739E">
      <w:pPr>
        <w:rPr>
          <w:rFonts w:ascii="adidasFG Compressed" w:hAnsi="adidasFG Compressed"/>
        </w:rPr>
      </w:pPr>
      <w:r w:rsidRPr="0094739E">
        <w:rPr>
          <w:rFonts w:ascii="adidasFG Compressed" w:hAnsi="adidasFG Compressed"/>
          <w:b/>
          <w:bCs/>
          <w:bdr w:val="none" w:sz="0" w:space="0" w:color="auto" w:frame="1"/>
        </w:rPr>
        <w:t>Herzogenaurach, April 9</w:t>
      </w:r>
      <w:r w:rsidR="00AC3D87">
        <w:rPr>
          <w:rFonts w:ascii="adidasFG Compressed" w:hAnsi="adidasFG Compressed"/>
          <w:b/>
          <w:bCs/>
          <w:bdr w:val="none" w:sz="0" w:space="0" w:color="auto" w:frame="1"/>
          <w:lang w:val="en-US"/>
        </w:rPr>
        <w:t xml:space="preserve"> </w:t>
      </w:r>
      <w:r w:rsidRPr="0094739E">
        <w:rPr>
          <w:rFonts w:ascii="adidasFG Compressed" w:hAnsi="adidasFG Compressed"/>
          <w:bdr w:val="none" w:sz="0" w:space="0" w:color="auto" w:frame="1"/>
        </w:rPr>
        <w:t xml:space="preserve">– </w:t>
      </w:r>
      <w:r w:rsidRPr="0094739E">
        <w:rPr>
          <w:rFonts w:ascii="adidasFG Compressed" w:hAnsi="adidasFG Compressed"/>
        </w:rPr>
        <w:t>In March 2026 adidas introduced Project R.A.P. (Radical Athlete Perception), a new platform for making sports products. The platform unlocks the future feel of movement through additive manufacturing, creating products bespoke to different sports and athletes.</w:t>
      </w:r>
    </w:p>
    <w:p w14:paraId="1A072D79" w14:textId="6CE88588" w:rsidR="0094739E" w:rsidRPr="0094739E" w:rsidRDefault="0094739E" w:rsidP="0094739E">
      <w:pPr>
        <w:rPr>
          <w:rFonts w:ascii="adidasFG Compressed" w:hAnsi="adidasFG Compressed"/>
        </w:rPr>
      </w:pPr>
      <w:r w:rsidRPr="0094739E">
        <w:rPr>
          <w:rFonts w:ascii="adidasFG Compressed" w:hAnsi="adidasFG Compressed"/>
        </w:rPr>
        <w:t>In April 2026 adidas has unveiled the second sports performance application focused on athlete perception with the reveal of a new Football boot, a 3-D printed design that provides a bespoke fit and delivers tailored support.</w:t>
      </w:r>
    </w:p>
    <w:p w14:paraId="2F99CF8E" w14:textId="77777777" w:rsidR="0094739E" w:rsidRDefault="0094739E" w:rsidP="0094739E">
      <w:pPr>
        <w:rPr>
          <w:rFonts w:ascii="adidasFG Compressed" w:hAnsi="adidasFG Compressed"/>
        </w:rPr>
      </w:pPr>
      <w:r w:rsidRPr="0094739E">
        <w:rPr>
          <w:rFonts w:ascii="adidasFG Compressed" w:hAnsi="adidasFG Compressed"/>
        </w:rPr>
        <w:t>The boot has been created by the adidas Innovation team and directly shaped by athlete feedback, testing and data. Khvicha Kvaratskhelia and Ademola Lookman have supported the development process and will be the first to receive the bespoke product.</w:t>
      </w:r>
    </w:p>
    <w:p w14:paraId="7AEA0F40" w14:textId="77777777" w:rsidR="0094739E" w:rsidRDefault="0094739E" w:rsidP="0094739E">
      <w:pPr>
        <w:rPr>
          <w:rFonts w:ascii="adidasFG Compressed" w:hAnsi="adidasFG Compressed"/>
        </w:rPr>
      </w:pPr>
      <w:r>
        <w:rPr>
          <w:rFonts w:ascii="adidasFG Compressed" w:hAnsi="adidasFG Compressed"/>
          <w:noProof/>
          <w:lang w:val="en-US"/>
        </w:rPr>
        <w:drawing>
          <wp:inline distT="0" distB="0" distL="0" distR="0" wp14:anchorId="000226E5" wp14:editId="2BED5B8F">
            <wp:extent cx="5731510" cy="3223895"/>
            <wp:effectExtent l="0" t="0" r="2540" b="0"/>
            <wp:docPr id="1685998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98604" name="Picture 16859986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sidRPr="0094739E">
        <w:rPr>
          <w:rFonts w:ascii="adidasFG Compressed" w:hAnsi="adidasFG Compressed"/>
          <w:lang w:val="en-US"/>
        </w:rPr>
        <w:br/>
      </w:r>
    </w:p>
    <w:p w14:paraId="5A1A4F5B" w14:textId="161966FD" w:rsidR="0094739E" w:rsidRPr="0094739E" w:rsidRDefault="0094739E" w:rsidP="0094739E">
      <w:pPr>
        <w:rPr>
          <w:rFonts w:ascii="adidasFG Compressed" w:hAnsi="adidasFG Compressed"/>
        </w:rPr>
      </w:pPr>
      <w:r w:rsidRPr="0094739E">
        <w:rPr>
          <w:rFonts w:ascii="adidasFG Compressed" w:hAnsi="adidasFG Compressed"/>
        </w:rPr>
        <w:t>The Project R.A.P football boot is a future-facing live innovation concept, and announcements regarding full product launch and future availability for consumers will be made in the coming months.</w:t>
      </w:r>
      <w:r w:rsidRPr="0094739E">
        <w:rPr>
          <w:rFonts w:ascii="adidasFG Compressed" w:hAnsi="adidasFG Compressed"/>
          <w:lang w:val="en-US"/>
        </w:rPr>
        <w:br/>
      </w:r>
      <w:r w:rsidRPr="0094739E">
        <w:rPr>
          <w:rFonts w:ascii="adidasFG Compressed" w:hAnsi="adidasFG Compressed"/>
        </w:rPr>
        <w:t xml:space="preserve">Project R.A.P. has so far seen the unveiling of a </w:t>
      </w:r>
      <w:hyperlink r:id="rId10" w:history="1">
        <w:r w:rsidRPr="0094739E">
          <w:rPr>
            <w:rStyle w:val="Hyperlink"/>
            <w:rFonts w:ascii="adidasFG Compressed" w:hAnsi="adidasFG Compressed"/>
          </w:rPr>
          <w:t>Basketball shoe,</w:t>
        </w:r>
      </w:hyperlink>
      <w:r w:rsidRPr="0094739E">
        <w:rPr>
          <w:rFonts w:ascii="adidasFG Compressed" w:hAnsi="adidasFG Compressed"/>
        </w:rPr>
        <w:t xml:space="preserve"> worn on court by college star athlete Darryn Peterson, as well the confirmation of the development of a product designed for </w:t>
      </w:r>
      <w:hyperlink r:id="rId11" w:history="1">
        <w:r w:rsidRPr="0094739E">
          <w:rPr>
            <w:rStyle w:val="Hyperlink"/>
            <w:rFonts w:ascii="adidasFG Compressed" w:hAnsi="adidasFG Compressed"/>
          </w:rPr>
          <w:t>American Football players</w:t>
        </w:r>
      </w:hyperlink>
      <w:r w:rsidRPr="0094739E">
        <w:rPr>
          <w:rFonts w:ascii="adidasFG Compressed" w:hAnsi="adidasFG Compressed"/>
        </w:rPr>
        <w:t>. </w:t>
      </w:r>
    </w:p>
    <w:p w14:paraId="3E632A81" w14:textId="77777777" w:rsidR="0094739E" w:rsidRPr="0094739E" w:rsidRDefault="0094739E" w:rsidP="0094739E">
      <w:pPr>
        <w:rPr>
          <w:rFonts w:ascii="adidasFG Compressed" w:hAnsi="adidasFG Compressed"/>
          <w:lang w:val="en-US"/>
        </w:rPr>
      </w:pPr>
    </w:p>
    <w:p w14:paraId="66CFFEA0" w14:textId="77777777" w:rsidR="0094739E" w:rsidRPr="00C65C35" w:rsidRDefault="0094739E" w:rsidP="0094739E">
      <w:pPr>
        <w:autoSpaceDE w:val="0"/>
        <w:autoSpaceDN w:val="0"/>
        <w:adjustRightInd w:val="0"/>
        <w:spacing w:after="0" w:line="240" w:lineRule="auto"/>
        <w:rPr>
          <w:rFonts w:ascii="adidasFG Compressed" w:hAnsi="adidasFG Compressed"/>
          <w:lang w:val="en-GB" w:eastAsia="zh-CN"/>
        </w:rPr>
      </w:pPr>
    </w:p>
    <w:p w14:paraId="546832D7" w14:textId="77777777" w:rsidR="0094739E" w:rsidRPr="00DA0A0E" w:rsidRDefault="0094739E" w:rsidP="0094739E">
      <w:pPr>
        <w:spacing w:after="0"/>
        <w:jc w:val="center"/>
        <w:rPr>
          <w:rFonts w:ascii="adidasFG Compressed" w:hAnsi="adidasFG Compressed"/>
          <w:lang w:val="en-GB" w:eastAsia="zh-CN"/>
        </w:rPr>
      </w:pPr>
      <w:r w:rsidRPr="000C072B">
        <w:rPr>
          <w:rStyle w:val="normaltextrun"/>
          <w:rFonts w:ascii="adidasFG Compressed" w:hAnsi="adidasFG Compressed"/>
          <w:b/>
          <w:bCs/>
          <w:color w:val="000000"/>
          <w:bdr w:val="none" w:sz="0" w:space="0" w:color="auto" w:frame="1"/>
          <w:lang w:eastAsia="zh-CN"/>
        </w:rPr>
        <w:t>ENDS</w:t>
      </w:r>
    </w:p>
    <w:p w14:paraId="3C733F77" w14:textId="77777777" w:rsidR="0094739E" w:rsidRDefault="0094739E" w:rsidP="0094739E">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2C569E82" w14:textId="77777777" w:rsidR="0094739E" w:rsidRDefault="0094739E" w:rsidP="0094739E">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1093A722" w14:textId="77777777" w:rsidR="006A76BC" w:rsidRPr="0094739E" w:rsidRDefault="006A76BC">
      <w:pPr>
        <w:rPr>
          <w:rFonts w:ascii="adidasFG" w:hAnsi="adidasFG"/>
          <w:sz w:val="22"/>
          <w:szCs w:val="22"/>
        </w:rPr>
      </w:pPr>
    </w:p>
    <w:sectPr w:rsidR="006A76BC" w:rsidRPr="0094739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DB0A" w14:textId="77777777" w:rsidR="003864E0" w:rsidRDefault="003864E0" w:rsidP="0094739E">
      <w:pPr>
        <w:spacing w:after="0" w:line="240" w:lineRule="auto"/>
      </w:pPr>
      <w:r>
        <w:separator/>
      </w:r>
    </w:p>
  </w:endnote>
  <w:endnote w:type="continuationSeparator" w:id="0">
    <w:p w14:paraId="21682E5E" w14:textId="77777777" w:rsidR="003864E0" w:rsidRDefault="003864E0" w:rsidP="0094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idasFG">
    <w:altName w:val="Calibri"/>
    <w:charset w:val="00"/>
    <w:family w:val="swiss"/>
    <w:pitch w:val="variable"/>
    <w:sig w:usb0="800000AF" w:usb1="5000204A" w:usb2="00000000" w:usb3="00000000" w:csb0="00000093" w:csb1="00000000"/>
  </w:font>
  <w:font w:name="adidasFG Compressed">
    <w:altName w:val="Calibri"/>
    <w:charset w:val="00"/>
    <w:family w:val="swiss"/>
    <w:pitch w:val="variable"/>
    <w:sig w:usb0="800000AF" w:usb1="5000204A" w:usb2="00000000" w:usb3="00000000" w:csb0="00000093" w:csb1="00000000"/>
  </w:font>
  <w:font w:name="ITC Franklin Gothic Std Bk Cp">
    <w:altName w:val="Calibri"/>
    <w:charset w:val="00"/>
    <w:family w:val="swiss"/>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F651" w14:textId="77777777" w:rsidR="003864E0" w:rsidRDefault="003864E0" w:rsidP="0094739E">
      <w:pPr>
        <w:spacing w:after="0" w:line="240" w:lineRule="auto"/>
      </w:pPr>
      <w:r>
        <w:separator/>
      </w:r>
    </w:p>
  </w:footnote>
  <w:footnote w:type="continuationSeparator" w:id="0">
    <w:p w14:paraId="5DF1C2A1" w14:textId="77777777" w:rsidR="003864E0" w:rsidRDefault="003864E0" w:rsidP="0094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A8B2" w14:textId="56A4A79E" w:rsidR="0094739E" w:rsidRDefault="0094739E">
    <w:pPr>
      <w:pStyle w:val="Header"/>
    </w:pPr>
    <w:r>
      <w:rPr>
        <w:noProof/>
      </w:rPr>
      <w:drawing>
        <wp:anchor distT="0" distB="0" distL="114300" distR="114300" simplePos="0" relativeHeight="251659264" behindDoc="0" locked="0" layoutInCell="1" allowOverlap="1" wp14:anchorId="05BF4BB8" wp14:editId="762A0E93">
          <wp:simplePos x="0" y="0"/>
          <wp:positionH relativeFrom="margin">
            <wp:posOffset>2409825</wp:posOffset>
          </wp:positionH>
          <wp:positionV relativeFrom="paragraph">
            <wp:posOffset>-147955</wp:posOffset>
          </wp:positionV>
          <wp:extent cx="690880" cy="690880"/>
          <wp:effectExtent l="0" t="0" r="0" b="0"/>
          <wp:wrapThrough wrapText="bothSides">
            <wp:wrapPolygon edited="0">
              <wp:start x="11912" y="2978"/>
              <wp:lineTo x="9529" y="5956"/>
              <wp:lineTo x="596" y="13699"/>
              <wp:lineTo x="0" y="14890"/>
              <wp:lineTo x="0" y="17868"/>
              <wp:lineTo x="20846" y="17868"/>
              <wp:lineTo x="20846" y="13699"/>
              <wp:lineTo x="14890" y="2978"/>
              <wp:lineTo x="11912" y="2978"/>
            </wp:wrapPolygon>
          </wp:wrapThrough>
          <wp:docPr id="1141269450" name="Picture 1" descr="Adidas - Free logo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Adidas - Free logo i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9E"/>
    <w:rsid w:val="00080BF7"/>
    <w:rsid w:val="00377FAE"/>
    <w:rsid w:val="003864E0"/>
    <w:rsid w:val="006A76BC"/>
    <w:rsid w:val="0094739E"/>
    <w:rsid w:val="00A56E31"/>
    <w:rsid w:val="00AC3D87"/>
    <w:rsid w:val="00B33E1F"/>
    <w:rsid w:val="00BC267A"/>
    <w:rsid w:val="00C82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6B61"/>
  <w15:chartTrackingRefBased/>
  <w15:docId w15:val="{381474A1-A948-480D-B27E-39246EA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9E"/>
    <w:rPr>
      <w:rFonts w:eastAsiaTheme="majorEastAsia" w:cstheme="majorBidi"/>
      <w:color w:val="272727" w:themeColor="text1" w:themeTint="D8"/>
    </w:rPr>
  </w:style>
  <w:style w:type="paragraph" w:styleId="Title">
    <w:name w:val="Title"/>
    <w:basedOn w:val="Normal"/>
    <w:next w:val="Normal"/>
    <w:link w:val="TitleChar"/>
    <w:uiPriority w:val="10"/>
    <w:qFormat/>
    <w:rsid w:val="00947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9E"/>
    <w:pPr>
      <w:spacing w:before="160"/>
      <w:jc w:val="center"/>
    </w:pPr>
    <w:rPr>
      <w:i/>
      <w:iCs/>
      <w:color w:val="404040" w:themeColor="text1" w:themeTint="BF"/>
    </w:rPr>
  </w:style>
  <w:style w:type="character" w:customStyle="1" w:styleId="QuoteChar">
    <w:name w:val="Quote Char"/>
    <w:basedOn w:val="DefaultParagraphFont"/>
    <w:link w:val="Quote"/>
    <w:uiPriority w:val="29"/>
    <w:rsid w:val="0094739E"/>
    <w:rPr>
      <w:i/>
      <w:iCs/>
      <w:color w:val="404040" w:themeColor="text1" w:themeTint="BF"/>
    </w:rPr>
  </w:style>
  <w:style w:type="paragraph" w:styleId="ListParagraph">
    <w:name w:val="List Paragraph"/>
    <w:basedOn w:val="Normal"/>
    <w:uiPriority w:val="34"/>
    <w:qFormat/>
    <w:rsid w:val="0094739E"/>
    <w:pPr>
      <w:ind w:left="720"/>
      <w:contextualSpacing/>
    </w:pPr>
  </w:style>
  <w:style w:type="character" w:styleId="IntenseEmphasis">
    <w:name w:val="Intense Emphasis"/>
    <w:basedOn w:val="DefaultParagraphFont"/>
    <w:uiPriority w:val="21"/>
    <w:qFormat/>
    <w:rsid w:val="0094739E"/>
    <w:rPr>
      <w:i/>
      <w:iCs/>
      <w:color w:val="0F4761" w:themeColor="accent1" w:themeShade="BF"/>
    </w:rPr>
  </w:style>
  <w:style w:type="paragraph" w:styleId="IntenseQuote">
    <w:name w:val="Intense Quote"/>
    <w:basedOn w:val="Normal"/>
    <w:next w:val="Normal"/>
    <w:link w:val="IntenseQuoteChar"/>
    <w:uiPriority w:val="30"/>
    <w:qFormat/>
    <w:rsid w:val="00947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9E"/>
    <w:rPr>
      <w:i/>
      <w:iCs/>
      <w:color w:val="0F4761" w:themeColor="accent1" w:themeShade="BF"/>
    </w:rPr>
  </w:style>
  <w:style w:type="character" w:styleId="IntenseReference">
    <w:name w:val="Intense Reference"/>
    <w:basedOn w:val="DefaultParagraphFont"/>
    <w:uiPriority w:val="32"/>
    <w:qFormat/>
    <w:rsid w:val="0094739E"/>
    <w:rPr>
      <w:b/>
      <w:bCs/>
      <w:smallCaps/>
      <w:color w:val="0F4761" w:themeColor="accent1" w:themeShade="BF"/>
      <w:spacing w:val="5"/>
    </w:rPr>
  </w:style>
  <w:style w:type="paragraph" w:styleId="Header">
    <w:name w:val="header"/>
    <w:basedOn w:val="Normal"/>
    <w:link w:val="HeaderChar"/>
    <w:uiPriority w:val="99"/>
    <w:unhideWhenUsed/>
    <w:rsid w:val="0094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9E"/>
  </w:style>
  <w:style w:type="paragraph" w:styleId="Footer">
    <w:name w:val="footer"/>
    <w:basedOn w:val="Normal"/>
    <w:link w:val="FooterChar"/>
    <w:uiPriority w:val="99"/>
    <w:unhideWhenUsed/>
    <w:rsid w:val="0094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9E"/>
  </w:style>
  <w:style w:type="character" w:customStyle="1" w:styleId="normaltextrun">
    <w:name w:val="normaltextrun"/>
    <w:basedOn w:val="DefaultParagraphFont"/>
    <w:rsid w:val="0094739E"/>
  </w:style>
  <w:style w:type="character" w:styleId="Hyperlink">
    <w:name w:val="Hyperlink"/>
    <w:basedOn w:val="DefaultParagraphFont"/>
    <w:uiPriority w:val="99"/>
    <w:unhideWhenUsed/>
    <w:rsid w:val="0094739E"/>
    <w:rPr>
      <w:color w:val="467886" w:themeColor="hyperlink"/>
      <w:u w:val="single"/>
    </w:rPr>
  </w:style>
  <w:style w:type="character" w:styleId="UnresolvedMention">
    <w:name w:val="Unresolved Mention"/>
    <w:basedOn w:val="DefaultParagraphFont"/>
    <w:uiPriority w:val="99"/>
    <w:semiHidden/>
    <w:unhideWhenUsed/>
    <w:rsid w:val="0094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adidas.com/american-football/adidas-unveils-elite-nfl-rookie-class-alongside-new-innovation-lab/s/17256edb-5bd2-46d6-b600-2def44961b1a" TargetMode="External"/><Relationship Id="rId5" Type="http://schemas.openxmlformats.org/officeDocument/2006/relationships/settings" Target="settings.xml"/><Relationship Id="rId10" Type="http://schemas.openxmlformats.org/officeDocument/2006/relationships/hyperlink" Target="https://www.instagram.com/p/DWO-RKYDBjc/?utm_source=ig_web_copy_link&amp;igsh=NTc4MTIwNjQ2YQ=="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447CD78195B49ACA7B383CA047059" ma:contentTypeVersion="16" ma:contentTypeDescription="Create a new document." ma:contentTypeScope="" ma:versionID="7736ca23b99de11658a164be02e64835">
  <xsd:schema xmlns:xsd="http://www.w3.org/2001/XMLSchema" xmlns:xs="http://www.w3.org/2001/XMLSchema" xmlns:p="http://schemas.microsoft.com/office/2006/metadata/properties" xmlns:ns2="67a41704-8545-4071-8920-2281b75300d6" xmlns:ns3="dd7e8e2d-a4b0-435e-a219-c98ef5ff7b28" targetNamespace="http://schemas.microsoft.com/office/2006/metadata/properties" ma:root="true" ma:fieldsID="9635e483a09e1b5188cf96dee184f755" ns2:_="" ns3:_="">
    <xsd:import namespace="67a41704-8545-4071-8920-2281b75300d6"/>
    <xsd:import namespace="dd7e8e2d-a4b0-435e-a219-c98ef5ff7b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41704-8545-4071-8920-2281b753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e8e2d-a4b0-435e-a219-c98ef5ff7b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10f4900-950a-4765-9522-04edc4dbf804}" ma:internalName="TaxCatchAll" ma:showField="CatchAllData" ma:web="dd7e8e2d-a4b0-435e-a219-c98ef5ff7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7e8e2d-a4b0-435e-a219-c98ef5ff7b28" xsi:nil="true"/>
    <lcf76f155ced4ddcb4097134ff3c332f xmlns="67a41704-8545-4071-8920-2281b7530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D9B05-ACBC-475A-A42E-F27C7ED777DA}">
  <ds:schemaRefs>
    <ds:schemaRef ds:uri="http://schemas.microsoft.com/sharepoint/v3/contenttype/forms"/>
  </ds:schemaRefs>
</ds:datastoreItem>
</file>

<file path=customXml/itemProps2.xml><?xml version="1.0" encoding="utf-8"?>
<ds:datastoreItem xmlns:ds="http://schemas.openxmlformats.org/officeDocument/2006/customXml" ds:itemID="{6AB0A055-513C-444C-AF10-7F4B5C001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41704-8545-4071-8920-2281b75300d6"/>
    <ds:schemaRef ds:uri="dd7e8e2d-a4b0-435e-a219-c98ef5ff7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EF2E5-15FC-4554-AA2C-BC32F11EB67C}">
  <ds:schemaRefs>
    <ds:schemaRef ds:uri="http://schemas.microsoft.com/office/2006/metadata/properties"/>
    <ds:schemaRef ds:uri="http://schemas.microsoft.com/office/infopath/2007/PartnerControls"/>
    <ds:schemaRef ds:uri="dd7e8e2d-a4b0-435e-a219-c98ef5ff7b28"/>
    <ds:schemaRef ds:uri="67a41704-8545-4071-8920-2281b75300d6"/>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Milenkovic, Nevena</dc:creator>
  <cp:keywords/>
  <dc:description/>
  <cp:lastModifiedBy>Kiran Tank</cp:lastModifiedBy>
  <cp:revision>3</cp:revision>
  <dcterms:created xsi:type="dcterms:W3CDTF">2026-04-09T06:32:00Z</dcterms:created>
  <dcterms:modified xsi:type="dcterms:W3CDTF">2026-04-09T07:14:00Z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0x010100E76447CD78195B49ACA7B383CA047059</vt:lpwstr>
  </property>
  <property fmtid="{D5CDD505-2E9C-101B-9397-08002B2CF9AE}" pid="3" name="MediaServiceImageTags">
    <vt:lpwstr/>
  </property>
</Properties>
</file>