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34AE2" w14:textId="77777777" w:rsidR="00546CF3" w:rsidRDefault="00546CF3" w:rsidP="00546CF3">
      <w:pPr>
        <w:jc w:val="center"/>
        <w:rPr>
          <w:rFonts w:ascii="adidasFG" w:hAnsi="adidasFG"/>
          <w:b/>
          <w:sz w:val="22"/>
          <w:szCs w:val="22"/>
        </w:rPr>
      </w:pPr>
    </w:p>
    <w:p w14:paraId="29A334B3" w14:textId="705ADA90" w:rsidR="00E915D6" w:rsidRDefault="00E915D6" w:rsidP="00546CF3">
      <w:pPr>
        <w:jc w:val="center"/>
        <w:rPr>
          <w:rFonts w:ascii="adidasFG" w:hAnsi="adidasFG"/>
          <w:b/>
          <w:sz w:val="22"/>
          <w:szCs w:val="22"/>
        </w:rPr>
      </w:pPr>
      <w:r w:rsidRPr="00E915D6">
        <w:rPr>
          <w:rFonts w:ascii="adidasFG" w:hAnsi="adidasFG"/>
          <w:b/>
          <w:sz w:val="22"/>
          <w:szCs w:val="22"/>
        </w:rPr>
        <w:t>ADIDAS UNITES FOOTBALLING ICONS INCL</w:t>
      </w:r>
      <w:r w:rsidR="004B0678">
        <w:rPr>
          <w:rFonts w:ascii="adidasFG" w:hAnsi="adidasFG"/>
          <w:b/>
          <w:sz w:val="22"/>
          <w:szCs w:val="22"/>
        </w:rPr>
        <w:t>UDING</w:t>
      </w:r>
      <w:r w:rsidRPr="00E915D6">
        <w:rPr>
          <w:rFonts w:ascii="adidasFG" w:hAnsi="adidasFG"/>
          <w:b/>
          <w:sz w:val="22"/>
          <w:szCs w:val="22"/>
        </w:rPr>
        <w:t xml:space="preserve"> LIONEL MESSI, LAMINE YAMAL</w:t>
      </w:r>
      <w:r w:rsidR="00B11A29">
        <w:rPr>
          <w:rFonts w:ascii="adidasFG" w:hAnsi="adidasFG"/>
          <w:b/>
          <w:sz w:val="22"/>
          <w:szCs w:val="22"/>
        </w:rPr>
        <w:t xml:space="preserve"> AND</w:t>
      </w:r>
      <w:r w:rsidRPr="00E915D6">
        <w:rPr>
          <w:rFonts w:ascii="adidasFG" w:hAnsi="adidasFG"/>
          <w:b/>
          <w:sz w:val="22"/>
          <w:szCs w:val="22"/>
        </w:rPr>
        <w:t xml:space="preserve"> AITANA BONMATI IN FIFA WORLD CUP 2026™ FILM</w:t>
      </w:r>
    </w:p>
    <w:p w14:paraId="394015B5" w14:textId="58C7E6C7" w:rsidR="00546CF3" w:rsidRDefault="00546CF3" w:rsidP="00546CF3">
      <w:pPr>
        <w:jc w:val="center"/>
      </w:pPr>
      <w:r w:rsidRPr="00CF511C">
        <w:rPr>
          <w:highlight w:val="yellow"/>
        </w:rPr>
        <w:t>Insert Campaign Imagery</w:t>
      </w:r>
    </w:p>
    <w:p w14:paraId="161190C9" w14:textId="00845B1D" w:rsidR="0089608B" w:rsidRPr="00D312BB" w:rsidRDefault="0089608B" w:rsidP="00D312BB">
      <w:pPr>
        <w:pStyle w:val="ListParagraph"/>
        <w:numPr>
          <w:ilvl w:val="0"/>
          <w:numId w:val="2"/>
        </w:numPr>
        <w:rPr>
          <w:rFonts w:ascii="adidasFG" w:hAnsi="adidasFG"/>
          <w:sz w:val="22"/>
          <w:szCs w:val="22"/>
        </w:rPr>
      </w:pPr>
      <w:r w:rsidRPr="2430D0EC">
        <w:rPr>
          <w:rFonts w:ascii="adidasFG" w:hAnsi="adidasFG"/>
          <w:sz w:val="22"/>
          <w:szCs w:val="22"/>
        </w:rPr>
        <w:t xml:space="preserve">As anticipation to the tournament mounts up, </w:t>
      </w:r>
      <w:bookmarkStart w:id="0" w:name="_Hlk212109746"/>
      <w:r w:rsidR="00D312BB" w:rsidRPr="2430D0EC">
        <w:rPr>
          <w:rFonts w:ascii="adidasFG" w:hAnsi="adidasFG"/>
          <w:sz w:val="22"/>
          <w:szCs w:val="22"/>
        </w:rPr>
        <w:t>adidas’ film – La Preparacíon Americana – tells the story of a newfound football freedom, uniting fans in the stands and players on the pitch.</w:t>
      </w:r>
      <w:r w:rsidRPr="2430D0EC">
        <w:rPr>
          <w:rFonts w:ascii="Arial" w:hAnsi="Arial" w:cs="Arial"/>
          <w:sz w:val="22"/>
          <w:szCs w:val="22"/>
        </w:rPr>
        <w:t>​</w:t>
      </w:r>
      <w:bookmarkEnd w:id="0"/>
    </w:p>
    <w:p w14:paraId="1892D6C7" w14:textId="07440C4C" w:rsidR="00546CF3" w:rsidRDefault="00546CF3" w:rsidP="2430D0EC">
      <w:pPr>
        <w:pStyle w:val="ListParagraph"/>
        <w:numPr>
          <w:ilvl w:val="0"/>
          <w:numId w:val="2"/>
        </w:numPr>
        <w:rPr>
          <w:rFonts w:ascii="adidasFG" w:hAnsi="adidasFG"/>
        </w:rPr>
      </w:pPr>
      <w:r w:rsidRPr="2430D0EC">
        <w:rPr>
          <w:rFonts w:ascii="adidasFG" w:hAnsi="adidasFG"/>
          <w:sz w:val="22"/>
          <w:szCs w:val="22"/>
        </w:rPr>
        <w:t xml:space="preserve">Starring football royalty from across the globe including </w:t>
      </w:r>
      <w:r w:rsidR="06B69CA5" w:rsidRPr="2430D0EC">
        <w:rPr>
          <w:rFonts w:ascii="adidasFG" w:hAnsi="adidasFG"/>
          <w:sz w:val="22"/>
          <w:szCs w:val="22"/>
        </w:rPr>
        <w:t>Lionel Messi, Lamine Yamal, Florian Wirtz, Edson Álvarez and Trinity Rodman.</w:t>
      </w:r>
    </w:p>
    <w:p w14:paraId="54465022" w14:textId="43E633F4" w:rsidR="00546CF3" w:rsidRPr="007C714B" w:rsidRDefault="00546CF3" w:rsidP="00546CF3">
      <w:pPr>
        <w:pStyle w:val="ListParagraph"/>
        <w:numPr>
          <w:ilvl w:val="0"/>
          <w:numId w:val="2"/>
        </w:numPr>
        <w:rPr>
          <w:rFonts w:ascii="adidasFG" w:hAnsi="adidasFG"/>
          <w:sz w:val="22"/>
          <w:szCs w:val="22"/>
        </w:rPr>
      </w:pPr>
      <w:r w:rsidRPr="2430D0EC">
        <w:rPr>
          <w:rFonts w:ascii="adidasFG" w:hAnsi="adidasFG"/>
          <w:sz w:val="22"/>
          <w:szCs w:val="22"/>
        </w:rPr>
        <w:t>Directed by Eoin Glaister</w:t>
      </w:r>
      <w:r w:rsidR="004121FD" w:rsidRPr="2430D0EC">
        <w:rPr>
          <w:rFonts w:ascii="adidasFG" w:hAnsi="adidasFG"/>
          <w:sz w:val="22"/>
          <w:szCs w:val="22"/>
        </w:rPr>
        <w:t>,</w:t>
      </w:r>
      <w:r w:rsidRPr="2430D0EC">
        <w:rPr>
          <w:rFonts w:ascii="adidasFG" w:hAnsi="adidasFG"/>
          <w:sz w:val="22"/>
          <w:szCs w:val="22"/>
        </w:rPr>
        <w:t xml:space="preserve"> the film can be viewed on adidas’ </w:t>
      </w:r>
      <w:r w:rsidR="53C15AB5" w:rsidRPr="2430D0EC">
        <w:rPr>
          <w:rFonts w:ascii="adidasFG" w:hAnsi="adidasFG"/>
          <w:sz w:val="22"/>
          <w:szCs w:val="22"/>
        </w:rPr>
        <w:t>social channels and website.</w:t>
      </w:r>
    </w:p>
    <w:p w14:paraId="5ED57123" w14:textId="0B4A35A0" w:rsidR="0019556C" w:rsidRDefault="53C15AB5" w:rsidP="2430D0EC">
      <w:pPr>
        <w:rPr>
          <w:rFonts w:ascii="adidasFG" w:hAnsi="adidasFG"/>
          <w:sz w:val="22"/>
          <w:szCs w:val="22"/>
        </w:rPr>
      </w:pPr>
      <w:r w:rsidRPr="2430D0EC">
        <w:rPr>
          <w:rFonts w:ascii="adidasFG" w:hAnsi="adidasFG"/>
          <w:b/>
          <w:bCs/>
          <w:sz w:val="22"/>
          <w:szCs w:val="22"/>
        </w:rPr>
        <w:t>Thursday 6</w:t>
      </w:r>
      <w:r w:rsidR="00546CF3" w:rsidRPr="2430D0EC">
        <w:rPr>
          <w:rFonts w:ascii="adidasFG" w:hAnsi="adidasFG"/>
          <w:b/>
          <w:bCs/>
          <w:sz w:val="22"/>
          <w:szCs w:val="22"/>
          <w:vertAlign w:val="superscript"/>
        </w:rPr>
        <w:t>th</w:t>
      </w:r>
      <w:r w:rsidR="00546CF3" w:rsidRPr="2430D0EC">
        <w:rPr>
          <w:rFonts w:ascii="adidasFG" w:hAnsi="adidasFG"/>
          <w:b/>
          <w:bCs/>
          <w:sz w:val="22"/>
          <w:szCs w:val="22"/>
        </w:rPr>
        <w:t xml:space="preserve"> </w:t>
      </w:r>
      <w:proofErr w:type="gramStart"/>
      <w:r w:rsidR="00546CF3" w:rsidRPr="2430D0EC">
        <w:rPr>
          <w:rFonts w:ascii="adidasFG" w:hAnsi="adidasFG"/>
          <w:b/>
          <w:bCs/>
          <w:sz w:val="22"/>
          <w:szCs w:val="22"/>
        </w:rPr>
        <w:t>November,</w:t>
      </w:r>
      <w:proofErr w:type="gramEnd"/>
      <w:r w:rsidR="00546CF3" w:rsidRPr="2430D0EC">
        <w:rPr>
          <w:rFonts w:ascii="adidasFG" w:hAnsi="adidasFG"/>
          <w:b/>
          <w:bCs/>
          <w:sz w:val="22"/>
          <w:szCs w:val="22"/>
        </w:rPr>
        <w:t xml:space="preserve"> 2025, Herzogenaurach</w:t>
      </w:r>
      <w:r w:rsidR="00546CF3" w:rsidRPr="2430D0EC">
        <w:rPr>
          <w:rFonts w:ascii="adidasFG" w:hAnsi="adidasFG"/>
          <w:sz w:val="22"/>
          <w:szCs w:val="22"/>
        </w:rPr>
        <w:t>: Today, adidas debuts ‘LA PREPARACÍON AMERICANA’ –</w:t>
      </w:r>
      <w:r w:rsidR="00052D18" w:rsidRPr="2430D0EC">
        <w:rPr>
          <w:rFonts w:ascii="adidasFG" w:hAnsi="adidasFG"/>
          <w:sz w:val="22"/>
          <w:szCs w:val="22"/>
        </w:rPr>
        <w:t xml:space="preserve"> </w:t>
      </w:r>
      <w:r w:rsidR="6B59D8BC" w:rsidRPr="2430D0EC">
        <w:rPr>
          <w:rFonts w:ascii="adidasFG" w:hAnsi="adidasFG"/>
          <w:sz w:val="22"/>
          <w:szCs w:val="22"/>
        </w:rPr>
        <w:t xml:space="preserve">a short-film </w:t>
      </w:r>
      <w:r w:rsidR="56D782DA" w:rsidRPr="2430D0EC">
        <w:rPr>
          <w:rFonts w:ascii="adidasFG" w:hAnsi="adidasFG"/>
          <w:sz w:val="22"/>
          <w:szCs w:val="22"/>
        </w:rPr>
        <w:t xml:space="preserve">that follows stars of world football </w:t>
      </w:r>
      <w:r w:rsidR="008C0002" w:rsidRPr="2430D0EC">
        <w:rPr>
          <w:rFonts w:ascii="adidasFG" w:hAnsi="adidasFG"/>
          <w:sz w:val="22"/>
          <w:szCs w:val="22"/>
        </w:rPr>
        <w:t>as they explore a newfound</w:t>
      </w:r>
      <w:r w:rsidR="52304293" w:rsidRPr="2430D0EC">
        <w:rPr>
          <w:rFonts w:ascii="adidasFG" w:hAnsi="adidasFG"/>
          <w:sz w:val="22"/>
          <w:szCs w:val="22"/>
        </w:rPr>
        <w:t xml:space="preserve"> wave of</w:t>
      </w:r>
      <w:r w:rsidR="00361893" w:rsidRPr="2430D0EC">
        <w:rPr>
          <w:rFonts w:ascii="adidasFG" w:hAnsi="adidasFG"/>
          <w:sz w:val="22"/>
          <w:szCs w:val="22"/>
        </w:rPr>
        <w:t xml:space="preserve"> footballing</w:t>
      </w:r>
      <w:r w:rsidR="008C0002" w:rsidRPr="2430D0EC">
        <w:rPr>
          <w:rFonts w:ascii="adidasFG" w:hAnsi="adidasFG"/>
          <w:sz w:val="22"/>
          <w:szCs w:val="22"/>
        </w:rPr>
        <w:t xml:space="preserve"> freedom</w:t>
      </w:r>
      <w:r w:rsidR="5FE686D0" w:rsidRPr="2430D0EC">
        <w:rPr>
          <w:rFonts w:ascii="adidasFG" w:hAnsi="adidasFG"/>
          <w:sz w:val="22"/>
          <w:szCs w:val="22"/>
        </w:rPr>
        <w:t xml:space="preserve"> </w:t>
      </w:r>
      <w:r w:rsidR="30C2FAB8" w:rsidRPr="2430D0EC">
        <w:rPr>
          <w:rFonts w:ascii="adidasFG" w:hAnsi="adidasFG"/>
          <w:sz w:val="22"/>
          <w:szCs w:val="22"/>
        </w:rPr>
        <w:t>in their preparations</w:t>
      </w:r>
      <w:r w:rsidR="73BADE3D" w:rsidRPr="2430D0EC">
        <w:rPr>
          <w:rFonts w:ascii="adidasFG" w:hAnsi="adidasFG"/>
          <w:sz w:val="22"/>
          <w:szCs w:val="22"/>
        </w:rPr>
        <w:t xml:space="preserve"> </w:t>
      </w:r>
      <w:r w:rsidR="30C2FAB8" w:rsidRPr="2430D0EC">
        <w:rPr>
          <w:rFonts w:ascii="adidasFG" w:hAnsi="adidasFG"/>
          <w:sz w:val="22"/>
          <w:szCs w:val="22"/>
        </w:rPr>
        <w:t xml:space="preserve">for </w:t>
      </w:r>
      <w:r w:rsidR="65DE0B75" w:rsidRPr="2430D0EC">
        <w:rPr>
          <w:rFonts w:ascii="adidasFG" w:hAnsi="adidasFG"/>
          <w:sz w:val="22"/>
          <w:szCs w:val="22"/>
        </w:rPr>
        <w:t xml:space="preserve">the </w:t>
      </w:r>
      <w:r w:rsidR="30C2FAB8" w:rsidRPr="2430D0EC">
        <w:rPr>
          <w:rFonts w:ascii="adidasFG" w:hAnsi="adidasFG"/>
          <w:sz w:val="22"/>
          <w:szCs w:val="22"/>
        </w:rPr>
        <w:t>FIFA World Cup 2026</w:t>
      </w:r>
      <w:r w:rsidR="5D1B3CC6" w:rsidRPr="2430D0EC">
        <w:rPr>
          <w:rFonts w:ascii="adidasFG" w:hAnsi="adidasFG"/>
          <w:sz w:val="22"/>
          <w:szCs w:val="22"/>
        </w:rPr>
        <w:t>™</w:t>
      </w:r>
      <w:r w:rsidR="30C2FAB8" w:rsidRPr="2430D0EC">
        <w:rPr>
          <w:rFonts w:ascii="adidasFG" w:hAnsi="adidasFG"/>
          <w:sz w:val="22"/>
          <w:szCs w:val="22"/>
        </w:rPr>
        <w:t xml:space="preserve">. </w:t>
      </w:r>
    </w:p>
    <w:p w14:paraId="47642B72" w14:textId="160A1E2E" w:rsidR="00B316CE" w:rsidRDefault="008C0002" w:rsidP="2430D0EC">
      <w:pPr>
        <w:rPr>
          <w:rFonts w:ascii="adidasFG" w:hAnsi="adidasFG"/>
          <w:sz w:val="22"/>
          <w:szCs w:val="22"/>
        </w:rPr>
      </w:pPr>
      <w:r w:rsidRPr="2430D0EC">
        <w:rPr>
          <w:rFonts w:ascii="adidasFG" w:hAnsi="adidasFG"/>
          <w:sz w:val="22"/>
          <w:szCs w:val="22"/>
        </w:rPr>
        <w:t>T</w:t>
      </w:r>
      <w:r w:rsidR="00546CF3" w:rsidRPr="2430D0EC">
        <w:rPr>
          <w:rFonts w:ascii="adidasFG" w:hAnsi="adidasFG"/>
          <w:sz w:val="22"/>
          <w:szCs w:val="22"/>
        </w:rPr>
        <w:t xml:space="preserve">he story unfolds in the streets of Manhattan with </w:t>
      </w:r>
      <w:r w:rsidR="2BCE905F" w:rsidRPr="2430D0EC">
        <w:rPr>
          <w:rFonts w:ascii="adidasFG" w:hAnsi="adidasFG"/>
          <w:sz w:val="22"/>
          <w:szCs w:val="22"/>
        </w:rPr>
        <w:t xml:space="preserve">Trinity Rodman </w:t>
      </w:r>
      <w:r w:rsidR="3428E6A4" w:rsidRPr="2430D0EC">
        <w:rPr>
          <w:rFonts w:ascii="adidasFG" w:hAnsi="adidasFG"/>
          <w:sz w:val="22"/>
          <w:szCs w:val="22"/>
        </w:rPr>
        <w:t>a</w:t>
      </w:r>
      <w:r w:rsidR="67CDADE7" w:rsidRPr="2430D0EC">
        <w:rPr>
          <w:rFonts w:ascii="adidasFG" w:hAnsi="adidasFG"/>
          <w:sz w:val="22"/>
          <w:szCs w:val="22"/>
        </w:rPr>
        <w:t>t</w:t>
      </w:r>
      <w:r w:rsidR="00546CF3" w:rsidRPr="2430D0EC">
        <w:rPr>
          <w:rFonts w:ascii="adidasFG" w:hAnsi="adidasFG"/>
          <w:sz w:val="22"/>
          <w:szCs w:val="22"/>
        </w:rPr>
        <w:t xml:space="preserve"> a bustling newsstand</w:t>
      </w:r>
      <w:r w:rsidR="5810D542" w:rsidRPr="2430D0EC">
        <w:rPr>
          <w:rFonts w:ascii="adidasFG" w:hAnsi="adidasFG"/>
          <w:sz w:val="22"/>
          <w:szCs w:val="22"/>
        </w:rPr>
        <w:t xml:space="preserve"> -</w:t>
      </w:r>
      <w:r w:rsidR="09FF88DF" w:rsidRPr="2430D0EC">
        <w:rPr>
          <w:rFonts w:ascii="adidasFG" w:hAnsi="adidasFG"/>
          <w:sz w:val="22"/>
          <w:szCs w:val="22"/>
        </w:rPr>
        <w:t xml:space="preserve"> </w:t>
      </w:r>
      <w:r w:rsidR="1A7558E1" w:rsidRPr="2430D0EC">
        <w:rPr>
          <w:rFonts w:ascii="adidasFG" w:hAnsi="adidasFG"/>
          <w:sz w:val="22"/>
          <w:szCs w:val="22"/>
        </w:rPr>
        <w:t>filled</w:t>
      </w:r>
      <w:r w:rsidR="22513BBE" w:rsidRPr="2430D0EC">
        <w:rPr>
          <w:rFonts w:ascii="adidasFG" w:hAnsi="adidasFG"/>
          <w:sz w:val="22"/>
          <w:szCs w:val="22"/>
        </w:rPr>
        <w:t xml:space="preserve"> </w:t>
      </w:r>
      <w:r w:rsidR="1A7558E1" w:rsidRPr="2430D0EC">
        <w:rPr>
          <w:rFonts w:ascii="adidasFG" w:hAnsi="adidasFG"/>
          <w:sz w:val="22"/>
          <w:szCs w:val="22"/>
        </w:rPr>
        <w:t xml:space="preserve">with headlines </w:t>
      </w:r>
      <w:r w:rsidR="18D346D4" w:rsidRPr="2430D0EC">
        <w:rPr>
          <w:rFonts w:ascii="adidasFG" w:hAnsi="adidasFG"/>
          <w:sz w:val="22"/>
          <w:szCs w:val="22"/>
        </w:rPr>
        <w:t>showcas</w:t>
      </w:r>
      <w:r w:rsidR="1A7558E1" w:rsidRPr="2430D0EC">
        <w:rPr>
          <w:rFonts w:ascii="adidasFG" w:hAnsi="adidasFG"/>
          <w:sz w:val="22"/>
          <w:szCs w:val="22"/>
        </w:rPr>
        <w:t xml:space="preserve">ing the unorthodox training methods </w:t>
      </w:r>
      <w:r w:rsidR="02A46101" w:rsidRPr="2430D0EC">
        <w:rPr>
          <w:rFonts w:ascii="adidasFG" w:hAnsi="adidasFG"/>
          <w:sz w:val="22"/>
          <w:szCs w:val="22"/>
        </w:rPr>
        <w:t xml:space="preserve">that </w:t>
      </w:r>
      <w:r w:rsidR="1A7558E1" w:rsidRPr="2430D0EC">
        <w:rPr>
          <w:rFonts w:ascii="adidasFG" w:hAnsi="adidasFG"/>
          <w:sz w:val="22"/>
          <w:szCs w:val="22"/>
        </w:rPr>
        <w:t xml:space="preserve">the world’s biggest </w:t>
      </w:r>
      <w:r w:rsidR="6FEC1637" w:rsidRPr="2430D0EC">
        <w:rPr>
          <w:rFonts w:ascii="adidasFG" w:hAnsi="adidasFG"/>
          <w:sz w:val="22"/>
          <w:szCs w:val="22"/>
        </w:rPr>
        <w:t>playe</w:t>
      </w:r>
      <w:r w:rsidR="1A7558E1" w:rsidRPr="2430D0EC">
        <w:rPr>
          <w:rFonts w:ascii="adidasFG" w:hAnsi="adidasFG"/>
          <w:sz w:val="22"/>
          <w:szCs w:val="22"/>
        </w:rPr>
        <w:t xml:space="preserve">rs are </w:t>
      </w:r>
      <w:r w:rsidR="40942233" w:rsidRPr="2430D0EC">
        <w:rPr>
          <w:rFonts w:ascii="adidasFG" w:hAnsi="adidasFG"/>
          <w:sz w:val="22"/>
          <w:szCs w:val="22"/>
        </w:rPr>
        <w:t>using ahead of next year’s showpiece event.</w:t>
      </w:r>
      <w:r w:rsidR="61E3EF2A" w:rsidRPr="2430D0EC">
        <w:rPr>
          <w:rFonts w:ascii="adidasFG" w:hAnsi="adidasFG"/>
          <w:sz w:val="22"/>
          <w:szCs w:val="22"/>
        </w:rPr>
        <w:t xml:space="preserve"> </w:t>
      </w:r>
    </w:p>
    <w:p w14:paraId="388AE987" w14:textId="738ECF28" w:rsidR="00B316CE" w:rsidRDefault="61E3EF2A" w:rsidP="2430D0EC">
      <w:pPr>
        <w:rPr>
          <w:rFonts w:ascii="adidasFG" w:hAnsi="adidasFG"/>
          <w:sz w:val="22"/>
          <w:szCs w:val="22"/>
        </w:rPr>
      </w:pPr>
      <w:r w:rsidRPr="2430D0EC">
        <w:rPr>
          <w:rFonts w:ascii="adidasFG" w:hAnsi="adidasFG"/>
          <w:sz w:val="22"/>
          <w:szCs w:val="22"/>
        </w:rPr>
        <w:t>As the film continues, fans join F</w:t>
      </w:r>
      <w:r w:rsidR="0574CF2C" w:rsidRPr="2430D0EC">
        <w:rPr>
          <w:rFonts w:ascii="adidasFG" w:hAnsi="adidasFG"/>
          <w:sz w:val="22"/>
          <w:szCs w:val="22"/>
        </w:rPr>
        <w:t>l</w:t>
      </w:r>
      <w:r w:rsidRPr="2430D0EC">
        <w:rPr>
          <w:rFonts w:ascii="adidasFG" w:hAnsi="adidasFG"/>
          <w:sz w:val="22"/>
          <w:szCs w:val="22"/>
        </w:rPr>
        <w:t xml:space="preserve">orian Wirtz in a unique </w:t>
      </w:r>
      <w:r w:rsidR="4D8C9E8C" w:rsidRPr="2430D0EC">
        <w:rPr>
          <w:rFonts w:ascii="adidasFG" w:hAnsi="adidasFG"/>
          <w:sz w:val="22"/>
          <w:szCs w:val="22"/>
        </w:rPr>
        <w:t xml:space="preserve">training session where, on coach Julian Nagelsmann’s instruction, </w:t>
      </w:r>
      <w:r w:rsidR="695C6EDC" w:rsidRPr="2430D0EC">
        <w:rPr>
          <w:rFonts w:ascii="adidasFG" w:hAnsi="adidasFG"/>
          <w:sz w:val="22"/>
          <w:szCs w:val="22"/>
        </w:rPr>
        <w:t>he competes with Canadian ice hockey players and a group of Mexican luchadores to put his tournament preparation to the test.</w:t>
      </w:r>
    </w:p>
    <w:p w14:paraId="0ACB431B" w14:textId="03EE261C" w:rsidR="00B316CE" w:rsidRDefault="6218F30A" w:rsidP="2430D0EC">
      <w:pPr>
        <w:rPr>
          <w:rFonts w:ascii="adidasFG" w:hAnsi="adidasFG"/>
          <w:sz w:val="22"/>
          <w:szCs w:val="22"/>
        </w:rPr>
      </w:pPr>
      <w:r w:rsidRPr="2430D0EC">
        <w:rPr>
          <w:rFonts w:ascii="adidasFG" w:hAnsi="adidasFG"/>
          <w:sz w:val="22"/>
          <w:szCs w:val="22"/>
        </w:rPr>
        <w:t>The film then unfolds in the south</w:t>
      </w:r>
      <w:r w:rsidR="3AF5AD18" w:rsidRPr="2430D0EC">
        <w:rPr>
          <w:rFonts w:ascii="adidasFG" w:hAnsi="adidasFG"/>
          <w:sz w:val="22"/>
          <w:szCs w:val="22"/>
        </w:rPr>
        <w:t xml:space="preserve"> of the USA,</w:t>
      </w:r>
      <w:r w:rsidRPr="2430D0EC">
        <w:rPr>
          <w:rFonts w:ascii="adidasFG" w:hAnsi="adidasFG"/>
          <w:sz w:val="22"/>
          <w:szCs w:val="22"/>
        </w:rPr>
        <w:t xml:space="preserve"> as fans are brought to a western saloon where </w:t>
      </w:r>
      <w:r w:rsidR="3538C319" w:rsidRPr="2430D0EC">
        <w:rPr>
          <w:rFonts w:ascii="adidasFG" w:hAnsi="adidasFG"/>
          <w:sz w:val="22"/>
          <w:szCs w:val="22"/>
        </w:rPr>
        <w:t xml:space="preserve">Lamine </w:t>
      </w:r>
      <w:r w:rsidRPr="2430D0EC">
        <w:rPr>
          <w:rFonts w:ascii="adidasFG" w:hAnsi="adidasFG"/>
          <w:sz w:val="22"/>
          <w:szCs w:val="22"/>
        </w:rPr>
        <w:t>Yamal shows ef</w:t>
      </w:r>
      <w:r w:rsidR="179F4003" w:rsidRPr="2430D0EC">
        <w:rPr>
          <w:rFonts w:ascii="adidasFG" w:hAnsi="adidasFG"/>
          <w:sz w:val="22"/>
          <w:szCs w:val="22"/>
        </w:rPr>
        <w:t>f</w:t>
      </w:r>
      <w:r w:rsidRPr="2430D0EC">
        <w:rPr>
          <w:rFonts w:ascii="adidasFG" w:hAnsi="adidasFG"/>
          <w:sz w:val="22"/>
          <w:szCs w:val="22"/>
        </w:rPr>
        <w:t>ortless control atop a mechanical horse, sporting the new Spa</w:t>
      </w:r>
      <w:r w:rsidR="2C97295A" w:rsidRPr="2430D0EC">
        <w:rPr>
          <w:rFonts w:ascii="adidasFG" w:hAnsi="adidasFG"/>
          <w:sz w:val="22"/>
          <w:szCs w:val="22"/>
        </w:rPr>
        <w:t>in Home jersey</w:t>
      </w:r>
      <w:r w:rsidR="26B8F998" w:rsidRPr="2430D0EC">
        <w:rPr>
          <w:rFonts w:ascii="adidasFG" w:hAnsi="adidasFG"/>
          <w:sz w:val="22"/>
          <w:szCs w:val="22"/>
        </w:rPr>
        <w:t xml:space="preserve">, while </w:t>
      </w:r>
      <w:r w:rsidR="53CBFB99" w:rsidRPr="2430D0EC">
        <w:rPr>
          <w:rFonts w:ascii="adidasFG" w:hAnsi="adidasFG"/>
          <w:sz w:val="22"/>
          <w:szCs w:val="22"/>
        </w:rPr>
        <w:t>being</w:t>
      </w:r>
      <w:r w:rsidR="245524E8" w:rsidRPr="2430D0EC">
        <w:rPr>
          <w:rFonts w:ascii="adidasFG" w:hAnsi="adidasFG"/>
          <w:sz w:val="22"/>
          <w:szCs w:val="22"/>
        </w:rPr>
        <w:t xml:space="preserve"> </w:t>
      </w:r>
      <w:r w:rsidR="796559AE" w:rsidRPr="2430D0EC">
        <w:rPr>
          <w:rFonts w:ascii="adidasFG" w:hAnsi="adidasFG"/>
          <w:sz w:val="22"/>
          <w:szCs w:val="22"/>
        </w:rPr>
        <w:t xml:space="preserve">observed </w:t>
      </w:r>
      <w:r w:rsidR="53CBFB99" w:rsidRPr="2430D0EC">
        <w:rPr>
          <w:rFonts w:ascii="adidasFG" w:hAnsi="adidasFG"/>
          <w:sz w:val="22"/>
          <w:szCs w:val="22"/>
        </w:rPr>
        <w:t xml:space="preserve">by an approving Aitana Bonmati. </w:t>
      </w:r>
      <w:r w:rsidR="21A59481" w:rsidRPr="2430D0EC">
        <w:rPr>
          <w:rFonts w:ascii="adidasFG" w:hAnsi="adidasFG"/>
          <w:sz w:val="22"/>
          <w:szCs w:val="22"/>
        </w:rPr>
        <w:t>Viewers are then transported</w:t>
      </w:r>
      <w:r w:rsidR="53CBFB99" w:rsidRPr="2430D0EC">
        <w:rPr>
          <w:rFonts w:ascii="adidasFG" w:hAnsi="adidasFG"/>
          <w:sz w:val="22"/>
          <w:szCs w:val="22"/>
        </w:rPr>
        <w:t xml:space="preserve"> to an American bowling alley where Lionel Messi</w:t>
      </w:r>
      <w:r w:rsidR="6EB278B1" w:rsidRPr="2430D0EC">
        <w:rPr>
          <w:rFonts w:ascii="adidasFG" w:hAnsi="adidasFG"/>
          <w:sz w:val="22"/>
          <w:szCs w:val="22"/>
        </w:rPr>
        <w:t xml:space="preserve">, watched by Rodrigo De Paul, </w:t>
      </w:r>
      <w:r w:rsidR="0F8AE2A5" w:rsidRPr="2430D0EC">
        <w:rPr>
          <w:rFonts w:ascii="adidasFG" w:hAnsi="adidasFG"/>
          <w:sz w:val="22"/>
          <w:szCs w:val="22"/>
        </w:rPr>
        <w:t>lines up and make</w:t>
      </w:r>
      <w:r w:rsidR="53CBFB99" w:rsidRPr="2430D0EC">
        <w:rPr>
          <w:rFonts w:ascii="adidasFG" w:hAnsi="adidasFG"/>
          <w:sz w:val="22"/>
          <w:szCs w:val="22"/>
        </w:rPr>
        <w:t xml:space="preserve">s perfect precision strikes, </w:t>
      </w:r>
      <w:r w:rsidR="2C097243" w:rsidRPr="2430D0EC">
        <w:rPr>
          <w:rFonts w:ascii="adidasFG" w:hAnsi="adidasFG"/>
          <w:sz w:val="22"/>
          <w:szCs w:val="22"/>
        </w:rPr>
        <w:t>over and over.</w:t>
      </w:r>
    </w:p>
    <w:p w14:paraId="2A94F250" w14:textId="71935F64" w:rsidR="00B316CE" w:rsidRDefault="325A5F1B" w:rsidP="2430D0EC">
      <w:pPr>
        <w:spacing w:after="0"/>
        <w:rPr>
          <w:rFonts w:ascii="adidasFG" w:hAnsi="adidasFG"/>
          <w:sz w:val="22"/>
          <w:szCs w:val="22"/>
        </w:rPr>
      </w:pPr>
      <w:r w:rsidRPr="2430D0EC">
        <w:rPr>
          <w:rFonts w:ascii="adidasFG" w:hAnsi="adidasFG"/>
          <w:sz w:val="22"/>
          <w:szCs w:val="22"/>
        </w:rPr>
        <w:t xml:space="preserve">A </w:t>
      </w:r>
      <w:r w:rsidR="22DEAD22" w:rsidRPr="2430D0EC">
        <w:rPr>
          <w:rFonts w:ascii="adidasFG" w:hAnsi="adidasFG"/>
          <w:sz w:val="22"/>
          <w:szCs w:val="22"/>
        </w:rPr>
        <w:t>b</w:t>
      </w:r>
      <w:r w:rsidR="0012C3D3" w:rsidRPr="2430D0EC">
        <w:rPr>
          <w:rFonts w:ascii="adidasFG" w:hAnsi="adidasFG"/>
          <w:sz w:val="22"/>
          <w:szCs w:val="22"/>
        </w:rPr>
        <w:t xml:space="preserve">reaking news correspondent </w:t>
      </w:r>
      <w:r w:rsidR="2D40152A" w:rsidRPr="2430D0EC">
        <w:rPr>
          <w:rFonts w:ascii="adidasFG" w:hAnsi="adidasFG"/>
          <w:sz w:val="22"/>
          <w:szCs w:val="22"/>
        </w:rPr>
        <w:t xml:space="preserve">then </w:t>
      </w:r>
      <w:r w:rsidR="0012C3D3" w:rsidRPr="2430D0EC">
        <w:rPr>
          <w:rFonts w:ascii="adidasFG" w:hAnsi="adidasFG"/>
          <w:sz w:val="22"/>
          <w:szCs w:val="22"/>
        </w:rPr>
        <w:t>encourages fans to “</w:t>
      </w:r>
      <w:r w:rsidR="0012C3D3" w:rsidRPr="2430D0EC">
        <w:rPr>
          <w:rFonts w:ascii="adidasFG" w:hAnsi="adidasFG"/>
          <w:i/>
          <w:iCs/>
          <w:sz w:val="22"/>
          <w:szCs w:val="22"/>
        </w:rPr>
        <w:t>buckle up</w:t>
      </w:r>
      <w:r w:rsidR="7648F3EF" w:rsidRPr="2430D0EC">
        <w:rPr>
          <w:rFonts w:ascii="adidasFG" w:hAnsi="adidasFG"/>
          <w:i/>
          <w:iCs/>
          <w:sz w:val="22"/>
          <w:szCs w:val="22"/>
        </w:rPr>
        <w:t xml:space="preserve">”, as </w:t>
      </w:r>
      <w:r w:rsidR="53CBFB99" w:rsidRPr="2430D0EC">
        <w:rPr>
          <w:rFonts w:ascii="adidasFG" w:hAnsi="adidasFG"/>
          <w:sz w:val="22"/>
          <w:szCs w:val="22"/>
        </w:rPr>
        <w:t xml:space="preserve">the story roars </w:t>
      </w:r>
      <w:r w:rsidR="424F638B" w:rsidRPr="2430D0EC">
        <w:rPr>
          <w:rFonts w:ascii="adidasFG" w:hAnsi="adidasFG"/>
          <w:sz w:val="22"/>
          <w:szCs w:val="22"/>
        </w:rPr>
        <w:t>to a close in</w:t>
      </w:r>
      <w:r w:rsidR="53CBFB99" w:rsidRPr="2430D0EC">
        <w:rPr>
          <w:rFonts w:ascii="adidasFG" w:hAnsi="adidasFG"/>
          <w:sz w:val="22"/>
          <w:szCs w:val="22"/>
        </w:rPr>
        <w:t xml:space="preserve"> Mexico City</w:t>
      </w:r>
      <w:r w:rsidR="209B9BDA" w:rsidRPr="2430D0EC">
        <w:rPr>
          <w:rFonts w:ascii="adidasFG" w:hAnsi="adidasFG"/>
          <w:sz w:val="22"/>
          <w:szCs w:val="22"/>
        </w:rPr>
        <w:t xml:space="preserve">. Here, </w:t>
      </w:r>
      <w:r w:rsidR="53CBFB99" w:rsidRPr="2430D0EC">
        <w:rPr>
          <w:rFonts w:ascii="adidasFG" w:hAnsi="adidasFG"/>
          <w:sz w:val="22"/>
          <w:szCs w:val="22"/>
        </w:rPr>
        <w:t xml:space="preserve">Edson Álvarez arrives </w:t>
      </w:r>
      <w:r w:rsidR="3FA5DBD2" w:rsidRPr="2430D0EC">
        <w:rPr>
          <w:rFonts w:ascii="adidasFG" w:hAnsi="adidasFG"/>
          <w:sz w:val="22"/>
          <w:szCs w:val="22"/>
        </w:rPr>
        <w:t>spiral</w:t>
      </w:r>
      <w:r w:rsidR="0C18486A" w:rsidRPr="2430D0EC">
        <w:rPr>
          <w:rFonts w:ascii="adidasFG" w:hAnsi="adidasFG"/>
          <w:sz w:val="22"/>
          <w:szCs w:val="22"/>
        </w:rPr>
        <w:t>ling</w:t>
      </w:r>
      <w:r w:rsidR="3FA5DBD2" w:rsidRPr="2430D0EC">
        <w:rPr>
          <w:rFonts w:ascii="adidasFG" w:hAnsi="adidasFG"/>
          <w:sz w:val="22"/>
          <w:szCs w:val="22"/>
        </w:rPr>
        <w:t xml:space="preserve"> out of control </w:t>
      </w:r>
      <w:r w:rsidR="6D570686" w:rsidRPr="2430D0EC">
        <w:rPr>
          <w:rFonts w:ascii="adidasFG" w:hAnsi="adidasFG"/>
          <w:sz w:val="22"/>
          <w:szCs w:val="22"/>
        </w:rPr>
        <w:t>in</w:t>
      </w:r>
      <w:r w:rsidR="2CCCA75D" w:rsidRPr="2430D0EC">
        <w:rPr>
          <w:rFonts w:ascii="adidasFG" w:hAnsi="adidasFG"/>
          <w:sz w:val="22"/>
          <w:szCs w:val="22"/>
        </w:rPr>
        <w:t xml:space="preserve"> </w:t>
      </w:r>
      <w:r w:rsidR="3FA5DBD2" w:rsidRPr="2430D0EC">
        <w:rPr>
          <w:rFonts w:ascii="adidasFG" w:hAnsi="adidasFG"/>
          <w:sz w:val="22"/>
          <w:szCs w:val="22"/>
        </w:rPr>
        <w:t xml:space="preserve">preparation for </w:t>
      </w:r>
      <w:r w:rsidR="724033FB" w:rsidRPr="2430D0EC">
        <w:rPr>
          <w:rFonts w:ascii="adidasFG" w:hAnsi="adidasFG"/>
          <w:sz w:val="22"/>
          <w:szCs w:val="22"/>
        </w:rPr>
        <w:t xml:space="preserve">the biggest show on earth </w:t>
      </w:r>
      <w:r w:rsidR="3C366013" w:rsidRPr="2430D0EC">
        <w:rPr>
          <w:rFonts w:ascii="adidasFG" w:hAnsi="adidasFG"/>
          <w:sz w:val="22"/>
          <w:szCs w:val="22"/>
        </w:rPr>
        <w:t xml:space="preserve">that will take place </w:t>
      </w:r>
      <w:r w:rsidR="724033FB" w:rsidRPr="2430D0EC">
        <w:rPr>
          <w:rFonts w:ascii="adidasFG" w:hAnsi="adidasFG"/>
          <w:sz w:val="22"/>
          <w:szCs w:val="22"/>
        </w:rPr>
        <w:t xml:space="preserve">next summer. </w:t>
      </w:r>
    </w:p>
    <w:p w14:paraId="61AB5D4D" w14:textId="24059D78" w:rsidR="00B316CE" w:rsidRDefault="00B316CE" w:rsidP="2430D0EC">
      <w:pPr>
        <w:spacing w:after="0"/>
      </w:pPr>
      <w:r>
        <w:br/>
      </w:r>
      <w:r w:rsidR="7D08F76A" w:rsidRPr="2430D0EC">
        <w:rPr>
          <w:rFonts w:ascii="adidasFG" w:hAnsi="adidasFG"/>
          <w:sz w:val="22"/>
          <w:szCs w:val="22"/>
        </w:rPr>
        <w:t>As</w:t>
      </w:r>
      <w:r w:rsidR="000F4855" w:rsidRPr="2430D0EC">
        <w:rPr>
          <w:rFonts w:ascii="adidasFG" w:hAnsi="adidasFG"/>
          <w:sz w:val="22"/>
          <w:szCs w:val="22"/>
        </w:rPr>
        <w:t xml:space="preserve"> makers of the tournament’s official match ball – </w:t>
      </w:r>
      <w:r w:rsidR="009206D7" w:rsidRPr="2430D0EC">
        <w:rPr>
          <w:rFonts w:ascii="adidasFG" w:hAnsi="adidasFG"/>
          <w:sz w:val="22"/>
          <w:szCs w:val="22"/>
        </w:rPr>
        <w:t>T</w:t>
      </w:r>
      <w:r w:rsidR="1B3CE33A" w:rsidRPr="2430D0EC">
        <w:rPr>
          <w:rFonts w:ascii="adidasFG" w:hAnsi="adidasFG"/>
          <w:sz w:val="22"/>
          <w:szCs w:val="22"/>
        </w:rPr>
        <w:t>RIONDA</w:t>
      </w:r>
      <w:r w:rsidR="000F4855" w:rsidRPr="2430D0EC">
        <w:rPr>
          <w:rFonts w:ascii="adidasFG" w:hAnsi="adidasFG"/>
          <w:sz w:val="22"/>
          <w:szCs w:val="22"/>
        </w:rPr>
        <w:t xml:space="preserve"> – and </w:t>
      </w:r>
      <w:r w:rsidR="2F751D66" w:rsidRPr="2430D0EC">
        <w:rPr>
          <w:rFonts w:ascii="adidasFG" w:hAnsi="adidasFG"/>
          <w:sz w:val="22"/>
          <w:szCs w:val="22"/>
        </w:rPr>
        <w:t>jerseys for over 22 Federations,</w:t>
      </w:r>
      <w:r w:rsidR="00BA3FE8" w:rsidRPr="2430D0EC">
        <w:rPr>
          <w:rFonts w:ascii="adidasFG" w:hAnsi="adidasFG"/>
          <w:sz w:val="22"/>
          <w:szCs w:val="22"/>
        </w:rPr>
        <w:t xml:space="preserve"> adidas</w:t>
      </w:r>
      <w:r w:rsidR="000F4855" w:rsidRPr="2430D0EC">
        <w:rPr>
          <w:rFonts w:ascii="adidasFG" w:hAnsi="adidasFG"/>
          <w:sz w:val="22"/>
          <w:szCs w:val="22"/>
        </w:rPr>
        <w:t xml:space="preserve"> </w:t>
      </w:r>
      <w:r w:rsidR="00E24C39" w:rsidRPr="2430D0EC">
        <w:rPr>
          <w:rFonts w:ascii="adidasFG" w:hAnsi="adidasFG"/>
          <w:sz w:val="22"/>
          <w:szCs w:val="22"/>
        </w:rPr>
        <w:t>has been a major partner of the FIFA World Cup</w:t>
      </w:r>
      <w:r w:rsidR="00190D15" w:rsidRPr="2430D0EC">
        <w:rPr>
          <w:rFonts w:ascii="adidasFG" w:hAnsi="adidasFG"/>
          <w:sz w:val="22"/>
          <w:szCs w:val="22"/>
        </w:rPr>
        <w:t xml:space="preserve">™ </w:t>
      </w:r>
      <w:r w:rsidR="00E24C39" w:rsidRPr="2430D0EC">
        <w:rPr>
          <w:rFonts w:ascii="adidasFG" w:hAnsi="adidasFG"/>
          <w:sz w:val="22"/>
          <w:szCs w:val="22"/>
        </w:rPr>
        <w:t xml:space="preserve">for over </w:t>
      </w:r>
      <w:r w:rsidR="008C4923" w:rsidRPr="2430D0EC">
        <w:rPr>
          <w:rFonts w:ascii="adidasFG" w:hAnsi="adidasFG"/>
          <w:sz w:val="22"/>
          <w:szCs w:val="22"/>
        </w:rPr>
        <w:t>50</w:t>
      </w:r>
      <w:r w:rsidR="00E24C39" w:rsidRPr="2430D0EC">
        <w:rPr>
          <w:rFonts w:ascii="adidasFG" w:hAnsi="adidasFG"/>
          <w:sz w:val="22"/>
          <w:szCs w:val="22"/>
        </w:rPr>
        <w:t xml:space="preserve"> years. </w:t>
      </w:r>
      <w:r w:rsidR="0010696F" w:rsidRPr="2430D0EC">
        <w:rPr>
          <w:rFonts w:ascii="adidasFG" w:hAnsi="adidasFG"/>
          <w:sz w:val="22"/>
          <w:szCs w:val="22"/>
        </w:rPr>
        <w:t xml:space="preserve">This film celebrates </w:t>
      </w:r>
      <w:r w:rsidR="0089441A" w:rsidRPr="2430D0EC">
        <w:rPr>
          <w:rFonts w:ascii="adidasFG" w:hAnsi="adidasFG"/>
          <w:sz w:val="22"/>
          <w:szCs w:val="22"/>
        </w:rPr>
        <w:t>that</w:t>
      </w:r>
      <w:r w:rsidR="0010696F" w:rsidRPr="2430D0EC">
        <w:rPr>
          <w:rFonts w:ascii="adidasFG" w:hAnsi="adidasFG"/>
          <w:sz w:val="22"/>
          <w:szCs w:val="22"/>
        </w:rPr>
        <w:t xml:space="preserve"> connection</w:t>
      </w:r>
      <w:r w:rsidR="0089441A" w:rsidRPr="2430D0EC">
        <w:rPr>
          <w:rFonts w:ascii="adidasFG" w:hAnsi="adidasFG"/>
          <w:sz w:val="22"/>
          <w:szCs w:val="22"/>
        </w:rPr>
        <w:t xml:space="preserve"> and</w:t>
      </w:r>
      <w:r w:rsidR="0010696F" w:rsidRPr="2430D0EC">
        <w:rPr>
          <w:rFonts w:ascii="adidasFG" w:hAnsi="adidasFG"/>
          <w:sz w:val="22"/>
          <w:szCs w:val="22"/>
        </w:rPr>
        <w:t xml:space="preserve"> the </w:t>
      </w:r>
      <w:r w:rsidR="0089441A" w:rsidRPr="2430D0EC">
        <w:rPr>
          <w:rFonts w:ascii="adidasFG" w:hAnsi="adidasFG"/>
          <w:sz w:val="22"/>
          <w:szCs w:val="22"/>
        </w:rPr>
        <w:t xml:space="preserve">players who are set make their mark on the biggest stage. </w:t>
      </w:r>
      <w:r>
        <w:br/>
      </w:r>
    </w:p>
    <w:p w14:paraId="2ED0164A" w14:textId="544B23DB" w:rsidR="00546CF3" w:rsidRPr="007D5E9A" w:rsidRDefault="00546CF3" w:rsidP="00546CF3">
      <w:pPr>
        <w:rPr>
          <w:rFonts w:ascii="adidasFG" w:hAnsi="adidasFG"/>
          <w:i/>
          <w:sz w:val="22"/>
          <w:szCs w:val="22"/>
        </w:rPr>
      </w:pPr>
      <w:r w:rsidRPr="009A1EE4">
        <w:rPr>
          <w:rFonts w:ascii="adidasFG" w:hAnsi="adidasFG"/>
          <w:b/>
          <w:bCs/>
          <w:sz w:val="22"/>
          <w:szCs w:val="22"/>
          <w:u w:val="single"/>
        </w:rPr>
        <w:t>NOTES TO EDITORS:</w:t>
      </w:r>
    </w:p>
    <w:p w14:paraId="754136AF" w14:textId="77777777" w:rsidR="00546CF3" w:rsidRPr="009A1EE4" w:rsidRDefault="00546CF3" w:rsidP="00546CF3">
      <w:pPr>
        <w:rPr>
          <w:rFonts w:ascii="adidasFG" w:hAnsi="adidasFG"/>
          <w:b/>
          <w:bCs/>
          <w:sz w:val="22"/>
          <w:szCs w:val="22"/>
        </w:rPr>
      </w:pPr>
      <w:r w:rsidRPr="009A1EE4">
        <w:rPr>
          <w:rFonts w:ascii="adidasFG" w:hAnsi="adidasFG"/>
          <w:b/>
          <w:bCs/>
          <w:sz w:val="22"/>
          <w:szCs w:val="22"/>
        </w:rPr>
        <w:t>About adidas</w:t>
      </w:r>
    </w:p>
    <w:p w14:paraId="61DBD839" w14:textId="77777777" w:rsidR="00546CF3" w:rsidRPr="00093D21" w:rsidRDefault="00546CF3" w:rsidP="00546CF3">
      <w:pPr>
        <w:rPr>
          <w:rFonts w:ascii="adidasFG" w:hAnsi="adidasFG"/>
          <w:sz w:val="22"/>
          <w:szCs w:val="22"/>
        </w:rPr>
      </w:pPr>
      <w:r w:rsidRPr="00093D21">
        <w:rPr>
          <w:rFonts w:ascii="adidasFG" w:hAnsi="adidasFG"/>
          <w:sz w:val="22"/>
          <w:szCs w:val="22"/>
        </w:rPr>
        <w:t>adidas is a global leader in the sporting goods industry. Headquartered in Herzogenaurach/Germany, the company employs more than 62,000 people across the globe and generated sales of € 23.7 billion in 2024.</w:t>
      </w:r>
    </w:p>
    <w:p w14:paraId="4A02FE43" w14:textId="77777777" w:rsidR="00546CF3" w:rsidRPr="00093D21" w:rsidRDefault="00546CF3" w:rsidP="00546CF3">
      <w:pPr>
        <w:rPr>
          <w:rFonts w:ascii="adidasFG" w:hAnsi="adidasFG"/>
          <w:sz w:val="22"/>
          <w:szCs w:val="22"/>
        </w:rPr>
      </w:pPr>
      <w:r w:rsidRPr="00093D21">
        <w:rPr>
          <w:rFonts w:ascii="adidasFG" w:hAnsi="adidasFG"/>
          <w:sz w:val="22"/>
          <w:szCs w:val="22"/>
        </w:rPr>
        <w:t xml:space="preserve">For more information, please visit </w:t>
      </w:r>
      <w:hyperlink r:id="rId10" w:history="1">
        <w:r w:rsidRPr="00093D21">
          <w:rPr>
            <w:rStyle w:val="Hyperlink"/>
            <w:rFonts w:ascii="adidasFG" w:hAnsi="adidasFG"/>
            <w:sz w:val="22"/>
            <w:szCs w:val="22"/>
          </w:rPr>
          <w:t>www.adidas-Group.com</w:t>
        </w:r>
      </w:hyperlink>
      <w:r w:rsidRPr="00093D21">
        <w:rPr>
          <w:rFonts w:ascii="adidasFG" w:hAnsi="adidasFG"/>
          <w:sz w:val="22"/>
          <w:szCs w:val="22"/>
        </w:rPr>
        <w:t>.  </w:t>
      </w:r>
    </w:p>
    <w:p w14:paraId="6FE13E55" w14:textId="77777777" w:rsidR="00546CF3" w:rsidRDefault="00546CF3" w:rsidP="00546CF3">
      <w:pPr>
        <w:rPr>
          <w:rFonts w:ascii="adidasFG" w:hAnsi="adidasFG"/>
          <w:b/>
          <w:bCs/>
          <w:sz w:val="22"/>
          <w:szCs w:val="22"/>
        </w:rPr>
      </w:pPr>
      <w:r w:rsidRPr="0F738278">
        <w:rPr>
          <w:rFonts w:ascii="adidasFG" w:hAnsi="adidasFG"/>
          <w:b/>
          <w:bCs/>
          <w:sz w:val="22"/>
          <w:szCs w:val="22"/>
        </w:rPr>
        <w:lastRenderedPageBreak/>
        <w:t>About adidas in Football</w:t>
      </w:r>
    </w:p>
    <w:p w14:paraId="2F213598" w14:textId="77777777" w:rsidR="00546CF3" w:rsidRDefault="00546CF3" w:rsidP="00546CF3">
      <w:pPr>
        <w:rPr>
          <w:rFonts w:ascii="adidasFG" w:hAnsi="adidasFG"/>
          <w:b/>
          <w:sz w:val="22"/>
          <w:szCs w:val="22"/>
        </w:rPr>
      </w:pPr>
      <w:r w:rsidRPr="0F738278">
        <w:rPr>
          <w:rFonts w:ascii="adidasFG" w:eastAsiaTheme="majorEastAsia" w:hAnsi="adidasFG" w:cs="Segoe UI"/>
          <w:sz w:val="22"/>
          <w:szCs w:val="22"/>
        </w:rPr>
        <w:t>adidas is the global leader in football. It is the official supplier of the most important football tournaments in the world, such as the FIFA World Cup™, the FIFA Women’s World Cup™, the FIFA Club World Cup™, the UEFA European Football Championship™, the UEFA Champions League™ &amp; the UEFA Women’s Champions League™. adidas also sponsors some of the world’s top clubs including Real Madrid, Liverpool, Manchester United, Arsenal, FC Bayern Munich &amp; Juventus. adidas is also partner to some of the best athletes in the game including Aitana Bonmati, Trinity Rodman, Vivianne Miedema, Alessia Russo, Lena Oberdorf, Vicky Lopez. Leo Messi, Jude Bellingham, Mohamed Salah, Pedri, Lamine Yamal, Florian Wirtz, Paulo Dybala, Gabriel Jesus, Ousmane Dembélé, Serge Gnabry and Manuel Neuer.</w:t>
      </w:r>
    </w:p>
    <w:p w14:paraId="12295504" w14:textId="7109440B" w:rsidR="00546CF3" w:rsidRDefault="00546CF3" w:rsidP="00546CF3">
      <w:pPr>
        <w:rPr>
          <w:rFonts w:ascii="adidasFG" w:hAnsi="adidasFG"/>
          <w:sz w:val="22"/>
          <w:szCs w:val="22"/>
        </w:rPr>
      </w:pPr>
    </w:p>
    <w:p w14:paraId="7836972B" w14:textId="77777777" w:rsidR="00546CF3" w:rsidRPr="00310701" w:rsidRDefault="00546CF3" w:rsidP="00546CF3">
      <w:r>
        <w:rPr>
          <w:rFonts w:ascii="adidasFG" w:hAnsi="adidasFG"/>
          <w:sz w:val="22"/>
          <w:szCs w:val="22"/>
        </w:rPr>
        <w:t xml:space="preserve"> </w:t>
      </w:r>
    </w:p>
    <w:p w14:paraId="0D73396F" w14:textId="20D2BED9" w:rsidR="00CF511C" w:rsidRPr="00546CF3" w:rsidRDefault="00CF511C" w:rsidP="00546CF3"/>
    <w:sectPr w:rsidR="00CF511C" w:rsidRPr="00546CF3">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2DDBE" w14:textId="77777777" w:rsidR="00011867" w:rsidRDefault="00011867" w:rsidP="007F40BD">
      <w:pPr>
        <w:spacing w:after="0" w:line="240" w:lineRule="auto"/>
      </w:pPr>
      <w:r>
        <w:separator/>
      </w:r>
    </w:p>
  </w:endnote>
  <w:endnote w:type="continuationSeparator" w:id="0">
    <w:p w14:paraId="2D81E8DC" w14:textId="77777777" w:rsidR="00011867" w:rsidRDefault="00011867" w:rsidP="007F4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didasFG">
    <w:altName w:val="Calibri"/>
    <w:panose1 w:val="00000000000000000000"/>
    <w:charset w:val="00"/>
    <w:family w:val="swiss"/>
    <w:notTrueType/>
    <w:pitch w:val="variable"/>
    <w:sig w:usb0="800000AF" w:usb1="50002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430D0EC" w14:paraId="7715F150" w14:textId="77777777" w:rsidTr="2430D0EC">
      <w:trPr>
        <w:trHeight w:val="300"/>
      </w:trPr>
      <w:tc>
        <w:tcPr>
          <w:tcW w:w="3005" w:type="dxa"/>
        </w:tcPr>
        <w:p w14:paraId="580FE22B" w14:textId="582340EE" w:rsidR="2430D0EC" w:rsidRDefault="2430D0EC" w:rsidP="2430D0EC">
          <w:pPr>
            <w:pStyle w:val="Header"/>
            <w:ind w:left="-115"/>
          </w:pPr>
        </w:p>
      </w:tc>
      <w:tc>
        <w:tcPr>
          <w:tcW w:w="3005" w:type="dxa"/>
        </w:tcPr>
        <w:p w14:paraId="23AB086D" w14:textId="2AD1C089" w:rsidR="2430D0EC" w:rsidRDefault="2430D0EC" w:rsidP="2430D0EC">
          <w:pPr>
            <w:pStyle w:val="Header"/>
            <w:jc w:val="center"/>
          </w:pPr>
        </w:p>
      </w:tc>
      <w:tc>
        <w:tcPr>
          <w:tcW w:w="3005" w:type="dxa"/>
        </w:tcPr>
        <w:p w14:paraId="61EB22F2" w14:textId="6ECC467A" w:rsidR="2430D0EC" w:rsidRDefault="2430D0EC" w:rsidP="2430D0EC">
          <w:pPr>
            <w:pStyle w:val="Header"/>
            <w:ind w:right="-115"/>
            <w:jc w:val="right"/>
          </w:pPr>
        </w:p>
      </w:tc>
    </w:tr>
  </w:tbl>
  <w:p w14:paraId="3C86FC02" w14:textId="54F95075" w:rsidR="2430D0EC" w:rsidRDefault="2430D0EC" w:rsidP="2430D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2E819" w14:textId="77777777" w:rsidR="00011867" w:rsidRDefault="00011867" w:rsidP="007F40BD">
      <w:pPr>
        <w:spacing w:after="0" w:line="240" w:lineRule="auto"/>
      </w:pPr>
      <w:r>
        <w:separator/>
      </w:r>
    </w:p>
  </w:footnote>
  <w:footnote w:type="continuationSeparator" w:id="0">
    <w:p w14:paraId="66A47DDF" w14:textId="77777777" w:rsidR="00011867" w:rsidRDefault="00011867" w:rsidP="007F40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8073D" w14:textId="52109F75" w:rsidR="007F40BD" w:rsidRPr="00C031A9" w:rsidRDefault="007F40BD" w:rsidP="00656246">
    <w:pPr>
      <w:pStyle w:val="Header"/>
      <w:rPr>
        <w:lang w:val="en-US"/>
      </w:rPr>
    </w:pPr>
    <w:r>
      <w:rPr>
        <w:rFonts w:ascii="adidasFG" w:hAnsi="adidasFG"/>
        <w:b/>
        <w:bCs/>
        <w:noProof/>
        <w:color w:val="FF0000"/>
        <w:sz w:val="16"/>
        <w:szCs w:val="16"/>
      </w:rPr>
      <w:drawing>
        <wp:anchor distT="0" distB="0" distL="114300" distR="114300" simplePos="0" relativeHeight="251658240" behindDoc="1" locked="0" layoutInCell="1" allowOverlap="1" wp14:anchorId="7CBA73A4" wp14:editId="16E15499">
          <wp:simplePos x="0" y="0"/>
          <wp:positionH relativeFrom="margin">
            <wp:align>center</wp:align>
          </wp:positionH>
          <wp:positionV relativeFrom="paragraph">
            <wp:posOffset>-119380</wp:posOffset>
          </wp:positionV>
          <wp:extent cx="694690" cy="688975"/>
          <wp:effectExtent l="0" t="0" r="0" b="0"/>
          <wp:wrapTight wrapText="bothSides">
            <wp:wrapPolygon edited="0">
              <wp:start x="12439" y="2986"/>
              <wp:lineTo x="1185" y="13139"/>
              <wp:lineTo x="0" y="14931"/>
              <wp:lineTo x="0" y="17917"/>
              <wp:lineTo x="20731" y="17917"/>
              <wp:lineTo x="20731" y="13736"/>
              <wp:lineTo x="14808" y="2986"/>
              <wp:lineTo x="12439" y="2986"/>
            </wp:wrapPolygon>
          </wp:wrapTight>
          <wp:docPr id="326483557" name="Picture 2" descr="A black background with a black square&#10;&#10;AI-generated content may be incorrect.">
            <a:extLst xmlns:a="http://schemas.openxmlformats.org/drawingml/2006/main">
              <a:ext uri="{FF2B5EF4-FFF2-40B4-BE49-F238E27FC236}">
                <a16:creationId xmlns:a16="http://schemas.microsoft.com/office/drawing/2014/main" id="{DBE8BFD9-58A0-43BE-BC8E-0407CDF16A2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483557" name="Picture 2" descr="A black background with a black squa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88975"/>
                  </a:xfrm>
                  <a:prstGeom prst="rect">
                    <a:avLst/>
                  </a:prstGeom>
                  <a:noFill/>
                </pic:spPr>
              </pic:pic>
            </a:graphicData>
          </a:graphic>
          <wp14:sizeRelH relativeFrom="page">
            <wp14:pctWidth>0</wp14:pctWidth>
          </wp14:sizeRelH>
          <wp14:sizeRelV relativeFrom="page">
            <wp14:pctHeight>0</wp14:pctHeight>
          </wp14:sizeRelV>
        </wp:anchor>
      </w:drawing>
    </w:r>
    <w:r w:rsidR="2430D0EC">
      <w:rPr>
        <w:rFonts w:ascii="adidasFG" w:hAnsi="adidasFG"/>
        <w:b/>
        <w:bCs/>
        <w:color w:val="FF0000"/>
        <w:sz w:val="16"/>
        <w:szCs w:val="16"/>
      </w:rPr>
      <w:t xml:space="preserve">          </w:t>
    </w:r>
  </w:p>
  <w:p w14:paraId="7D40B278" w14:textId="77777777" w:rsidR="007F40BD" w:rsidRDefault="007F40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8754F"/>
    <w:multiLevelType w:val="hybridMultilevel"/>
    <w:tmpl w:val="30CC8F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6252238"/>
    <w:multiLevelType w:val="hybridMultilevel"/>
    <w:tmpl w:val="D1C40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3790895">
    <w:abstractNumId w:val="1"/>
  </w:num>
  <w:num w:numId="2" w16cid:durableId="19018619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0BD"/>
    <w:rsid w:val="00010C16"/>
    <w:rsid w:val="00011867"/>
    <w:rsid w:val="000134FB"/>
    <w:rsid w:val="00017331"/>
    <w:rsid w:val="000256E8"/>
    <w:rsid w:val="00032410"/>
    <w:rsid w:val="000433FC"/>
    <w:rsid w:val="00052870"/>
    <w:rsid w:val="00052D18"/>
    <w:rsid w:val="00055374"/>
    <w:rsid w:val="00076568"/>
    <w:rsid w:val="00097DC5"/>
    <w:rsid w:val="000A0F01"/>
    <w:rsid w:val="000A1FB6"/>
    <w:rsid w:val="000A4274"/>
    <w:rsid w:val="000B16B0"/>
    <w:rsid w:val="000C15D9"/>
    <w:rsid w:val="000E0C3A"/>
    <w:rsid w:val="000F300A"/>
    <w:rsid w:val="000F4855"/>
    <w:rsid w:val="0010696F"/>
    <w:rsid w:val="00113E2F"/>
    <w:rsid w:val="00120DB1"/>
    <w:rsid w:val="00122C28"/>
    <w:rsid w:val="0012523B"/>
    <w:rsid w:val="00127FDD"/>
    <w:rsid w:val="0012C3D3"/>
    <w:rsid w:val="00134856"/>
    <w:rsid w:val="00136726"/>
    <w:rsid w:val="00141221"/>
    <w:rsid w:val="00143291"/>
    <w:rsid w:val="00143E02"/>
    <w:rsid w:val="00145835"/>
    <w:rsid w:val="00155223"/>
    <w:rsid w:val="00161649"/>
    <w:rsid w:val="001654BD"/>
    <w:rsid w:val="0018098D"/>
    <w:rsid w:val="001835BC"/>
    <w:rsid w:val="0019021B"/>
    <w:rsid w:val="00190D15"/>
    <w:rsid w:val="00193468"/>
    <w:rsid w:val="0019556C"/>
    <w:rsid w:val="001A25C2"/>
    <w:rsid w:val="001B781B"/>
    <w:rsid w:val="001C5BD9"/>
    <w:rsid w:val="001C6DE6"/>
    <w:rsid w:val="001C7164"/>
    <w:rsid w:val="001D1A41"/>
    <w:rsid w:val="001D7840"/>
    <w:rsid w:val="001E1C1E"/>
    <w:rsid w:val="001E206B"/>
    <w:rsid w:val="001E21EB"/>
    <w:rsid w:val="001E4B30"/>
    <w:rsid w:val="001E64F0"/>
    <w:rsid w:val="001F0F69"/>
    <w:rsid w:val="00210B7A"/>
    <w:rsid w:val="00210D2A"/>
    <w:rsid w:val="00213BA4"/>
    <w:rsid w:val="00216107"/>
    <w:rsid w:val="00223F28"/>
    <w:rsid w:val="00232430"/>
    <w:rsid w:val="00237F8D"/>
    <w:rsid w:val="00241A37"/>
    <w:rsid w:val="00245D17"/>
    <w:rsid w:val="0024665F"/>
    <w:rsid w:val="002518B7"/>
    <w:rsid w:val="00264AE1"/>
    <w:rsid w:val="002708B2"/>
    <w:rsid w:val="00276EDF"/>
    <w:rsid w:val="00292D11"/>
    <w:rsid w:val="002939EA"/>
    <w:rsid w:val="002A2795"/>
    <w:rsid w:val="002B5F6D"/>
    <w:rsid w:val="002C6BD0"/>
    <w:rsid w:val="002C771A"/>
    <w:rsid w:val="002D4CDF"/>
    <w:rsid w:val="002E3202"/>
    <w:rsid w:val="002E4774"/>
    <w:rsid w:val="002F1F00"/>
    <w:rsid w:val="002F5F2D"/>
    <w:rsid w:val="003031C7"/>
    <w:rsid w:val="00304D22"/>
    <w:rsid w:val="00305944"/>
    <w:rsid w:val="00306ECD"/>
    <w:rsid w:val="00310701"/>
    <w:rsid w:val="003202F1"/>
    <w:rsid w:val="0032181B"/>
    <w:rsid w:val="0032697F"/>
    <w:rsid w:val="00326D81"/>
    <w:rsid w:val="00334F65"/>
    <w:rsid w:val="00335E88"/>
    <w:rsid w:val="00355670"/>
    <w:rsid w:val="0035673C"/>
    <w:rsid w:val="00361893"/>
    <w:rsid w:val="003772AF"/>
    <w:rsid w:val="00390D46"/>
    <w:rsid w:val="00393615"/>
    <w:rsid w:val="003A2F51"/>
    <w:rsid w:val="003A3F02"/>
    <w:rsid w:val="003A576C"/>
    <w:rsid w:val="003B1C64"/>
    <w:rsid w:val="003B6EE4"/>
    <w:rsid w:val="003C561D"/>
    <w:rsid w:val="003C7878"/>
    <w:rsid w:val="003E0E34"/>
    <w:rsid w:val="003E3B67"/>
    <w:rsid w:val="003E6DB5"/>
    <w:rsid w:val="003E7045"/>
    <w:rsid w:val="003F152A"/>
    <w:rsid w:val="003F4328"/>
    <w:rsid w:val="004121FD"/>
    <w:rsid w:val="00421AF5"/>
    <w:rsid w:val="00425B2F"/>
    <w:rsid w:val="00425D3C"/>
    <w:rsid w:val="00434A45"/>
    <w:rsid w:val="004414E3"/>
    <w:rsid w:val="0044156A"/>
    <w:rsid w:val="0044362D"/>
    <w:rsid w:val="004452A7"/>
    <w:rsid w:val="00457627"/>
    <w:rsid w:val="0046249B"/>
    <w:rsid w:val="004749CC"/>
    <w:rsid w:val="004777AE"/>
    <w:rsid w:val="00484371"/>
    <w:rsid w:val="00494937"/>
    <w:rsid w:val="00495CBD"/>
    <w:rsid w:val="00496D37"/>
    <w:rsid w:val="00497E9F"/>
    <w:rsid w:val="004B0678"/>
    <w:rsid w:val="004B15A1"/>
    <w:rsid w:val="004B4FD4"/>
    <w:rsid w:val="004C311E"/>
    <w:rsid w:val="004C47BD"/>
    <w:rsid w:val="004C714C"/>
    <w:rsid w:val="004D6D7D"/>
    <w:rsid w:val="00500F10"/>
    <w:rsid w:val="00516B23"/>
    <w:rsid w:val="005219BE"/>
    <w:rsid w:val="00533062"/>
    <w:rsid w:val="0053540C"/>
    <w:rsid w:val="00543C83"/>
    <w:rsid w:val="00546CF3"/>
    <w:rsid w:val="00547F12"/>
    <w:rsid w:val="00557BAA"/>
    <w:rsid w:val="005712F3"/>
    <w:rsid w:val="0058547A"/>
    <w:rsid w:val="00592E02"/>
    <w:rsid w:val="00593F22"/>
    <w:rsid w:val="005943E2"/>
    <w:rsid w:val="00595175"/>
    <w:rsid w:val="005975F4"/>
    <w:rsid w:val="005A35E6"/>
    <w:rsid w:val="005A415E"/>
    <w:rsid w:val="005B7C24"/>
    <w:rsid w:val="005C30B3"/>
    <w:rsid w:val="005C4AD7"/>
    <w:rsid w:val="005C558E"/>
    <w:rsid w:val="005D150F"/>
    <w:rsid w:val="005D20C9"/>
    <w:rsid w:val="005D31AE"/>
    <w:rsid w:val="005D41E3"/>
    <w:rsid w:val="005E149A"/>
    <w:rsid w:val="005E3DAD"/>
    <w:rsid w:val="005E3F3E"/>
    <w:rsid w:val="005E71D5"/>
    <w:rsid w:val="005F2B24"/>
    <w:rsid w:val="005F661D"/>
    <w:rsid w:val="00602399"/>
    <w:rsid w:val="006024C9"/>
    <w:rsid w:val="0060649D"/>
    <w:rsid w:val="006104D0"/>
    <w:rsid w:val="00612496"/>
    <w:rsid w:val="00631188"/>
    <w:rsid w:val="00631B30"/>
    <w:rsid w:val="0064504D"/>
    <w:rsid w:val="00656246"/>
    <w:rsid w:val="00660268"/>
    <w:rsid w:val="0066265E"/>
    <w:rsid w:val="00667B4A"/>
    <w:rsid w:val="00673168"/>
    <w:rsid w:val="00674C8A"/>
    <w:rsid w:val="00681615"/>
    <w:rsid w:val="00684970"/>
    <w:rsid w:val="00684CBD"/>
    <w:rsid w:val="00685E54"/>
    <w:rsid w:val="006A3C47"/>
    <w:rsid w:val="006A7588"/>
    <w:rsid w:val="006A7D17"/>
    <w:rsid w:val="006B0283"/>
    <w:rsid w:val="006B197A"/>
    <w:rsid w:val="006B305D"/>
    <w:rsid w:val="006D0F8E"/>
    <w:rsid w:val="006D169D"/>
    <w:rsid w:val="006D5268"/>
    <w:rsid w:val="006D6B6F"/>
    <w:rsid w:val="006E5D15"/>
    <w:rsid w:val="006E6335"/>
    <w:rsid w:val="006F22AF"/>
    <w:rsid w:val="007029F5"/>
    <w:rsid w:val="00705816"/>
    <w:rsid w:val="00707DBE"/>
    <w:rsid w:val="00724CF1"/>
    <w:rsid w:val="00724DB5"/>
    <w:rsid w:val="00732A8A"/>
    <w:rsid w:val="007357C0"/>
    <w:rsid w:val="007414EC"/>
    <w:rsid w:val="007508AF"/>
    <w:rsid w:val="00755586"/>
    <w:rsid w:val="00757290"/>
    <w:rsid w:val="00780F79"/>
    <w:rsid w:val="007907B8"/>
    <w:rsid w:val="0079164E"/>
    <w:rsid w:val="007936E2"/>
    <w:rsid w:val="007A7D8B"/>
    <w:rsid w:val="007C1237"/>
    <w:rsid w:val="007C69AB"/>
    <w:rsid w:val="007D54A2"/>
    <w:rsid w:val="007D5E9A"/>
    <w:rsid w:val="007D73EC"/>
    <w:rsid w:val="007E078C"/>
    <w:rsid w:val="007E5508"/>
    <w:rsid w:val="007F2E87"/>
    <w:rsid w:val="007F40BD"/>
    <w:rsid w:val="00801740"/>
    <w:rsid w:val="00802687"/>
    <w:rsid w:val="00811D25"/>
    <w:rsid w:val="00825B09"/>
    <w:rsid w:val="0082734E"/>
    <w:rsid w:val="008417FE"/>
    <w:rsid w:val="00846BC8"/>
    <w:rsid w:val="00864C3F"/>
    <w:rsid w:val="008769EA"/>
    <w:rsid w:val="00876BC1"/>
    <w:rsid w:val="00890EBC"/>
    <w:rsid w:val="0089441A"/>
    <w:rsid w:val="0089608B"/>
    <w:rsid w:val="00896B5C"/>
    <w:rsid w:val="008979FC"/>
    <w:rsid w:val="008A5443"/>
    <w:rsid w:val="008B3747"/>
    <w:rsid w:val="008C0002"/>
    <w:rsid w:val="008C4923"/>
    <w:rsid w:val="008D1EC8"/>
    <w:rsid w:val="008D3B84"/>
    <w:rsid w:val="008E7E21"/>
    <w:rsid w:val="008F710B"/>
    <w:rsid w:val="0090787F"/>
    <w:rsid w:val="00911D1D"/>
    <w:rsid w:val="009206D7"/>
    <w:rsid w:val="00922D3D"/>
    <w:rsid w:val="00930B46"/>
    <w:rsid w:val="00935638"/>
    <w:rsid w:val="00935FB9"/>
    <w:rsid w:val="00940C6A"/>
    <w:rsid w:val="00942C9D"/>
    <w:rsid w:val="0095279F"/>
    <w:rsid w:val="00952AED"/>
    <w:rsid w:val="00980DF5"/>
    <w:rsid w:val="00981386"/>
    <w:rsid w:val="0098354B"/>
    <w:rsid w:val="00984B59"/>
    <w:rsid w:val="00987AFC"/>
    <w:rsid w:val="009914E4"/>
    <w:rsid w:val="009959DA"/>
    <w:rsid w:val="00997F5D"/>
    <w:rsid w:val="009A2D35"/>
    <w:rsid w:val="009A35B0"/>
    <w:rsid w:val="009D1359"/>
    <w:rsid w:val="009E253A"/>
    <w:rsid w:val="009E5D10"/>
    <w:rsid w:val="009E6C75"/>
    <w:rsid w:val="009F4445"/>
    <w:rsid w:val="00A01137"/>
    <w:rsid w:val="00A02ACF"/>
    <w:rsid w:val="00A04301"/>
    <w:rsid w:val="00A1359D"/>
    <w:rsid w:val="00A3180E"/>
    <w:rsid w:val="00A44B90"/>
    <w:rsid w:val="00A47831"/>
    <w:rsid w:val="00A52AB1"/>
    <w:rsid w:val="00A60B78"/>
    <w:rsid w:val="00A60BDF"/>
    <w:rsid w:val="00A6779D"/>
    <w:rsid w:val="00A70686"/>
    <w:rsid w:val="00A72974"/>
    <w:rsid w:val="00A73C11"/>
    <w:rsid w:val="00A938C1"/>
    <w:rsid w:val="00AA3207"/>
    <w:rsid w:val="00AA49D7"/>
    <w:rsid w:val="00AD2363"/>
    <w:rsid w:val="00AD3D8B"/>
    <w:rsid w:val="00AD72AA"/>
    <w:rsid w:val="00AE184F"/>
    <w:rsid w:val="00AE2148"/>
    <w:rsid w:val="00AF02C1"/>
    <w:rsid w:val="00AF4E91"/>
    <w:rsid w:val="00AF79FC"/>
    <w:rsid w:val="00B05899"/>
    <w:rsid w:val="00B06861"/>
    <w:rsid w:val="00B114CD"/>
    <w:rsid w:val="00B11A29"/>
    <w:rsid w:val="00B24477"/>
    <w:rsid w:val="00B316CE"/>
    <w:rsid w:val="00B43FF0"/>
    <w:rsid w:val="00B712A2"/>
    <w:rsid w:val="00B73E99"/>
    <w:rsid w:val="00B80741"/>
    <w:rsid w:val="00B84354"/>
    <w:rsid w:val="00B95F4A"/>
    <w:rsid w:val="00BA2BCF"/>
    <w:rsid w:val="00BA3FE8"/>
    <w:rsid w:val="00BA7A36"/>
    <w:rsid w:val="00BC591D"/>
    <w:rsid w:val="00BC7CE7"/>
    <w:rsid w:val="00C0226D"/>
    <w:rsid w:val="00C03BC2"/>
    <w:rsid w:val="00C05F98"/>
    <w:rsid w:val="00C06622"/>
    <w:rsid w:val="00C17ECF"/>
    <w:rsid w:val="00C27F31"/>
    <w:rsid w:val="00C40B2B"/>
    <w:rsid w:val="00C41AD8"/>
    <w:rsid w:val="00C432C6"/>
    <w:rsid w:val="00C60701"/>
    <w:rsid w:val="00C70644"/>
    <w:rsid w:val="00C75C43"/>
    <w:rsid w:val="00C8034B"/>
    <w:rsid w:val="00C811F5"/>
    <w:rsid w:val="00C95A15"/>
    <w:rsid w:val="00C960CC"/>
    <w:rsid w:val="00C972DF"/>
    <w:rsid w:val="00CA15B7"/>
    <w:rsid w:val="00CA168B"/>
    <w:rsid w:val="00CA5D1F"/>
    <w:rsid w:val="00CA668D"/>
    <w:rsid w:val="00CB325D"/>
    <w:rsid w:val="00CB3C89"/>
    <w:rsid w:val="00CD2817"/>
    <w:rsid w:val="00CE3FA6"/>
    <w:rsid w:val="00CE5D04"/>
    <w:rsid w:val="00CF511C"/>
    <w:rsid w:val="00D21C94"/>
    <w:rsid w:val="00D23B56"/>
    <w:rsid w:val="00D244C7"/>
    <w:rsid w:val="00D24630"/>
    <w:rsid w:val="00D312BB"/>
    <w:rsid w:val="00D441A8"/>
    <w:rsid w:val="00D57FDF"/>
    <w:rsid w:val="00D60215"/>
    <w:rsid w:val="00D6313B"/>
    <w:rsid w:val="00D75694"/>
    <w:rsid w:val="00D864EC"/>
    <w:rsid w:val="00D918E8"/>
    <w:rsid w:val="00D93CDB"/>
    <w:rsid w:val="00DA07E5"/>
    <w:rsid w:val="00DA2B5C"/>
    <w:rsid w:val="00DA7A10"/>
    <w:rsid w:val="00DB2E6B"/>
    <w:rsid w:val="00DD14F6"/>
    <w:rsid w:val="00DE1CB1"/>
    <w:rsid w:val="00DE745B"/>
    <w:rsid w:val="00DF0AD1"/>
    <w:rsid w:val="00E0022F"/>
    <w:rsid w:val="00E00442"/>
    <w:rsid w:val="00E0689F"/>
    <w:rsid w:val="00E21DAB"/>
    <w:rsid w:val="00E24C39"/>
    <w:rsid w:val="00E300E8"/>
    <w:rsid w:val="00E40185"/>
    <w:rsid w:val="00E40F1D"/>
    <w:rsid w:val="00E42201"/>
    <w:rsid w:val="00E441CD"/>
    <w:rsid w:val="00E4525B"/>
    <w:rsid w:val="00E554AE"/>
    <w:rsid w:val="00E72722"/>
    <w:rsid w:val="00E7732B"/>
    <w:rsid w:val="00E866E4"/>
    <w:rsid w:val="00E915D6"/>
    <w:rsid w:val="00EA2E31"/>
    <w:rsid w:val="00EA67F4"/>
    <w:rsid w:val="00EA7C13"/>
    <w:rsid w:val="00EB0512"/>
    <w:rsid w:val="00EB30C6"/>
    <w:rsid w:val="00EB6744"/>
    <w:rsid w:val="00EC1857"/>
    <w:rsid w:val="00EC3DA1"/>
    <w:rsid w:val="00EC690C"/>
    <w:rsid w:val="00EC6C44"/>
    <w:rsid w:val="00ED395C"/>
    <w:rsid w:val="00EE622A"/>
    <w:rsid w:val="00EF1556"/>
    <w:rsid w:val="00EF24B1"/>
    <w:rsid w:val="00F030DA"/>
    <w:rsid w:val="00F033D0"/>
    <w:rsid w:val="00F036DB"/>
    <w:rsid w:val="00F0574A"/>
    <w:rsid w:val="00F11BBE"/>
    <w:rsid w:val="00F121D0"/>
    <w:rsid w:val="00F13C2A"/>
    <w:rsid w:val="00F24690"/>
    <w:rsid w:val="00F32020"/>
    <w:rsid w:val="00F342F4"/>
    <w:rsid w:val="00F34B85"/>
    <w:rsid w:val="00F3739D"/>
    <w:rsid w:val="00F42C92"/>
    <w:rsid w:val="00F67139"/>
    <w:rsid w:val="00F725F7"/>
    <w:rsid w:val="00F84B56"/>
    <w:rsid w:val="00F954ED"/>
    <w:rsid w:val="00F960DB"/>
    <w:rsid w:val="00FB16D2"/>
    <w:rsid w:val="00FB3C14"/>
    <w:rsid w:val="00FC1D4B"/>
    <w:rsid w:val="00FC4065"/>
    <w:rsid w:val="00FC4C1D"/>
    <w:rsid w:val="00FC52D2"/>
    <w:rsid w:val="00FC5D7A"/>
    <w:rsid w:val="00FD3570"/>
    <w:rsid w:val="00FD5AA3"/>
    <w:rsid w:val="00FE4449"/>
    <w:rsid w:val="00FF2AA6"/>
    <w:rsid w:val="013121C4"/>
    <w:rsid w:val="01869535"/>
    <w:rsid w:val="01DE8072"/>
    <w:rsid w:val="02A46101"/>
    <w:rsid w:val="02B996BE"/>
    <w:rsid w:val="040D72AC"/>
    <w:rsid w:val="04853C38"/>
    <w:rsid w:val="0574CF2C"/>
    <w:rsid w:val="0602036D"/>
    <w:rsid w:val="063FBCFA"/>
    <w:rsid w:val="068B5D5F"/>
    <w:rsid w:val="069CC086"/>
    <w:rsid w:val="06B69CA5"/>
    <w:rsid w:val="070AC2F6"/>
    <w:rsid w:val="087A12B0"/>
    <w:rsid w:val="08A58D2F"/>
    <w:rsid w:val="09FF88DF"/>
    <w:rsid w:val="0B3BAA17"/>
    <w:rsid w:val="0B79823C"/>
    <w:rsid w:val="0C18486A"/>
    <w:rsid w:val="0C1D1AF8"/>
    <w:rsid w:val="0DCCE87C"/>
    <w:rsid w:val="0F8AE2A5"/>
    <w:rsid w:val="125B3D76"/>
    <w:rsid w:val="1311DBCA"/>
    <w:rsid w:val="13412DEA"/>
    <w:rsid w:val="1405DA09"/>
    <w:rsid w:val="179F4003"/>
    <w:rsid w:val="186878BD"/>
    <w:rsid w:val="18D346D4"/>
    <w:rsid w:val="18F01348"/>
    <w:rsid w:val="19113C99"/>
    <w:rsid w:val="1A3CEADB"/>
    <w:rsid w:val="1A7558E1"/>
    <w:rsid w:val="1AA329A5"/>
    <w:rsid w:val="1AB11AEB"/>
    <w:rsid w:val="1B3CE33A"/>
    <w:rsid w:val="1BC85514"/>
    <w:rsid w:val="1C2BE8E9"/>
    <w:rsid w:val="1D1EC7AE"/>
    <w:rsid w:val="1DEE4B79"/>
    <w:rsid w:val="1DF14CE2"/>
    <w:rsid w:val="1E467731"/>
    <w:rsid w:val="1ECD2F6A"/>
    <w:rsid w:val="1EF9EB13"/>
    <w:rsid w:val="1FCD3A69"/>
    <w:rsid w:val="204D1BC4"/>
    <w:rsid w:val="209B9BDA"/>
    <w:rsid w:val="21A59481"/>
    <w:rsid w:val="221B2484"/>
    <w:rsid w:val="22513BBE"/>
    <w:rsid w:val="22DEAD22"/>
    <w:rsid w:val="2430D0EC"/>
    <w:rsid w:val="245524E8"/>
    <w:rsid w:val="258FABE6"/>
    <w:rsid w:val="260D0180"/>
    <w:rsid w:val="26B8F998"/>
    <w:rsid w:val="26D81143"/>
    <w:rsid w:val="28CA4E08"/>
    <w:rsid w:val="2AEE6F23"/>
    <w:rsid w:val="2AF58B23"/>
    <w:rsid w:val="2AF7B9B1"/>
    <w:rsid w:val="2B3151C6"/>
    <w:rsid w:val="2B4F7DE3"/>
    <w:rsid w:val="2B6DE446"/>
    <w:rsid w:val="2BCE905F"/>
    <w:rsid w:val="2C097243"/>
    <w:rsid w:val="2C11FDD3"/>
    <w:rsid w:val="2C8769FB"/>
    <w:rsid w:val="2C97295A"/>
    <w:rsid w:val="2CCCA75D"/>
    <w:rsid w:val="2D40152A"/>
    <w:rsid w:val="2E5F16DD"/>
    <w:rsid w:val="2F727CA3"/>
    <w:rsid w:val="2F751D66"/>
    <w:rsid w:val="2FFF714C"/>
    <w:rsid w:val="30C2FAB8"/>
    <w:rsid w:val="31127844"/>
    <w:rsid w:val="3154DF82"/>
    <w:rsid w:val="31E5E7B4"/>
    <w:rsid w:val="325A5F1B"/>
    <w:rsid w:val="33668394"/>
    <w:rsid w:val="3428E6A4"/>
    <w:rsid w:val="345B4CF9"/>
    <w:rsid w:val="3538C319"/>
    <w:rsid w:val="355E7A35"/>
    <w:rsid w:val="37AAECF6"/>
    <w:rsid w:val="37E7F638"/>
    <w:rsid w:val="39734033"/>
    <w:rsid w:val="3981A6F5"/>
    <w:rsid w:val="3AC688C1"/>
    <w:rsid w:val="3AF5AD18"/>
    <w:rsid w:val="3B459BD5"/>
    <w:rsid w:val="3B6BA6AD"/>
    <w:rsid w:val="3C366013"/>
    <w:rsid w:val="3DBC8290"/>
    <w:rsid w:val="3E28BB18"/>
    <w:rsid w:val="3E59D38F"/>
    <w:rsid w:val="3FA5DBD2"/>
    <w:rsid w:val="40942233"/>
    <w:rsid w:val="40D32D7D"/>
    <w:rsid w:val="40EF852A"/>
    <w:rsid w:val="41C410C8"/>
    <w:rsid w:val="42090549"/>
    <w:rsid w:val="424F638B"/>
    <w:rsid w:val="42A2FD60"/>
    <w:rsid w:val="42B33A75"/>
    <w:rsid w:val="4344A68C"/>
    <w:rsid w:val="45F1616A"/>
    <w:rsid w:val="466F2F13"/>
    <w:rsid w:val="47B4A231"/>
    <w:rsid w:val="48BF2038"/>
    <w:rsid w:val="496412A0"/>
    <w:rsid w:val="4AF23570"/>
    <w:rsid w:val="4D8C9E8C"/>
    <w:rsid w:val="4D8DDA30"/>
    <w:rsid w:val="4EF53FE5"/>
    <w:rsid w:val="4F8DC73D"/>
    <w:rsid w:val="4FFB239A"/>
    <w:rsid w:val="5186B1EB"/>
    <w:rsid w:val="51E37A12"/>
    <w:rsid w:val="52209904"/>
    <w:rsid w:val="52304293"/>
    <w:rsid w:val="5254A849"/>
    <w:rsid w:val="53C15AB5"/>
    <w:rsid w:val="53CBFB99"/>
    <w:rsid w:val="541E2FFE"/>
    <w:rsid w:val="56AE0A54"/>
    <w:rsid w:val="56D782DA"/>
    <w:rsid w:val="5732DF5F"/>
    <w:rsid w:val="57E12E92"/>
    <w:rsid w:val="5810D542"/>
    <w:rsid w:val="58D82B22"/>
    <w:rsid w:val="59466F00"/>
    <w:rsid w:val="5AE81150"/>
    <w:rsid w:val="5B69EFE5"/>
    <w:rsid w:val="5C075E9B"/>
    <w:rsid w:val="5D1B3CC6"/>
    <w:rsid w:val="5E133200"/>
    <w:rsid w:val="5F458E7C"/>
    <w:rsid w:val="5F5056BD"/>
    <w:rsid w:val="5F877E8B"/>
    <w:rsid w:val="5FB6228F"/>
    <w:rsid w:val="5FE686D0"/>
    <w:rsid w:val="6002849A"/>
    <w:rsid w:val="60CC14E7"/>
    <w:rsid w:val="60E21BA3"/>
    <w:rsid w:val="61A2F112"/>
    <w:rsid w:val="61BA065B"/>
    <w:rsid w:val="61E3EF2A"/>
    <w:rsid w:val="6218F30A"/>
    <w:rsid w:val="643F511E"/>
    <w:rsid w:val="65DE0B75"/>
    <w:rsid w:val="66FABFAC"/>
    <w:rsid w:val="67CDADE7"/>
    <w:rsid w:val="68159898"/>
    <w:rsid w:val="686FD12F"/>
    <w:rsid w:val="68FD0078"/>
    <w:rsid w:val="69441F54"/>
    <w:rsid w:val="695C6EDC"/>
    <w:rsid w:val="6B3F1838"/>
    <w:rsid w:val="6B59D8BC"/>
    <w:rsid w:val="6C1A98B5"/>
    <w:rsid w:val="6D570686"/>
    <w:rsid w:val="6DD54D2D"/>
    <w:rsid w:val="6E21E701"/>
    <w:rsid w:val="6EB278B1"/>
    <w:rsid w:val="6FEC1637"/>
    <w:rsid w:val="704608A1"/>
    <w:rsid w:val="71901141"/>
    <w:rsid w:val="724033FB"/>
    <w:rsid w:val="73BADE3D"/>
    <w:rsid w:val="74437593"/>
    <w:rsid w:val="75DB0E8A"/>
    <w:rsid w:val="7605B99E"/>
    <w:rsid w:val="7648F3EF"/>
    <w:rsid w:val="76F53107"/>
    <w:rsid w:val="7716FA1B"/>
    <w:rsid w:val="7761651D"/>
    <w:rsid w:val="77654D7D"/>
    <w:rsid w:val="779707EF"/>
    <w:rsid w:val="77BA65D1"/>
    <w:rsid w:val="796559AE"/>
    <w:rsid w:val="7B1A704F"/>
    <w:rsid w:val="7BBC9B42"/>
    <w:rsid w:val="7C344C88"/>
    <w:rsid w:val="7C8D4B27"/>
    <w:rsid w:val="7D08F76A"/>
    <w:rsid w:val="7DEE460D"/>
    <w:rsid w:val="7F19707C"/>
    <w:rsid w:val="7F66BCA9"/>
    <w:rsid w:val="7FF6187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347B3"/>
  <w15:chartTrackingRefBased/>
  <w15:docId w15:val="{DF435EC8-84EA-4593-9FF8-DBE50BAC4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F3"/>
  </w:style>
  <w:style w:type="paragraph" w:styleId="Heading1">
    <w:name w:val="heading 1"/>
    <w:basedOn w:val="Normal"/>
    <w:next w:val="Normal"/>
    <w:link w:val="Heading1Char"/>
    <w:uiPriority w:val="9"/>
    <w:qFormat/>
    <w:rsid w:val="007F40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40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40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40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40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40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40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40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40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40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40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40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40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40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40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40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40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40BD"/>
    <w:rPr>
      <w:rFonts w:eastAsiaTheme="majorEastAsia" w:cstheme="majorBidi"/>
      <w:color w:val="272727" w:themeColor="text1" w:themeTint="D8"/>
    </w:rPr>
  </w:style>
  <w:style w:type="paragraph" w:styleId="Title">
    <w:name w:val="Title"/>
    <w:basedOn w:val="Normal"/>
    <w:next w:val="Normal"/>
    <w:link w:val="TitleChar"/>
    <w:uiPriority w:val="10"/>
    <w:qFormat/>
    <w:rsid w:val="007F40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40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40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40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40BD"/>
    <w:pPr>
      <w:spacing w:before="160"/>
      <w:jc w:val="center"/>
    </w:pPr>
    <w:rPr>
      <w:i/>
      <w:iCs/>
      <w:color w:val="404040" w:themeColor="text1" w:themeTint="BF"/>
    </w:rPr>
  </w:style>
  <w:style w:type="character" w:customStyle="1" w:styleId="QuoteChar">
    <w:name w:val="Quote Char"/>
    <w:basedOn w:val="DefaultParagraphFont"/>
    <w:link w:val="Quote"/>
    <w:uiPriority w:val="29"/>
    <w:rsid w:val="007F40BD"/>
    <w:rPr>
      <w:i/>
      <w:iCs/>
      <w:color w:val="404040" w:themeColor="text1" w:themeTint="BF"/>
    </w:rPr>
  </w:style>
  <w:style w:type="paragraph" w:styleId="ListParagraph">
    <w:name w:val="List Paragraph"/>
    <w:basedOn w:val="Normal"/>
    <w:uiPriority w:val="34"/>
    <w:qFormat/>
    <w:rsid w:val="007F40BD"/>
    <w:pPr>
      <w:ind w:left="720"/>
      <w:contextualSpacing/>
    </w:pPr>
  </w:style>
  <w:style w:type="character" w:styleId="IntenseEmphasis">
    <w:name w:val="Intense Emphasis"/>
    <w:basedOn w:val="DefaultParagraphFont"/>
    <w:uiPriority w:val="21"/>
    <w:qFormat/>
    <w:rsid w:val="007F40BD"/>
    <w:rPr>
      <w:i/>
      <w:iCs/>
      <w:color w:val="0F4761" w:themeColor="accent1" w:themeShade="BF"/>
    </w:rPr>
  </w:style>
  <w:style w:type="paragraph" w:styleId="IntenseQuote">
    <w:name w:val="Intense Quote"/>
    <w:basedOn w:val="Normal"/>
    <w:next w:val="Normal"/>
    <w:link w:val="IntenseQuoteChar"/>
    <w:uiPriority w:val="30"/>
    <w:qFormat/>
    <w:rsid w:val="007F40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40BD"/>
    <w:rPr>
      <w:i/>
      <w:iCs/>
      <w:color w:val="0F4761" w:themeColor="accent1" w:themeShade="BF"/>
    </w:rPr>
  </w:style>
  <w:style w:type="character" w:styleId="IntenseReference">
    <w:name w:val="Intense Reference"/>
    <w:basedOn w:val="DefaultParagraphFont"/>
    <w:uiPriority w:val="32"/>
    <w:qFormat/>
    <w:rsid w:val="007F40BD"/>
    <w:rPr>
      <w:b/>
      <w:bCs/>
      <w:smallCaps/>
      <w:color w:val="0F4761" w:themeColor="accent1" w:themeShade="BF"/>
      <w:spacing w:val="5"/>
    </w:rPr>
  </w:style>
  <w:style w:type="paragraph" w:styleId="Header">
    <w:name w:val="header"/>
    <w:basedOn w:val="Normal"/>
    <w:link w:val="HeaderChar"/>
    <w:uiPriority w:val="99"/>
    <w:unhideWhenUsed/>
    <w:rsid w:val="007F40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40BD"/>
  </w:style>
  <w:style w:type="paragraph" w:styleId="Footer">
    <w:name w:val="footer"/>
    <w:basedOn w:val="Normal"/>
    <w:link w:val="FooterChar"/>
    <w:uiPriority w:val="99"/>
    <w:unhideWhenUsed/>
    <w:rsid w:val="007F40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40BD"/>
  </w:style>
  <w:style w:type="character" w:styleId="CommentReference">
    <w:name w:val="annotation reference"/>
    <w:basedOn w:val="DefaultParagraphFont"/>
    <w:uiPriority w:val="99"/>
    <w:semiHidden/>
    <w:unhideWhenUsed/>
    <w:rsid w:val="003202F1"/>
    <w:rPr>
      <w:sz w:val="16"/>
      <w:szCs w:val="16"/>
    </w:rPr>
  </w:style>
  <w:style w:type="paragraph" w:styleId="CommentText">
    <w:name w:val="annotation text"/>
    <w:basedOn w:val="Normal"/>
    <w:link w:val="CommentTextChar"/>
    <w:uiPriority w:val="99"/>
    <w:unhideWhenUsed/>
    <w:rsid w:val="003202F1"/>
    <w:pPr>
      <w:spacing w:line="240" w:lineRule="auto"/>
    </w:pPr>
    <w:rPr>
      <w:sz w:val="20"/>
      <w:szCs w:val="20"/>
    </w:rPr>
  </w:style>
  <w:style w:type="character" w:customStyle="1" w:styleId="CommentTextChar">
    <w:name w:val="Comment Text Char"/>
    <w:basedOn w:val="DefaultParagraphFont"/>
    <w:link w:val="CommentText"/>
    <w:uiPriority w:val="99"/>
    <w:rsid w:val="003202F1"/>
    <w:rPr>
      <w:sz w:val="20"/>
      <w:szCs w:val="20"/>
    </w:rPr>
  </w:style>
  <w:style w:type="character" w:styleId="Hyperlink">
    <w:name w:val="Hyperlink"/>
    <w:basedOn w:val="DefaultParagraphFont"/>
    <w:uiPriority w:val="99"/>
    <w:unhideWhenUsed/>
    <w:rsid w:val="003202F1"/>
    <w:rPr>
      <w:color w:val="467886" w:themeColor="hyperlink"/>
      <w:u w:val="single"/>
    </w:rPr>
  </w:style>
  <w:style w:type="paragraph" w:styleId="CommentSubject">
    <w:name w:val="annotation subject"/>
    <w:basedOn w:val="CommentText"/>
    <w:next w:val="CommentText"/>
    <w:link w:val="CommentSubjectChar"/>
    <w:uiPriority w:val="99"/>
    <w:semiHidden/>
    <w:unhideWhenUsed/>
    <w:rsid w:val="000A0F01"/>
    <w:rPr>
      <w:b/>
      <w:bCs/>
    </w:rPr>
  </w:style>
  <w:style w:type="character" w:customStyle="1" w:styleId="CommentSubjectChar">
    <w:name w:val="Comment Subject Char"/>
    <w:basedOn w:val="CommentTextChar"/>
    <w:link w:val="CommentSubject"/>
    <w:uiPriority w:val="99"/>
    <w:semiHidden/>
    <w:rsid w:val="000A0F01"/>
    <w:rPr>
      <w:b/>
      <w:bCs/>
      <w:sz w:val="20"/>
      <w:szCs w:val="20"/>
    </w:rPr>
  </w:style>
  <w:style w:type="paragraph" w:styleId="Revision">
    <w:name w:val="Revision"/>
    <w:hidden/>
    <w:uiPriority w:val="99"/>
    <w:semiHidden/>
    <w:rsid w:val="00DE1CB1"/>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8949">
      <w:bodyDiv w:val="1"/>
      <w:marLeft w:val="0"/>
      <w:marRight w:val="0"/>
      <w:marTop w:val="0"/>
      <w:marBottom w:val="0"/>
      <w:divBdr>
        <w:top w:val="none" w:sz="0" w:space="0" w:color="auto"/>
        <w:left w:val="none" w:sz="0" w:space="0" w:color="auto"/>
        <w:bottom w:val="none" w:sz="0" w:space="0" w:color="auto"/>
        <w:right w:val="none" w:sz="0" w:space="0" w:color="auto"/>
      </w:divBdr>
    </w:div>
    <w:div w:id="193082540">
      <w:bodyDiv w:val="1"/>
      <w:marLeft w:val="0"/>
      <w:marRight w:val="0"/>
      <w:marTop w:val="0"/>
      <w:marBottom w:val="0"/>
      <w:divBdr>
        <w:top w:val="none" w:sz="0" w:space="0" w:color="auto"/>
        <w:left w:val="none" w:sz="0" w:space="0" w:color="auto"/>
        <w:bottom w:val="none" w:sz="0" w:space="0" w:color="auto"/>
        <w:right w:val="none" w:sz="0" w:space="0" w:color="auto"/>
      </w:divBdr>
    </w:div>
    <w:div w:id="337927070">
      <w:bodyDiv w:val="1"/>
      <w:marLeft w:val="0"/>
      <w:marRight w:val="0"/>
      <w:marTop w:val="0"/>
      <w:marBottom w:val="0"/>
      <w:divBdr>
        <w:top w:val="none" w:sz="0" w:space="0" w:color="auto"/>
        <w:left w:val="none" w:sz="0" w:space="0" w:color="auto"/>
        <w:bottom w:val="none" w:sz="0" w:space="0" w:color="auto"/>
        <w:right w:val="none" w:sz="0" w:space="0" w:color="auto"/>
      </w:divBdr>
    </w:div>
    <w:div w:id="685519214">
      <w:bodyDiv w:val="1"/>
      <w:marLeft w:val="0"/>
      <w:marRight w:val="0"/>
      <w:marTop w:val="0"/>
      <w:marBottom w:val="0"/>
      <w:divBdr>
        <w:top w:val="none" w:sz="0" w:space="0" w:color="auto"/>
        <w:left w:val="none" w:sz="0" w:space="0" w:color="auto"/>
        <w:bottom w:val="none" w:sz="0" w:space="0" w:color="auto"/>
        <w:right w:val="none" w:sz="0" w:space="0" w:color="auto"/>
      </w:divBdr>
    </w:div>
    <w:div w:id="753405294">
      <w:bodyDiv w:val="1"/>
      <w:marLeft w:val="0"/>
      <w:marRight w:val="0"/>
      <w:marTop w:val="0"/>
      <w:marBottom w:val="0"/>
      <w:divBdr>
        <w:top w:val="none" w:sz="0" w:space="0" w:color="auto"/>
        <w:left w:val="none" w:sz="0" w:space="0" w:color="auto"/>
        <w:bottom w:val="none" w:sz="0" w:space="0" w:color="auto"/>
        <w:right w:val="none" w:sz="0" w:space="0" w:color="auto"/>
      </w:divBdr>
    </w:div>
    <w:div w:id="775171950">
      <w:bodyDiv w:val="1"/>
      <w:marLeft w:val="0"/>
      <w:marRight w:val="0"/>
      <w:marTop w:val="0"/>
      <w:marBottom w:val="0"/>
      <w:divBdr>
        <w:top w:val="none" w:sz="0" w:space="0" w:color="auto"/>
        <w:left w:val="none" w:sz="0" w:space="0" w:color="auto"/>
        <w:bottom w:val="none" w:sz="0" w:space="0" w:color="auto"/>
        <w:right w:val="none" w:sz="0" w:space="0" w:color="auto"/>
      </w:divBdr>
    </w:div>
    <w:div w:id="947860023">
      <w:bodyDiv w:val="1"/>
      <w:marLeft w:val="0"/>
      <w:marRight w:val="0"/>
      <w:marTop w:val="0"/>
      <w:marBottom w:val="0"/>
      <w:divBdr>
        <w:top w:val="none" w:sz="0" w:space="0" w:color="auto"/>
        <w:left w:val="none" w:sz="0" w:space="0" w:color="auto"/>
        <w:bottom w:val="none" w:sz="0" w:space="0" w:color="auto"/>
        <w:right w:val="none" w:sz="0" w:space="0" w:color="auto"/>
      </w:divBdr>
    </w:div>
    <w:div w:id="1277059772">
      <w:bodyDiv w:val="1"/>
      <w:marLeft w:val="0"/>
      <w:marRight w:val="0"/>
      <w:marTop w:val="0"/>
      <w:marBottom w:val="0"/>
      <w:divBdr>
        <w:top w:val="none" w:sz="0" w:space="0" w:color="auto"/>
        <w:left w:val="none" w:sz="0" w:space="0" w:color="auto"/>
        <w:bottom w:val="none" w:sz="0" w:space="0" w:color="auto"/>
        <w:right w:val="none" w:sz="0" w:space="0" w:color="auto"/>
      </w:divBdr>
    </w:div>
    <w:div w:id="1288664108">
      <w:bodyDiv w:val="1"/>
      <w:marLeft w:val="0"/>
      <w:marRight w:val="0"/>
      <w:marTop w:val="0"/>
      <w:marBottom w:val="0"/>
      <w:divBdr>
        <w:top w:val="none" w:sz="0" w:space="0" w:color="auto"/>
        <w:left w:val="none" w:sz="0" w:space="0" w:color="auto"/>
        <w:bottom w:val="none" w:sz="0" w:space="0" w:color="auto"/>
        <w:right w:val="none" w:sz="0" w:space="0" w:color="auto"/>
      </w:divBdr>
    </w:div>
    <w:div w:id="1367826186">
      <w:bodyDiv w:val="1"/>
      <w:marLeft w:val="0"/>
      <w:marRight w:val="0"/>
      <w:marTop w:val="0"/>
      <w:marBottom w:val="0"/>
      <w:divBdr>
        <w:top w:val="none" w:sz="0" w:space="0" w:color="auto"/>
        <w:left w:val="none" w:sz="0" w:space="0" w:color="auto"/>
        <w:bottom w:val="none" w:sz="0" w:space="0" w:color="auto"/>
        <w:right w:val="none" w:sz="0" w:space="0" w:color="auto"/>
      </w:divBdr>
    </w:div>
    <w:div w:id="1438721140">
      <w:bodyDiv w:val="1"/>
      <w:marLeft w:val="0"/>
      <w:marRight w:val="0"/>
      <w:marTop w:val="0"/>
      <w:marBottom w:val="0"/>
      <w:divBdr>
        <w:top w:val="none" w:sz="0" w:space="0" w:color="auto"/>
        <w:left w:val="none" w:sz="0" w:space="0" w:color="auto"/>
        <w:bottom w:val="none" w:sz="0" w:space="0" w:color="auto"/>
        <w:right w:val="none" w:sz="0" w:space="0" w:color="auto"/>
      </w:divBdr>
    </w:div>
    <w:div w:id="1460493944">
      <w:bodyDiv w:val="1"/>
      <w:marLeft w:val="0"/>
      <w:marRight w:val="0"/>
      <w:marTop w:val="0"/>
      <w:marBottom w:val="0"/>
      <w:divBdr>
        <w:top w:val="none" w:sz="0" w:space="0" w:color="auto"/>
        <w:left w:val="none" w:sz="0" w:space="0" w:color="auto"/>
        <w:bottom w:val="none" w:sz="0" w:space="0" w:color="auto"/>
        <w:right w:val="none" w:sz="0" w:space="0" w:color="auto"/>
      </w:divBdr>
    </w:div>
    <w:div w:id="1589534859">
      <w:bodyDiv w:val="1"/>
      <w:marLeft w:val="0"/>
      <w:marRight w:val="0"/>
      <w:marTop w:val="0"/>
      <w:marBottom w:val="0"/>
      <w:divBdr>
        <w:top w:val="none" w:sz="0" w:space="0" w:color="auto"/>
        <w:left w:val="none" w:sz="0" w:space="0" w:color="auto"/>
        <w:bottom w:val="none" w:sz="0" w:space="0" w:color="auto"/>
        <w:right w:val="none" w:sz="0" w:space="0" w:color="auto"/>
      </w:divBdr>
    </w:div>
    <w:div w:id="1786995607">
      <w:bodyDiv w:val="1"/>
      <w:marLeft w:val="0"/>
      <w:marRight w:val="0"/>
      <w:marTop w:val="0"/>
      <w:marBottom w:val="0"/>
      <w:divBdr>
        <w:top w:val="none" w:sz="0" w:space="0" w:color="auto"/>
        <w:left w:val="none" w:sz="0" w:space="0" w:color="auto"/>
        <w:bottom w:val="none" w:sz="0" w:space="0" w:color="auto"/>
        <w:right w:val="none" w:sz="0" w:space="0" w:color="auto"/>
      </w:divBdr>
    </w:div>
    <w:div w:id="1806191592">
      <w:bodyDiv w:val="1"/>
      <w:marLeft w:val="0"/>
      <w:marRight w:val="0"/>
      <w:marTop w:val="0"/>
      <w:marBottom w:val="0"/>
      <w:divBdr>
        <w:top w:val="none" w:sz="0" w:space="0" w:color="auto"/>
        <w:left w:val="none" w:sz="0" w:space="0" w:color="auto"/>
        <w:bottom w:val="none" w:sz="0" w:space="0" w:color="auto"/>
        <w:right w:val="none" w:sz="0" w:space="0" w:color="auto"/>
      </w:divBdr>
    </w:div>
    <w:div w:id="1857841337">
      <w:bodyDiv w:val="1"/>
      <w:marLeft w:val="0"/>
      <w:marRight w:val="0"/>
      <w:marTop w:val="0"/>
      <w:marBottom w:val="0"/>
      <w:divBdr>
        <w:top w:val="none" w:sz="0" w:space="0" w:color="auto"/>
        <w:left w:val="none" w:sz="0" w:space="0" w:color="auto"/>
        <w:bottom w:val="none" w:sz="0" w:space="0" w:color="auto"/>
        <w:right w:val="none" w:sz="0" w:space="0" w:color="auto"/>
      </w:divBdr>
    </w:div>
    <w:div w:id="2041776546">
      <w:bodyDiv w:val="1"/>
      <w:marLeft w:val="0"/>
      <w:marRight w:val="0"/>
      <w:marTop w:val="0"/>
      <w:marBottom w:val="0"/>
      <w:divBdr>
        <w:top w:val="none" w:sz="0" w:space="0" w:color="auto"/>
        <w:left w:val="none" w:sz="0" w:space="0" w:color="auto"/>
        <w:bottom w:val="none" w:sz="0" w:space="0" w:color="auto"/>
        <w:right w:val="none" w:sz="0" w:space="0" w:color="auto"/>
      </w:divBdr>
    </w:div>
    <w:div w:id="2098362566">
      <w:bodyDiv w:val="1"/>
      <w:marLeft w:val="0"/>
      <w:marRight w:val="0"/>
      <w:marTop w:val="0"/>
      <w:marBottom w:val="0"/>
      <w:divBdr>
        <w:top w:val="none" w:sz="0" w:space="0" w:color="auto"/>
        <w:left w:val="none" w:sz="0" w:space="0" w:color="auto"/>
        <w:bottom w:val="none" w:sz="0" w:space="0" w:color="auto"/>
        <w:right w:val="none" w:sz="0" w:space="0" w:color="auto"/>
      </w:divBdr>
    </w:div>
    <w:div w:id="2098599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adidas-Group.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92F4FE775E124995941CDB9EC96A8B" ma:contentTypeVersion="18" ma:contentTypeDescription="Create a new document." ma:contentTypeScope="" ma:versionID="55da57f00dc2e9d3a0442a222c3481de">
  <xsd:schema xmlns:xsd="http://www.w3.org/2001/XMLSchema" xmlns:xs="http://www.w3.org/2001/XMLSchema" xmlns:p="http://schemas.microsoft.com/office/2006/metadata/properties" xmlns:ns2="f4edc632-bba6-40bb-96eb-0425dd9b0b02" xmlns:ns3="30802966-04d8-4dde-a916-0dcb3197c28b" targetNamespace="http://schemas.microsoft.com/office/2006/metadata/properties" ma:root="true" ma:fieldsID="99a954d7258d2dee9a4e68e52b959db3" ns2:_="" ns3:_="">
    <xsd:import namespace="f4edc632-bba6-40bb-96eb-0425dd9b0b02"/>
    <xsd:import namespace="30802966-04d8-4dde-a916-0dcb3197c28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OCR"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edc632-bba6-40bb-96eb-0425dd9b0b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952bda3-1a3f-445c-80af-ac4d52648f1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802966-04d8-4dde-a916-0dcb3197c28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c1cb6ff-6758-4638-8db4-1879b2cf0dad}" ma:internalName="TaxCatchAll" ma:showField="CatchAllData" ma:web="30802966-04d8-4dde-a916-0dcb3197c28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4edc632-bba6-40bb-96eb-0425dd9b0b02">
      <Terms xmlns="http://schemas.microsoft.com/office/infopath/2007/PartnerControls"/>
    </lcf76f155ced4ddcb4097134ff3c332f>
    <MediaServiceOCR xmlns="f4edc632-bba6-40bb-96eb-0425dd9b0b02" xsi:nil="true"/>
    <TaxCatchAll xmlns="30802966-04d8-4dde-a916-0dcb3197c28b" xsi:nil="true"/>
    <MediaLengthInSeconds xmlns="f4edc632-bba6-40bb-96eb-0425dd9b0b02" xsi:nil="true"/>
  </documentManagement>
</p:properties>
</file>

<file path=customXml/itemProps1.xml><?xml version="1.0" encoding="utf-8"?>
<ds:datastoreItem xmlns:ds="http://schemas.openxmlformats.org/officeDocument/2006/customXml" ds:itemID="{FB0D4408-A26E-4175-8C40-900C402363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edc632-bba6-40bb-96eb-0425dd9b0b02"/>
    <ds:schemaRef ds:uri="30802966-04d8-4dde-a916-0dcb3197c2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9ECAA1-D83C-4F7C-8C99-4A15333A930B}">
  <ds:schemaRefs>
    <ds:schemaRef ds:uri="http://schemas.microsoft.com/sharepoint/v3/contenttype/forms"/>
  </ds:schemaRefs>
</ds:datastoreItem>
</file>

<file path=customXml/itemProps3.xml><?xml version="1.0" encoding="utf-8"?>
<ds:datastoreItem xmlns:ds="http://schemas.openxmlformats.org/officeDocument/2006/customXml" ds:itemID="{76CE00F8-63FB-4BEC-92E1-6F96E3F47E48}">
  <ds:schemaRefs>
    <ds:schemaRef ds:uri="http://schemas.microsoft.com/office/2006/metadata/properties"/>
    <ds:schemaRef ds:uri="http://schemas.microsoft.com/office/infopath/2007/PartnerControls"/>
    <ds:schemaRef ds:uri="f4edc632-bba6-40bb-96eb-0425dd9b0b02"/>
    <ds:schemaRef ds:uri="30802966-04d8-4dde-a916-0dcb3197c28b"/>
  </ds:schemaRefs>
</ds:datastoreItem>
</file>

<file path=docMetadata/LabelInfo.xml><?xml version="1.0" encoding="utf-8"?>
<clbl:labelList xmlns:clbl="http://schemas.microsoft.com/office/2020/mipLabelMetadata">
  <clbl:label id="{1c3ba50a-93e8-411f-aceb-87183474575f}" enabled="1" method="Standard" siteId="{3bfeb222-e42c-4535-aace-ea6f7751369b}" contentBits="0" removed="0"/>
</clbl:labelList>
</file>

<file path=docProps/app.xml><?xml version="1.0" encoding="utf-8"?>
<Properties xmlns="http://schemas.openxmlformats.org/officeDocument/2006/extended-properties" xmlns:vt="http://schemas.openxmlformats.org/officeDocument/2006/docPropsVTypes">
  <Template>Normal</Template>
  <TotalTime>58</TotalTime>
  <Pages>2</Pages>
  <Words>505</Words>
  <Characters>2883</Characters>
  <Application>Microsoft Office Word</Application>
  <DocSecurity>0</DocSecurity>
  <Lines>24</Lines>
  <Paragraphs>6</Paragraphs>
  <ScaleCrop>false</ScaleCrop>
  <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Isobel Dickenson</dc:creator>
  <cp:keywords/>
  <dc:description/>
  <cp:lastModifiedBy>Ravi Bhagat</cp:lastModifiedBy>
  <cp:revision>7</cp:revision>
  <dcterms:created xsi:type="dcterms:W3CDTF">2025-10-27T17:45:00Z</dcterms:created>
  <dcterms:modified xsi:type="dcterms:W3CDTF">2025-11-05T00:47:00Z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0x010100E492F4FE775E124995941CDB9EC96A8B</vt:lpwstr>
  </property>
  <property fmtid="{D5CDD505-2E9C-101B-9397-08002B2CF9AE}" pid="3" name="MediaServiceImageTags">
    <vt:lpwstr/>
  </property>
</Properties>
</file>