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47AD2" w14:textId="77777777" w:rsidR="00DD6318" w:rsidRDefault="00E333CC">
      <w:pPr>
        <w:jc w:val="center"/>
        <w:rPr>
          <w:rFonts w:ascii="Arial" w:eastAsia="Arial" w:hAnsi="Arial" w:cs="Arial"/>
          <w:b/>
          <w:color w:val="222222"/>
          <w:sz w:val="32"/>
          <w:szCs w:val="32"/>
          <w:highlight w:val="white"/>
        </w:rPr>
      </w:pPr>
      <w:r>
        <w:rPr>
          <w:rFonts w:ascii="Arial" w:eastAsia="Arial" w:hAnsi="Arial" w:cs="Arial"/>
          <w:b/>
          <w:color w:val="222222"/>
          <w:sz w:val="32"/>
          <w:szCs w:val="32"/>
          <w:highlight w:val="white"/>
        </w:rPr>
        <w:t>adidas Originals Introduces the Next Chapter of ADIZERO ARUKU Colorways for Fall/Winter 2025</w:t>
      </w:r>
    </w:p>
    <w:p w14:paraId="29D6B04F" w14:textId="77777777" w:rsidR="00DD6318" w:rsidRDefault="00E333CC">
      <w:pPr>
        <w:spacing w:line="276" w:lineRule="auto"/>
        <w:jc w:val="both"/>
        <w:rPr>
          <w:rFonts w:ascii="Arial" w:eastAsia="Arial" w:hAnsi="Arial" w:cs="Arial"/>
          <w:color w:val="222222"/>
          <w:sz w:val="28"/>
          <w:szCs w:val="28"/>
          <w:highlight w:val="white"/>
        </w:rPr>
      </w:pPr>
      <w:r>
        <w:rPr>
          <w:rFonts w:ascii="Arial" w:eastAsia="Arial" w:hAnsi="Arial" w:cs="Arial"/>
          <w:color w:val="222222"/>
          <w:sz w:val="22"/>
          <w:szCs w:val="22"/>
          <w:highlight w:val="white"/>
        </w:rPr>
        <w:t xml:space="preserve"> </w:t>
      </w:r>
    </w:p>
    <w:p w14:paraId="64AF0F39" w14:textId="77777777" w:rsidR="00DD6318" w:rsidRDefault="00E333CC">
      <w:pPr>
        <w:spacing w:line="276" w:lineRule="auto"/>
        <w:jc w:val="both"/>
        <w:rPr>
          <w:rFonts w:ascii="Arial" w:eastAsia="Arial" w:hAnsi="Arial" w:cs="Arial"/>
          <w:color w:val="222222"/>
          <w:sz w:val="22"/>
          <w:szCs w:val="22"/>
          <w:highlight w:val="white"/>
        </w:rPr>
      </w:pPr>
      <w:proofErr w:type="spellStart"/>
      <w:r>
        <w:rPr>
          <w:rFonts w:ascii="Arial" w:eastAsia="Arial" w:hAnsi="Arial" w:cs="Arial"/>
          <w:b/>
          <w:color w:val="222222"/>
          <w:sz w:val="22"/>
          <w:szCs w:val="22"/>
          <w:highlight w:val="white"/>
        </w:rPr>
        <w:t>Herzogenaurach,</w:t>
      </w:r>
      <w:r>
        <w:rPr>
          <w:rFonts w:ascii="Arial" w:eastAsia="Arial" w:hAnsi="Arial" w:cs="Arial"/>
          <w:b/>
          <w:sz w:val="22"/>
          <w:szCs w:val="22"/>
          <w:highlight w:val="white"/>
        </w:rPr>
        <w:t>September</w:t>
      </w:r>
      <w:proofErr w:type="spellEnd"/>
      <w:r>
        <w:rPr>
          <w:rFonts w:ascii="Arial" w:eastAsia="Arial" w:hAnsi="Arial" w:cs="Arial"/>
          <w:b/>
          <w:sz w:val="22"/>
          <w:szCs w:val="22"/>
          <w:highlight w:val="white"/>
        </w:rPr>
        <w:t xml:space="preserve"> 2025</w:t>
      </w:r>
      <w:r>
        <w:rPr>
          <w:rFonts w:ascii="Arial" w:eastAsia="Arial" w:hAnsi="Arial" w:cs="Arial"/>
          <w:b/>
          <w:color w:val="FF0000"/>
          <w:sz w:val="22"/>
          <w:szCs w:val="22"/>
          <w:highlight w:val="white"/>
        </w:rPr>
        <w:t>.</w:t>
      </w:r>
      <w:r>
        <w:rPr>
          <w:rFonts w:ascii="Arial" w:eastAsia="Arial" w:hAnsi="Arial" w:cs="Arial"/>
          <w:b/>
          <w:color w:val="222222"/>
          <w:sz w:val="22"/>
          <w:szCs w:val="22"/>
          <w:highlight w:val="white"/>
        </w:rPr>
        <w:t xml:space="preserve"> </w:t>
      </w:r>
      <w:r>
        <w:rPr>
          <w:rFonts w:ascii="Arial" w:eastAsia="Arial" w:hAnsi="Arial" w:cs="Arial"/>
          <w:color w:val="222222"/>
          <w:sz w:val="22"/>
          <w:szCs w:val="22"/>
          <w:highlight w:val="white"/>
        </w:rPr>
        <w:t>Following its launch earlier this year, the ADIZERO ARUKU returns for Fall/Winter 2025 in four new colorways – continuing its legacy of blending performance innovation with craftsmanship in a silhouette built for perpetual motion.</w:t>
      </w:r>
    </w:p>
    <w:p w14:paraId="0A37501D" w14:textId="77777777" w:rsidR="00DD6318" w:rsidRDefault="00DD6318">
      <w:pPr>
        <w:spacing w:line="276" w:lineRule="auto"/>
        <w:jc w:val="both"/>
        <w:rPr>
          <w:rFonts w:ascii="Arial" w:eastAsia="Arial" w:hAnsi="Arial" w:cs="Arial"/>
          <w:color w:val="222222"/>
          <w:sz w:val="22"/>
          <w:szCs w:val="22"/>
          <w:highlight w:val="white"/>
        </w:rPr>
      </w:pPr>
    </w:p>
    <w:p w14:paraId="0B0DFF24" w14:textId="77777777" w:rsidR="00DD6318" w:rsidRDefault="00E333CC">
      <w:pPr>
        <w:spacing w:line="276" w:lineRule="auto"/>
        <w:jc w:val="both"/>
        <w:rPr>
          <w:rFonts w:ascii="Arial" w:eastAsia="Arial" w:hAnsi="Arial" w:cs="Arial"/>
          <w:color w:val="222222"/>
          <w:sz w:val="22"/>
          <w:szCs w:val="22"/>
          <w:highlight w:val="white"/>
        </w:rPr>
      </w:pPr>
      <w:r>
        <w:rPr>
          <w:rFonts w:ascii="Arial" w:eastAsia="Arial" w:hAnsi="Arial" w:cs="Arial"/>
          <w:color w:val="222222"/>
          <w:sz w:val="22"/>
          <w:szCs w:val="22"/>
          <w:highlight w:val="white"/>
        </w:rPr>
        <w:t xml:space="preserve">Born from the lineage of adidas’ iconic ADIZERO franchise, the ADIZERO ARUKU is a 2000s runner, reworked for the now. Seamlessly bridging elite performance and everyday wear, nitrogen-charged SWIRLFOAM cushioning meets a gentle rocker midsole – for a lighter walk, mile after mile. The ADIZERO ARUKU brings performance and innovation together into a street style statement. Finished with 00’s cut lines and colorways that range from muted earth tones to eye-catching </w:t>
      </w:r>
      <w:proofErr w:type="spellStart"/>
      <w:r>
        <w:rPr>
          <w:rFonts w:ascii="Arial" w:eastAsia="Arial" w:hAnsi="Arial" w:cs="Arial"/>
          <w:color w:val="222222"/>
          <w:sz w:val="22"/>
          <w:szCs w:val="22"/>
          <w:highlight w:val="white"/>
        </w:rPr>
        <w:t>neons</w:t>
      </w:r>
      <w:proofErr w:type="spellEnd"/>
      <w:r>
        <w:rPr>
          <w:rFonts w:ascii="Arial" w:eastAsia="Arial" w:hAnsi="Arial" w:cs="Arial"/>
          <w:color w:val="222222"/>
          <w:sz w:val="22"/>
          <w:szCs w:val="22"/>
          <w:highlight w:val="white"/>
        </w:rPr>
        <w:t>, the Fall/Winter 2025 ADIZERO ARUKU lineup is designed for the constant movement of the world’s most exciting cities and the crews that traverse them.</w:t>
      </w:r>
    </w:p>
    <w:p w14:paraId="5DAB6C7B" w14:textId="77777777" w:rsidR="00DD6318" w:rsidRDefault="00DD6318">
      <w:pPr>
        <w:spacing w:line="276" w:lineRule="auto"/>
        <w:jc w:val="both"/>
        <w:rPr>
          <w:rFonts w:ascii="Arial" w:eastAsia="Arial" w:hAnsi="Arial" w:cs="Arial"/>
          <w:color w:val="222222"/>
          <w:sz w:val="22"/>
          <w:szCs w:val="22"/>
          <w:highlight w:val="white"/>
        </w:rPr>
      </w:pPr>
    </w:p>
    <w:p w14:paraId="293DB2F4" w14:textId="77777777" w:rsidR="00DD6318" w:rsidRDefault="00E333CC">
      <w:pPr>
        <w:spacing w:line="276" w:lineRule="auto"/>
        <w:jc w:val="both"/>
        <w:rPr>
          <w:rFonts w:ascii="Arial" w:eastAsia="Arial" w:hAnsi="Arial" w:cs="Arial"/>
          <w:color w:val="222222"/>
          <w:sz w:val="22"/>
          <w:szCs w:val="22"/>
          <w:highlight w:val="white"/>
        </w:rPr>
      </w:pPr>
      <w:r>
        <w:rPr>
          <w:rFonts w:ascii="Arial" w:eastAsia="Arial" w:hAnsi="Arial" w:cs="Arial"/>
          <w:color w:val="222222"/>
          <w:sz w:val="22"/>
          <w:szCs w:val="22"/>
          <w:highlight w:val="white"/>
        </w:rPr>
        <w:t>The arrival of the seasonal ADIZERO ARUKU collection is accompanied by a dynamic campaign that follows the raw moments and interactions of a tight knit crew as it navigates city landscapes -  reflecting the onward motion of contemporary life. From escalators to staircases and beyond, the bold visuals reveal a journey in constant motion, with every step taking them somewhere new.</w:t>
      </w:r>
    </w:p>
    <w:p w14:paraId="02EB378F" w14:textId="77777777" w:rsidR="00DD6318" w:rsidRDefault="00DD6318">
      <w:pPr>
        <w:spacing w:line="276" w:lineRule="auto"/>
        <w:jc w:val="both"/>
        <w:rPr>
          <w:rFonts w:ascii="Arial" w:eastAsia="Arial" w:hAnsi="Arial" w:cs="Arial"/>
          <w:color w:val="222222"/>
          <w:sz w:val="22"/>
          <w:szCs w:val="22"/>
          <w:highlight w:val="white"/>
        </w:rPr>
      </w:pPr>
    </w:p>
    <w:p w14:paraId="6EB89E70" w14:textId="77777777" w:rsidR="00DD6318" w:rsidRDefault="00E333CC">
      <w:pPr>
        <w:spacing w:line="276" w:lineRule="auto"/>
        <w:jc w:val="both"/>
        <w:rPr>
          <w:rFonts w:ascii="Arial" w:eastAsia="Arial" w:hAnsi="Arial" w:cs="Arial"/>
          <w:color w:val="222222"/>
          <w:sz w:val="22"/>
          <w:szCs w:val="22"/>
          <w:highlight w:val="white"/>
        </w:rPr>
      </w:pPr>
      <w:r>
        <w:rPr>
          <w:rFonts w:ascii="Arial" w:eastAsia="Arial" w:hAnsi="Arial" w:cs="Arial"/>
          <w:color w:val="222222"/>
          <w:sz w:val="22"/>
          <w:szCs w:val="22"/>
          <w:highlight w:val="white"/>
        </w:rPr>
        <w:t xml:space="preserve">Discover the latest season of ADIZERO ARUKU, arriving on </w:t>
      </w:r>
      <w:r>
        <w:rPr>
          <w:rFonts w:ascii="Arial" w:eastAsia="Arial" w:hAnsi="Arial" w:cs="Arial"/>
          <w:b/>
          <w:sz w:val="22"/>
          <w:szCs w:val="22"/>
          <w:highlight w:val="white"/>
        </w:rPr>
        <w:t xml:space="preserve">2nd September 10am CEST, 2025 </w:t>
      </w:r>
      <w:r>
        <w:rPr>
          <w:rFonts w:ascii="Arial" w:eastAsia="Arial" w:hAnsi="Arial" w:cs="Arial"/>
          <w:sz w:val="22"/>
          <w:szCs w:val="22"/>
          <w:highlight w:val="white"/>
        </w:rPr>
        <w:t xml:space="preserve">online at adidas.com. </w:t>
      </w:r>
      <w:r>
        <w:rPr>
          <w:rFonts w:ascii="Arial" w:eastAsia="Arial" w:hAnsi="Arial" w:cs="Arial"/>
          <w:color w:val="FF0000"/>
          <w:sz w:val="22"/>
          <w:szCs w:val="22"/>
          <w:highlight w:val="white"/>
        </w:rPr>
        <w:t>[INSERT MARKET SEO LINK]</w:t>
      </w:r>
      <w:r>
        <w:rPr>
          <w:rFonts w:ascii="Arial" w:eastAsia="Arial" w:hAnsi="Arial" w:cs="Arial"/>
          <w:color w:val="222222"/>
          <w:sz w:val="22"/>
          <w:szCs w:val="22"/>
          <w:highlight w:val="white"/>
        </w:rPr>
        <w:t>.</w:t>
      </w:r>
    </w:p>
    <w:p w14:paraId="6A05A809" w14:textId="77777777" w:rsidR="00DD6318" w:rsidRDefault="00DD6318">
      <w:pPr>
        <w:shd w:val="clear" w:color="auto" w:fill="FFFFFF"/>
        <w:spacing w:line="276" w:lineRule="auto"/>
        <w:jc w:val="both"/>
        <w:rPr>
          <w:rFonts w:ascii="Arial" w:eastAsia="Arial" w:hAnsi="Arial" w:cs="Arial"/>
          <w:sz w:val="22"/>
          <w:szCs w:val="22"/>
          <w:highlight w:val="white"/>
        </w:rPr>
      </w:pPr>
    </w:p>
    <w:p w14:paraId="0D7BBB05" w14:textId="77777777" w:rsidR="00DD6318" w:rsidRPr="00B03D2B" w:rsidRDefault="00E333CC">
      <w:pPr>
        <w:spacing w:line="276" w:lineRule="auto"/>
        <w:jc w:val="center"/>
        <w:rPr>
          <w:rFonts w:ascii="Arial" w:eastAsia="Arial" w:hAnsi="Arial" w:cs="Arial"/>
          <w:sz w:val="22"/>
          <w:szCs w:val="22"/>
          <w:highlight w:val="white"/>
          <w:lang w:val="es-ES"/>
        </w:rPr>
      </w:pPr>
      <w:r w:rsidRPr="00B03D2B">
        <w:rPr>
          <w:rFonts w:ascii="Arial" w:eastAsia="Arial" w:hAnsi="Arial" w:cs="Arial"/>
          <w:sz w:val="22"/>
          <w:szCs w:val="22"/>
          <w:highlight w:val="white"/>
          <w:lang w:val="es-ES"/>
        </w:rPr>
        <w:t>adidas.com</w:t>
      </w:r>
    </w:p>
    <w:p w14:paraId="7C38DF27" w14:textId="77777777" w:rsidR="00DD6318" w:rsidRPr="00B03D2B" w:rsidRDefault="00E333CC">
      <w:pPr>
        <w:spacing w:line="276" w:lineRule="auto"/>
        <w:jc w:val="center"/>
        <w:rPr>
          <w:rFonts w:ascii="Arial" w:eastAsia="Arial" w:hAnsi="Arial" w:cs="Arial"/>
          <w:sz w:val="22"/>
          <w:szCs w:val="22"/>
          <w:highlight w:val="white"/>
          <w:lang w:val="es-ES"/>
        </w:rPr>
      </w:pPr>
      <w:r w:rsidRPr="00B03D2B">
        <w:rPr>
          <w:rFonts w:ascii="Arial" w:eastAsia="Arial" w:hAnsi="Arial" w:cs="Arial"/>
          <w:sz w:val="22"/>
          <w:szCs w:val="22"/>
          <w:highlight w:val="white"/>
          <w:lang w:val="es-ES"/>
        </w:rPr>
        <w:t>@adidasOriginals</w:t>
      </w:r>
    </w:p>
    <w:p w14:paraId="5A39BBE3" w14:textId="77777777" w:rsidR="00DD6318" w:rsidRPr="00B03D2B" w:rsidRDefault="00DD6318">
      <w:pPr>
        <w:spacing w:line="276" w:lineRule="auto"/>
        <w:rPr>
          <w:rFonts w:ascii="Arial" w:eastAsia="Arial" w:hAnsi="Arial" w:cs="Arial"/>
          <w:b/>
          <w:sz w:val="22"/>
          <w:szCs w:val="22"/>
          <w:highlight w:val="white"/>
          <w:lang w:val="es-ES"/>
        </w:rPr>
      </w:pPr>
    </w:p>
    <w:p w14:paraId="41C8F396" w14:textId="77777777" w:rsidR="00DD6318" w:rsidRPr="00B03D2B" w:rsidRDefault="00DD6318">
      <w:pPr>
        <w:spacing w:line="276" w:lineRule="auto"/>
        <w:rPr>
          <w:rFonts w:ascii="Arial" w:eastAsia="Arial" w:hAnsi="Arial" w:cs="Arial"/>
          <w:b/>
          <w:sz w:val="22"/>
          <w:szCs w:val="22"/>
          <w:highlight w:val="white"/>
          <w:lang w:val="es-ES"/>
        </w:rPr>
      </w:pPr>
    </w:p>
    <w:p w14:paraId="72A3D3EC" w14:textId="77777777" w:rsidR="00DD6318" w:rsidRPr="00B03D2B" w:rsidRDefault="00DD6318">
      <w:pPr>
        <w:spacing w:line="276" w:lineRule="auto"/>
        <w:rPr>
          <w:rFonts w:ascii="Arial" w:eastAsia="Arial" w:hAnsi="Arial" w:cs="Arial"/>
          <w:b/>
          <w:sz w:val="22"/>
          <w:szCs w:val="22"/>
          <w:highlight w:val="white"/>
          <w:lang w:val="es-ES"/>
        </w:rPr>
      </w:pPr>
    </w:p>
    <w:p w14:paraId="0D0B940D" w14:textId="77777777" w:rsidR="00DD6318" w:rsidRPr="00B03D2B" w:rsidRDefault="00DD6318">
      <w:pPr>
        <w:spacing w:line="276" w:lineRule="auto"/>
        <w:rPr>
          <w:rFonts w:ascii="Arial" w:eastAsia="Arial" w:hAnsi="Arial" w:cs="Arial"/>
          <w:b/>
          <w:sz w:val="22"/>
          <w:szCs w:val="22"/>
          <w:highlight w:val="white"/>
          <w:lang w:val="es-ES"/>
        </w:rPr>
      </w:pPr>
    </w:p>
    <w:p w14:paraId="0E27B00A" w14:textId="77777777" w:rsidR="00DD6318" w:rsidRPr="00B03D2B" w:rsidRDefault="00DD6318">
      <w:pPr>
        <w:spacing w:line="276" w:lineRule="auto"/>
        <w:rPr>
          <w:rFonts w:ascii="Arial" w:eastAsia="Arial" w:hAnsi="Arial" w:cs="Arial"/>
          <w:b/>
          <w:sz w:val="22"/>
          <w:szCs w:val="22"/>
          <w:highlight w:val="white"/>
          <w:lang w:val="es-ES"/>
        </w:rPr>
      </w:pPr>
    </w:p>
    <w:p w14:paraId="60061E4C" w14:textId="77777777" w:rsidR="00DD6318" w:rsidRPr="00B03D2B" w:rsidRDefault="00DD6318">
      <w:pPr>
        <w:spacing w:line="276" w:lineRule="auto"/>
        <w:rPr>
          <w:rFonts w:ascii="Arial" w:eastAsia="Arial" w:hAnsi="Arial" w:cs="Arial"/>
          <w:b/>
          <w:sz w:val="22"/>
          <w:szCs w:val="22"/>
          <w:highlight w:val="white"/>
          <w:lang w:val="es-ES"/>
        </w:rPr>
      </w:pPr>
    </w:p>
    <w:p w14:paraId="44EAFD9C" w14:textId="77777777" w:rsidR="00DD6318" w:rsidRPr="00B03D2B" w:rsidRDefault="00DD6318">
      <w:pPr>
        <w:spacing w:line="276" w:lineRule="auto"/>
        <w:rPr>
          <w:rFonts w:ascii="Arial" w:eastAsia="Arial" w:hAnsi="Arial" w:cs="Arial"/>
          <w:b/>
          <w:sz w:val="22"/>
          <w:szCs w:val="22"/>
          <w:highlight w:val="white"/>
          <w:lang w:val="es-ES"/>
        </w:rPr>
      </w:pPr>
    </w:p>
    <w:p w14:paraId="4B94D5A5" w14:textId="77777777" w:rsidR="00DD6318" w:rsidRPr="00B03D2B" w:rsidRDefault="00DD6318">
      <w:pPr>
        <w:spacing w:line="276" w:lineRule="auto"/>
        <w:rPr>
          <w:rFonts w:ascii="Arial" w:eastAsia="Arial" w:hAnsi="Arial" w:cs="Arial"/>
          <w:b/>
          <w:sz w:val="22"/>
          <w:szCs w:val="22"/>
          <w:highlight w:val="white"/>
          <w:lang w:val="es-ES"/>
        </w:rPr>
      </w:pPr>
    </w:p>
    <w:p w14:paraId="3DEEC669" w14:textId="77777777" w:rsidR="00DD6318" w:rsidRPr="00B03D2B" w:rsidRDefault="00DD6318">
      <w:pPr>
        <w:spacing w:line="276" w:lineRule="auto"/>
        <w:rPr>
          <w:rFonts w:ascii="Arial" w:eastAsia="Arial" w:hAnsi="Arial" w:cs="Arial"/>
          <w:b/>
          <w:sz w:val="22"/>
          <w:szCs w:val="22"/>
          <w:highlight w:val="white"/>
          <w:lang w:val="es-ES"/>
        </w:rPr>
      </w:pPr>
    </w:p>
    <w:p w14:paraId="3656B9AB" w14:textId="77777777" w:rsidR="00DD6318" w:rsidRPr="00B03D2B" w:rsidRDefault="00DD6318">
      <w:pPr>
        <w:spacing w:line="276" w:lineRule="auto"/>
        <w:rPr>
          <w:rFonts w:ascii="Arial" w:eastAsia="Arial" w:hAnsi="Arial" w:cs="Arial"/>
          <w:b/>
          <w:sz w:val="22"/>
          <w:szCs w:val="22"/>
          <w:highlight w:val="white"/>
          <w:lang w:val="es-ES"/>
        </w:rPr>
      </w:pPr>
    </w:p>
    <w:p w14:paraId="210D389E" w14:textId="77777777" w:rsidR="00DD6318" w:rsidRPr="00B03D2B" w:rsidRDefault="00E333CC">
      <w:pPr>
        <w:spacing w:line="276" w:lineRule="auto"/>
        <w:rPr>
          <w:rFonts w:ascii="Arial" w:eastAsia="Arial" w:hAnsi="Arial" w:cs="Arial"/>
          <w:b/>
          <w:sz w:val="22"/>
          <w:szCs w:val="22"/>
          <w:highlight w:val="white"/>
          <w:lang w:val="es-ES"/>
        </w:rPr>
      </w:pPr>
      <w:proofErr w:type="spellStart"/>
      <w:r w:rsidRPr="00B03D2B">
        <w:rPr>
          <w:rFonts w:ascii="Arial" w:eastAsia="Arial" w:hAnsi="Arial" w:cs="Arial"/>
          <w:b/>
          <w:sz w:val="22"/>
          <w:szCs w:val="22"/>
          <w:highlight w:val="white"/>
          <w:lang w:val="es-ES"/>
        </w:rPr>
        <w:t>About</w:t>
      </w:r>
      <w:proofErr w:type="spellEnd"/>
      <w:r w:rsidRPr="00B03D2B">
        <w:rPr>
          <w:rFonts w:ascii="Arial" w:eastAsia="Arial" w:hAnsi="Arial" w:cs="Arial"/>
          <w:b/>
          <w:sz w:val="22"/>
          <w:szCs w:val="22"/>
          <w:highlight w:val="white"/>
          <w:lang w:val="es-ES"/>
        </w:rPr>
        <w:t xml:space="preserve"> adidas </w:t>
      </w:r>
      <w:proofErr w:type="spellStart"/>
      <w:r w:rsidRPr="00B03D2B">
        <w:rPr>
          <w:rFonts w:ascii="Arial" w:eastAsia="Arial" w:hAnsi="Arial" w:cs="Arial"/>
          <w:b/>
          <w:sz w:val="22"/>
          <w:szCs w:val="22"/>
          <w:highlight w:val="white"/>
          <w:lang w:val="es-ES"/>
        </w:rPr>
        <w:t>Originals</w:t>
      </w:r>
      <w:proofErr w:type="spellEnd"/>
      <w:r w:rsidRPr="00B03D2B">
        <w:rPr>
          <w:rFonts w:ascii="Arial" w:eastAsia="Arial" w:hAnsi="Arial" w:cs="Arial"/>
          <w:b/>
          <w:sz w:val="22"/>
          <w:szCs w:val="22"/>
          <w:highlight w:val="white"/>
          <w:lang w:val="es-ES"/>
        </w:rPr>
        <w:t xml:space="preserve">: </w:t>
      </w:r>
    </w:p>
    <w:p w14:paraId="5614F067" w14:textId="77777777" w:rsidR="00DD6318" w:rsidRDefault="00E333CC">
      <w:pPr>
        <w:spacing w:line="276" w:lineRule="auto"/>
        <w:rPr>
          <w:rFonts w:ascii="Arial" w:eastAsia="Arial" w:hAnsi="Arial" w:cs="Arial"/>
          <w:sz w:val="22"/>
          <w:szCs w:val="22"/>
          <w:highlight w:val="white"/>
        </w:rPr>
      </w:pPr>
      <w:r>
        <w:rPr>
          <w:rFonts w:ascii="Arial" w:eastAsia="Arial" w:hAnsi="Arial" w:cs="Arial"/>
          <w:sz w:val="22"/>
          <w:szCs w:val="22"/>
          <w:highlight w:val="white"/>
        </w:rPr>
        <w:t xml:space="preserve">Inspired by the rich sporting heritage of adidas – one of the world’s leading sports brands and a global designer and developer of athletic footwear and apparel – adidas Originals is a lifestyle brand founded in 2001. With the adidas archive at its foundation, adidas Originals continues to evolve the brand’s legacy through its commitment to product innovation and its ability to filter the </w:t>
      </w:r>
      <w:r>
        <w:rPr>
          <w:rFonts w:ascii="Arial" w:eastAsia="Arial" w:hAnsi="Arial" w:cs="Arial"/>
          <w:sz w:val="22"/>
          <w:szCs w:val="22"/>
          <w:highlight w:val="white"/>
        </w:rPr>
        <w:lastRenderedPageBreak/>
        <w:t>creativity and courage found on courts and sporting arenas through the lens of contemporary youth culture. Marked by the iconic Trefoil logo that was first used in 1972 and championed by those that continue to shape and define creative culture, adidas Originals continues to lead the way as the pioneering sportswear brand for the street.</w:t>
      </w:r>
    </w:p>
    <w:p w14:paraId="45FB0818" w14:textId="77777777" w:rsidR="00DD6318" w:rsidRDefault="00DD6318">
      <w:pPr>
        <w:spacing w:line="276" w:lineRule="auto"/>
        <w:rPr>
          <w:rFonts w:ascii="Arial" w:eastAsia="Arial" w:hAnsi="Arial" w:cs="Arial"/>
          <w:sz w:val="22"/>
          <w:szCs w:val="22"/>
          <w:highlight w:val="white"/>
        </w:rPr>
      </w:pPr>
    </w:p>
    <w:p w14:paraId="11D0FA1B" w14:textId="77777777" w:rsidR="00DD6318" w:rsidRDefault="00E333CC">
      <w:pPr>
        <w:spacing w:line="276" w:lineRule="auto"/>
        <w:rPr>
          <w:rFonts w:ascii="Arial" w:eastAsia="Arial" w:hAnsi="Arial" w:cs="Arial"/>
          <w:color w:val="FF0000"/>
          <w:sz w:val="20"/>
          <w:szCs w:val="20"/>
          <w:highlight w:val="white"/>
        </w:rPr>
      </w:pPr>
      <w:r>
        <w:rPr>
          <w:rFonts w:ascii="Arial" w:eastAsia="Arial" w:hAnsi="Arial" w:cs="Arial"/>
          <w:b/>
          <w:color w:val="FF0000"/>
          <w:sz w:val="22"/>
          <w:szCs w:val="22"/>
          <w:highlight w:val="white"/>
        </w:rPr>
        <w:t>Market SEO PLP</w:t>
      </w:r>
      <w:r>
        <w:rPr>
          <w:rFonts w:ascii="Arial" w:eastAsia="Arial" w:hAnsi="Arial" w:cs="Arial"/>
          <w:color w:val="FF0000"/>
          <w:sz w:val="22"/>
          <w:szCs w:val="22"/>
          <w:highlight w:val="white"/>
        </w:rPr>
        <w:t>:</w:t>
      </w:r>
    </w:p>
    <w:tbl>
      <w:tblPr>
        <w:tblStyle w:val="a"/>
        <w:tblW w:w="92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0"/>
        <w:gridCol w:w="1515"/>
        <w:gridCol w:w="6525"/>
      </w:tblGrid>
      <w:tr w:rsidR="00DD6318" w14:paraId="0630F884" w14:textId="77777777">
        <w:trPr>
          <w:trHeight w:val="400"/>
        </w:trPr>
        <w:tc>
          <w:tcPr>
            <w:tcW w:w="1230" w:type="dxa"/>
            <w:vMerge w:val="restart"/>
            <w:tcBorders>
              <w:top w:val="single" w:sz="6" w:space="0" w:color="000000"/>
              <w:left w:val="single" w:sz="6" w:space="0" w:color="000000"/>
              <w:bottom w:val="nil"/>
              <w:right w:val="single" w:sz="6" w:space="0" w:color="000000"/>
            </w:tcBorders>
            <w:tcMar>
              <w:top w:w="20" w:type="dxa"/>
              <w:left w:w="20" w:type="dxa"/>
              <w:bottom w:w="100" w:type="dxa"/>
              <w:right w:w="20" w:type="dxa"/>
            </w:tcMar>
            <w:vAlign w:val="center"/>
          </w:tcPr>
          <w:p w14:paraId="1066A95D" w14:textId="77777777" w:rsidR="00DD6318" w:rsidRDefault="00E333CC">
            <w:pPr>
              <w:spacing w:line="276" w:lineRule="auto"/>
              <w:jc w:val="center"/>
              <w:rPr>
                <w:rFonts w:ascii="Arial" w:eastAsia="Arial" w:hAnsi="Arial" w:cs="Arial"/>
                <w:sz w:val="20"/>
                <w:szCs w:val="20"/>
                <w:highlight w:val="white"/>
              </w:rPr>
            </w:pPr>
            <w:r>
              <w:rPr>
                <w:rFonts w:ascii="Arial" w:eastAsia="Arial" w:hAnsi="Arial" w:cs="Arial"/>
                <w:b/>
                <w:sz w:val="20"/>
                <w:szCs w:val="20"/>
                <w:highlight w:val="white"/>
              </w:rPr>
              <w:t>NAM</w:t>
            </w:r>
          </w:p>
        </w:tc>
        <w:tc>
          <w:tcPr>
            <w:tcW w:w="1515" w:type="dxa"/>
            <w:tcBorders>
              <w:top w:val="single" w:sz="6" w:space="0" w:color="000000"/>
              <w:left w:val="nil"/>
              <w:bottom w:val="single" w:sz="3" w:space="0" w:color="000000"/>
              <w:right w:val="nil"/>
            </w:tcBorders>
            <w:shd w:val="clear" w:color="auto" w:fill="F2F2F2"/>
            <w:tcMar>
              <w:top w:w="20" w:type="dxa"/>
              <w:left w:w="20" w:type="dxa"/>
              <w:bottom w:w="100" w:type="dxa"/>
              <w:right w:w="20" w:type="dxa"/>
            </w:tcMar>
            <w:vAlign w:val="bottom"/>
          </w:tcPr>
          <w:p w14:paraId="369427C1"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adidas.com/us</w:t>
            </w:r>
          </w:p>
        </w:tc>
        <w:tc>
          <w:tcPr>
            <w:tcW w:w="6525" w:type="dxa"/>
            <w:tcBorders>
              <w:top w:val="single" w:sz="6" w:space="0" w:color="000000"/>
              <w:left w:val="single" w:sz="6" w:space="0" w:color="000000"/>
              <w:bottom w:val="single" w:sz="3" w:space="0" w:color="000000"/>
              <w:right w:val="single" w:sz="6" w:space="0" w:color="000000"/>
            </w:tcBorders>
            <w:tcMar>
              <w:top w:w="20" w:type="dxa"/>
              <w:left w:w="20" w:type="dxa"/>
              <w:bottom w:w="100" w:type="dxa"/>
              <w:right w:w="20" w:type="dxa"/>
            </w:tcMar>
            <w:vAlign w:val="bottom"/>
          </w:tcPr>
          <w:p w14:paraId="77F21A4A"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https://www.adidas.com/us/platform</w:t>
            </w:r>
          </w:p>
        </w:tc>
      </w:tr>
      <w:tr w:rsidR="00DD6318" w14:paraId="34FF60B0" w14:textId="77777777">
        <w:trPr>
          <w:trHeight w:val="415"/>
        </w:trPr>
        <w:tc>
          <w:tcPr>
            <w:tcW w:w="1230" w:type="dxa"/>
            <w:vMerge/>
            <w:tcBorders>
              <w:top w:val="single" w:sz="6" w:space="0" w:color="000000"/>
              <w:left w:val="single" w:sz="6" w:space="0" w:color="000000"/>
              <w:bottom w:val="nil"/>
              <w:right w:val="single" w:sz="6" w:space="0" w:color="000000"/>
            </w:tcBorders>
            <w:tcMar>
              <w:top w:w="100" w:type="dxa"/>
              <w:left w:w="100" w:type="dxa"/>
              <w:bottom w:w="100" w:type="dxa"/>
              <w:right w:w="100" w:type="dxa"/>
            </w:tcMar>
          </w:tcPr>
          <w:p w14:paraId="049F31CB"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nil"/>
              <w:bottom w:val="single" w:sz="3" w:space="0" w:color="000000"/>
              <w:right w:val="nil"/>
            </w:tcBorders>
            <w:shd w:val="clear" w:color="auto" w:fill="F2F2F2"/>
            <w:tcMar>
              <w:top w:w="20" w:type="dxa"/>
              <w:left w:w="20" w:type="dxa"/>
              <w:bottom w:w="100" w:type="dxa"/>
              <w:right w:w="20" w:type="dxa"/>
            </w:tcMar>
            <w:vAlign w:val="bottom"/>
          </w:tcPr>
          <w:p w14:paraId="3057902E"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adidas.ca/</w:t>
            </w:r>
            <w:proofErr w:type="spellStart"/>
            <w:r>
              <w:rPr>
                <w:rFonts w:ascii="Arial" w:eastAsia="Arial" w:hAnsi="Arial" w:cs="Arial"/>
                <w:sz w:val="20"/>
                <w:szCs w:val="20"/>
                <w:highlight w:val="white"/>
              </w:rPr>
              <w:t>en</w:t>
            </w:r>
            <w:proofErr w:type="spellEnd"/>
          </w:p>
        </w:tc>
        <w:tc>
          <w:tcPr>
            <w:tcW w:w="6525" w:type="dxa"/>
            <w:tcBorders>
              <w:top w:val="single" w:sz="3" w:space="0" w:color="000000"/>
              <w:left w:val="single" w:sz="6" w:space="0" w:color="000000"/>
              <w:bottom w:val="nil"/>
              <w:right w:val="single" w:sz="6" w:space="0" w:color="000000"/>
            </w:tcBorders>
            <w:tcMar>
              <w:top w:w="20" w:type="dxa"/>
              <w:left w:w="20" w:type="dxa"/>
              <w:bottom w:w="100" w:type="dxa"/>
              <w:right w:w="20" w:type="dxa"/>
            </w:tcMar>
            <w:vAlign w:val="bottom"/>
          </w:tcPr>
          <w:p w14:paraId="0611DA2B"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https://www.adidas.ca/en/platform</w:t>
            </w:r>
          </w:p>
        </w:tc>
      </w:tr>
      <w:tr w:rsidR="00DD6318" w14:paraId="426C0C1A" w14:textId="77777777">
        <w:trPr>
          <w:trHeight w:val="400"/>
        </w:trPr>
        <w:tc>
          <w:tcPr>
            <w:tcW w:w="1230" w:type="dxa"/>
            <w:vMerge/>
            <w:tcBorders>
              <w:top w:val="single" w:sz="6" w:space="0" w:color="000000"/>
              <w:left w:val="single" w:sz="6" w:space="0" w:color="000000"/>
              <w:bottom w:val="nil"/>
              <w:right w:val="single" w:sz="6" w:space="0" w:color="000000"/>
            </w:tcBorders>
            <w:tcMar>
              <w:top w:w="100" w:type="dxa"/>
              <w:left w:w="100" w:type="dxa"/>
              <w:bottom w:w="100" w:type="dxa"/>
              <w:right w:w="100" w:type="dxa"/>
            </w:tcMar>
          </w:tcPr>
          <w:p w14:paraId="53128261"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nil"/>
              <w:bottom w:val="nil"/>
              <w:right w:val="nil"/>
            </w:tcBorders>
            <w:shd w:val="clear" w:color="auto" w:fill="F2F2F2"/>
            <w:tcMar>
              <w:top w:w="20" w:type="dxa"/>
              <w:left w:w="20" w:type="dxa"/>
              <w:bottom w:w="100" w:type="dxa"/>
              <w:right w:w="20" w:type="dxa"/>
            </w:tcMar>
            <w:vAlign w:val="bottom"/>
          </w:tcPr>
          <w:p w14:paraId="1E8E66A0"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adidas.ca/</w:t>
            </w:r>
            <w:proofErr w:type="spellStart"/>
            <w:r>
              <w:rPr>
                <w:rFonts w:ascii="Arial" w:eastAsia="Arial" w:hAnsi="Arial" w:cs="Arial"/>
                <w:sz w:val="20"/>
                <w:szCs w:val="20"/>
                <w:highlight w:val="white"/>
              </w:rPr>
              <w:t>fr</w:t>
            </w:r>
            <w:proofErr w:type="spellEnd"/>
          </w:p>
        </w:tc>
        <w:tc>
          <w:tcPr>
            <w:tcW w:w="6525" w:type="dxa"/>
            <w:tcBorders>
              <w:top w:val="single" w:sz="3" w:space="0" w:color="000000"/>
              <w:left w:val="single" w:sz="6" w:space="0" w:color="000000"/>
              <w:bottom w:val="nil"/>
              <w:right w:val="single" w:sz="6" w:space="0" w:color="000000"/>
            </w:tcBorders>
            <w:tcMar>
              <w:top w:w="20" w:type="dxa"/>
              <w:left w:w="20" w:type="dxa"/>
              <w:bottom w:w="100" w:type="dxa"/>
              <w:right w:w="20" w:type="dxa"/>
            </w:tcMar>
            <w:vAlign w:val="bottom"/>
          </w:tcPr>
          <w:p w14:paraId="48C4DA3D"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https://www.adidas.ca/fr/platform</w:t>
            </w:r>
          </w:p>
        </w:tc>
      </w:tr>
      <w:tr w:rsidR="00DD6318" w14:paraId="71F4F069" w14:textId="77777777">
        <w:trPr>
          <w:trHeight w:val="400"/>
        </w:trPr>
        <w:tc>
          <w:tcPr>
            <w:tcW w:w="1230" w:type="dxa"/>
            <w:vMerge w:val="restart"/>
            <w:tcBorders>
              <w:top w:val="single" w:sz="6" w:space="0" w:color="000000"/>
              <w:left w:val="single" w:sz="6" w:space="0" w:color="000000"/>
              <w:bottom w:val="nil"/>
              <w:right w:val="nil"/>
            </w:tcBorders>
            <w:tcMar>
              <w:top w:w="20" w:type="dxa"/>
              <w:left w:w="20" w:type="dxa"/>
              <w:bottom w:w="100" w:type="dxa"/>
              <w:right w:w="20" w:type="dxa"/>
            </w:tcMar>
            <w:vAlign w:val="center"/>
          </w:tcPr>
          <w:p w14:paraId="5F65227B" w14:textId="77777777" w:rsidR="00DD6318" w:rsidRDefault="00E333CC">
            <w:pPr>
              <w:spacing w:line="276" w:lineRule="auto"/>
              <w:jc w:val="center"/>
              <w:rPr>
                <w:rFonts w:ascii="Arial" w:eastAsia="Arial" w:hAnsi="Arial" w:cs="Arial"/>
                <w:sz w:val="20"/>
                <w:szCs w:val="20"/>
                <w:highlight w:val="white"/>
              </w:rPr>
            </w:pPr>
            <w:r>
              <w:rPr>
                <w:rFonts w:ascii="Arial" w:eastAsia="Arial" w:hAnsi="Arial" w:cs="Arial"/>
                <w:b/>
                <w:sz w:val="20"/>
                <w:szCs w:val="20"/>
                <w:highlight w:val="white"/>
              </w:rPr>
              <w:t>LAM</w:t>
            </w:r>
          </w:p>
        </w:tc>
        <w:tc>
          <w:tcPr>
            <w:tcW w:w="1515" w:type="dxa"/>
            <w:tcBorders>
              <w:top w:val="single" w:sz="6" w:space="0" w:color="000000"/>
              <w:left w:val="single" w:sz="6" w:space="0" w:color="000000"/>
              <w:bottom w:val="single" w:sz="3" w:space="0" w:color="000000"/>
              <w:right w:val="nil"/>
            </w:tcBorders>
            <w:shd w:val="clear" w:color="auto" w:fill="F2F2F2"/>
            <w:tcMar>
              <w:top w:w="20" w:type="dxa"/>
              <w:left w:w="20" w:type="dxa"/>
              <w:bottom w:w="100" w:type="dxa"/>
              <w:right w:w="20" w:type="dxa"/>
            </w:tcMar>
            <w:vAlign w:val="bottom"/>
          </w:tcPr>
          <w:p w14:paraId="41F6686D"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adidas.com.ar</w:t>
            </w:r>
          </w:p>
        </w:tc>
        <w:tc>
          <w:tcPr>
            <w:tcW w:w="6525" w:type="dxa"/>
            <w:tcBorders>
              <w:top w:val="single" w:sz="6" w:space="0" w:color="000000"/>
              <w:left w:val="single" w:sz="6" w:space="0" w:color="000000"/>
              <w:bottom w:val="single" w:sz="3" w:space="0" w:color="000000"/>
              <w:right w:val="single" w:sz="6" w:space="0" w:color="000000"/>
            </w:tcBorders>
            <w:tcMar>
              <w:top w:w="20" w:type="dxa"/>
              <w:left w:w="20" w:type="dxa"/>
              <w:bottom w:w="100" w:type="dxa"/>
              <w:right w:w="20" w:type="dxa"/>
            </w:tcMar>
            <w:vAlign w:val="bottom"/>
          </w:tcPr>
          <w:p w14:paraId="5C0197F6"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https://www.adidas.com.ar/plataforma-mujer</w:t>
            </w:r>
          </w:p>
        </w:tc>
      </w:tr>
      <w:tr w:rsidR="00DD6318" w14:paraId="6A2B27A3"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62486C05"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nil"/>
            </w:tcBorders>
            <w:shd w:val="clear" w:color="auto" w:fill="F2F2F2"/>
            <w:tcMar>
              <w:top w:w="20" w:type="dxa"/>
              <w:left w:w="20" w:type="dxa"/>
              <w:bottom w:w="100" w:type="dxa"/>
              <w:right w:w="20" w:type="dxa"/>
            </w:tcMar>
            <w:vAlign w:val="bottom"/>
          </w:tcPr>
          <w:p w14:paraId="47D54211"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adidas.cl</w:t>
            </w:r>
          </w:p>
        </w:tc>
        <w:tc>
          <w:tcPr>
            <w:tcW w:w="6525" w:type="dxa"/>
            <w:tcBorders>
              <w:top w:val="single" w:sz="3" w:space="0" w:color="000000"/>
              <w:left w:val="single" w:sz="6" w:space="0" w:color="000000"/>
              <w:bottom w:val="single" w:sz="3" w:space="0" w:color="000000"/>
              <w:right w:val="single" w:sz="6" w:space="0" w:color="000000"/>
            </w:tcBorders>
            <w:tcMar>
              <w:top w:w="20" w:type="dxa"/>
              <w:left w:w="20" w:type="dxa"/>
              <w:bottom w:w="100" w:type="dxa"/>
              <w:right w:w="20" w:type="dxa"/>
            </w:tcMar>
            <w:vAlign w:val="bottom"/>
          </w:tcPr>
          <w:p w14:paraId="71B5BCBD"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https://www.adidas.cl/plataforma-mujer</w:t>
            </w:r>
          </w:p>
        </w:tc>
      </w:tr>
      <w:tr w:rsidR="00DD6318" w14:paraId="1C4D3B73"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4101652C"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nil"/>
            </w:tcBorders>
            <w:shd w:val="clear" w:color="auto" w:fill="F2F2F2"/>
            <w:tcMar>
              <w:top w:w="20" w:type="dxa"/>
              <w:left w:w="20" w:type="dxa"/>
              <w:bottom w:w="100" w:type="dxa"/>
              <w:right w:w="20" w:type="dxa"/>
            </w:tcMar>
            <w:vAlign w:val="bottom"/>
          </w:tcPr>
          <w:p w14:paraId="2A93C68C"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adidas.co</w:t>
            </w:r>
          </w:p>
        </w:tc>
        <w:tc>
          <w:tcPr>
            <w:tcW w:w="6525" w:type="dxa"/>
            <w:tcBorders>
              <w:top w:val="single" w:sz="3" w:space="0" w:color="000000"/>
              <w:left w:val="single" w:sz="6" w:space="0" w:color="000000"/>
              <w:bottom w:val="single" w:sz="3" w:space="0" w:color="000000"/>
              <w:right w:val="single" w:sz="6" w:space="0" w:color="000000"/>
            </w:tcBorders>
            <w:tcMar>
              <w:top w:w="20" w:type="dxa"/>
              <w:left w:w="20" w:type="dxa"/>
              <w:bottom w:w="100" w:type="dxa"/>
              <w:right w:w="20" w:type="dxa"/>
            </w:tcMar>
            <w:vAlign w:val="bottom"/>
          </w:tcPr>
          <w:p w14:paraId="2C1B17EF"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https://www.adidas.co/plataforma-mujer</w:t>
            </w:r>
          </w:p>
        </w:tc>
      </w:tr>
      <w:tr w:rsidR="00DD6318" w14:paraId="25DDC63B" w14:textId="77777777">
        <w:trPr>
          <w:trHeight w:val="415"/>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4B99056E"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nil"/>
            </w:tcBorders>
            <w:shd w:val="clear" w:color="auto" w:fill="F2F2F2"/>
            <w:tcMar>
              <w:top w:w="20" w:type="dxa"/>
              <w:left w:w="20" w:type="dxa"/>
              <w:bottom w:w="100" w:type="dxa"/>
              <w:right w:w="20" w:type="dxa"/>
            </w:tcMar>
            <w:vAlign w:val="bottom"/>
          </w:tcPr>
          <w:p w14:paraId="1BFD91A6"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adidas.mx</w:t>
            </w:r>
          </w:p>
        </w:tc>
        <w:tc>
          <w:tcPr>
            <w:tcW w:w="6525" w:type="dxa"/>
            <w:tcBorders>
              <w:top w:val="single" w:sz="3" w:space="0" w:color="000000"/>
              <w:left w:val="single" w:sz="6" w:space="0" w:color="000000"/>
              <w:bottom w:val="single" w:sz="3" w:space="0" w:color="000000"/>
              <w:right w:val="single" w:sz="6" w:space="0" w:color="000000"/>
            </w:tcBorders>
            <w:tcMar>
              <w:top w:w="20" w:type="dxa"/>
              <w:left w:w="20" w:type="dxa"/>
              <w:bottom w:w="100" w:type="dxa"/>
              <w:right w:w="20" w:type="dxa"/>
            </w:tcMar>
            <w:vAlign w:val="bottom"/>
          </w:tcPr>
          <w:p w14:paraId="31CE60A5"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https://www.adidas.mx/plataforma-mujer</w:t>
            </w:r>
          </w:p>
        </w:tc>
      </w:tr>
      <w:tr w:rsidR="00DD6318" w14:paraId="2AD23C1D" w14:textId="77777777">
        <w:trPr>
          <w:trHeight w:val="415"/>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1299C43A"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nil"/>
            </w:tcBorders>
            <w:shd w:val="clear" w:color="auto" w:fill="F2F2F2"/>
            <w:tcMar>
              <w:top w:w="20" w:type="dxa"/>
              <w:left w:w="20" w:type="dxa"/>
              <w:bottom w:w="100" w:type="dxa"/>
              <w:right w:w="20" w:type="dxa"/>
            </w:tcMar>
            <w:vAlign w:val="bottom"/>
          </w:tcPr>
          <w:p w14:paraId="013103F1"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adidas.pe</w:t>
            </w:r>
          </w:p>
        </w:tc>
        <w:tc>
          <w:tcPr>
            <w:tcW w:w="6525" w:type="dxa"/>
            <w:tcBorders>
              <w:top w:val="single" w:sz="3" w:space="0" w:color="000000"/>
              <w:left w:val="single" w:sz="6" w:space="0" w:color="000000"/>
              <w:bottom w:val="single" w:sz="3" w:space="0" w:color="000000"/>
              <w:right w:val="single" w:sz="6" w:space="0" w:color="000000"/>
            </w:tcBorders>
            <w:tcMar>
              <w:top w:w="20" w:type="dxa"/>
              <w:left w:w="20" w:type="dxa"/>
              <w:bottom w:w="100" w:type="dxa"/>
              <w:right w:w="20" w:type="dxa"/>
            </w:tcMar>
            <w:vAlign w:val="bottom"/>
          </w:tcPr>
          <w:p w14:paraId="2CFB1F5F"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https://www.adidas.pe/plataforma-mujer</w:t>
            </w:r>
          </w:p>
        </w:tc>
      </w:tr>
      <w:tr w:rsidR="00DD6318" w14:paraId="0834A996" w14:textId="77777777">
        <w:trPr>
          <w:trHeight w:val="415"/>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4DDBEF00"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6" w:space="0" w:color="000000"/>
              <w:right w:val="nil"/>
            </w:tcBorders>
            <w:shd w:val="clear" w:color="auto" w:fill="F2F2F2"/>
            <w:tcMar>
              <w:top w:w="20" w:type="dxa"/>
              <w:left w:w="20" w:type="dxa"/>
              <w:bottom w:w="100" w:type="dxa"/>
              <w:right w:w="20" w:type="dxa"/>
            </w:tcMar>
            <w:vAlign w:val="bottom"/>
          </w:tcPr>
          <w:p w14:paraId="62076031"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adidas.com.br</w:t>
            </w:r>
          </w:p>
        </w:tc>
        <w:tc>
          <w:tcPr>
            <w:tcW w:w="6525" w:type="dxa"/>
            <w:tcBorders>
              <w:top w:val="single" w:sz="3" w:space="0" w:color="000000"/>
              <w:left w:val="single" w:sz="6" w:space="0" w:color="000000"/>
              <w:bottom w:val="single" w:sz="6" w:space="0" w:color="000000"/>
              <w:right w:val="single" w:sz="6" w:space="0" w:color="000000"/>
            </w:tcBorders>
            <w:tcMar>
              <w:top w:w="20" w:type="dxa"/>
              <w:left w:w="20" w:type="dxa"/>
              <w:bottom w:w="100" w:type="dxa"/>
              <w:right w:w="20" w:type="dxa"/>
            </w:tcMar>
            <w:vAlign w:val="bottom"/>
          </w:tcPr>
          <w:p w14:paraId="10826342"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https://www.adidas.com.br/plataforma-mulher</w:t>
            </w:r>
          </w:p>
        </w:tc>
      </w:tr>
      <w:tr w:rsidR="00DD6318" w14:paraId="1F13433C" w14:textId="77777777">
        <w:trPr>
          <w:trHeight w:val="400"/>
        </w:trPr>
        <w:tc>
          <w:tcPr>
            <w:tcW w:w="1230" w:type="dxa"/>
            <w:vMerge w:val="restart"/>
            <w:tcBorders>
              <w:top w:val="single" w:sz="6" w:space="0" w:color="000000"/>
              <w:left w:val="single" w:sz="6" w:space="0" w:color="000000"/>
              <w:bottom w:val="nil"/>
              <w:right w:val="nil"/>
            </w:tcBorders>
            <w:tcMar>
              <w:top w:w="20" w:type="dxa"/>
              <w:left w:w="20" w:type="dxa"/>
              <w:bottom w:w="100" w:type="dxa"/>
              <w:right w:w="20" w:type="dxa"/>
            </w:tcMar>
            <w:vAlign w:val="center"/>
          </w:tcPr>
          <w:p w14:paraId="447B0381" w14:textId="77777777" w:rsidR="00DD6318" w:rsidRDefault="00E333CC">
            <w:pPr>
              <w:spacing w:line="276" w:lineRule="auto"/>
              <w:jc w:val="center"/>
              <w:rPr>
                <w:rFonts w:ascii="Arial" w:eastAsia="Arial" w:hAnsi="Arial" w:cs="Arial"/>
                <w:sz w:val="20"/>
                <w:szCs w:val="20"/>
                <w:highlight w:val="white"/>
              </w:rPr>
            </w:pPr>
            <w:r>
              <w:rPr>
                <w:rFonts w:ascii="Arial" w:eastAsia="Arial" w:hAnsi="Arial" w:cs="Arial"/>
                <w:b/>
                <w:sz w:val="20"/>
                <w:szCs w:val="20"/>
                <w:highlight w:val="white"/>
              </w:rPr>
              <w:t>EU Big 6</w:t>
            </w:r>
          </w:p>
        </w:tc>
        <w:tc>
          <w:tcPr>
            <w:tcW w:w="1515" w:type="dxa"/>
            <w:tcBorders>
              <w:top w:val="nil"/>
              <w:left w:val="single" w:sz="6" w:space="0" w:color="000000"/>
              <w:bottom w:val="single" w:sz="3" w:space="0" w:color="000000"/>
              <w:right w:val="single" w:sz="6" w:space="0" w:color="000000"/>
            </w:tcBorders>
            <w:shd w:val="clear" w:color="auto" w:fill="F2F2F2"/>
            <w:tcMar>
              <w:top w:w="20" w:type="dxa"/>
              <w:left w:w="20" w:type="dxa"/>
              <w:bottom w:w="100" w:type="dxa"/>
              <w:right w:w="20" w:type="dxa"/>
            </w:tcMar>
            <w:vAlign w:val="bottom"/>
          </w:tcPr>
          <w:p w14:paraId="29C88872"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adidas.co.uk</w:t>
            </w:r>
          </w:p>
        </w:tc>
        <w:tc>
          <w:tcPr>
            <w:tcW w:w="6525" w:type="dxa"/>
            <w:tcBorders>
              <w:top w:val="nil"/>
              <w:left w:val="single" w:sz="6" w:space="0" w:color="000000"/>
              <w:bottom w:val="single" w:sz="3" w:space="0" w:color="000000"/>
              <w:right w:val="single" w:sz="6" w:space="0" w:color="000000"/>
            </w:tcBorders>
            <w:tcMar>
              <w:top w:w="20" w:type="dxa"/>
              <w:left w:w="20" w:type="dxa"/>
              <w:bottom w:w="100" w:type="dxa"/>
              <w:right w:w="20" w:type="dxa"/>
            </w:tcMar>
            <w:vAlign w:val="bottom"/>
          </w:tcPr>
          <w:p w14:paraId="12706131"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https://www.adidas.co.uk/platform-shoes</w:t>
            </w:r>
          </w:p>
        </w:tc>
      </w:tr>
      <w:tr w:rsidR="00DD6318" w14:paraId="2684F216"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3461D779"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single" w:sz="6" w:space="0" w:color="000000"/>
            </w:tcBorders>
            <w:shd w:val="clear" w:color="auto" w:fill="F2F2F2"/>
            <w:tcMar>
              <w:top w:w="20" w:type="dxa"/>
              <w:left w:w="20" w:type="dxa"/>
              <w:bottom w:w="100" w:type="dxa"/>
              <w:right w:w="20" w:type="dxa"/>
            </w:tcMar>
            <w:vAlign w:val="bottom"/>
          </w:tcPr>
          <w:p w14:paraId="140FB02C"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adidas.de</w:t>
            </w:r>
          </w:p>
        </w:tc>
        <w:tc>
          <w:tcPr>
            <w:tcW w:w="6525" w:type="dxa"/>
            <w:tcBorders>
              <w:top w:val="nil"/>
              <w:left w:val="single" w:sz="6" w:space="0" w:color="000000"/>
              <w:bottom w:val="single" w:sz="3" w:space="0" w:color="000000"/>
              <w:right w:val="single" w:sz="6" w:space="0" w:color="000000"/>
            </w:tcBorders>
            <w:tcMar>
              <w:top w:w="20" w:type="dxa"/>
              <w:left w:w="20" w:type="dxa"/>
              <w:bottom w:w="100" w:type="dxa"/>
              <w:right w:w="20" w:type="dxa"/>
            </w:tcMar>
            <w:vAlign w:val="bottom"/>
          </w:tcPr>
          <w:p w14:paraId="0FEE4AFF"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https://www.adidas.de/plateau-schuhe</w:t>
            </w:r>
          </w:p>
        </w:tc>
      </w:tr>
      <w:tr w:rsidR="00DD6318" w14:paraId="172990FD"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3CF2D8B6"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single" w:sz="6" w:space="0" w:color="000000"/>
            </w:tcBorders>
            <w:shd w:val="clear" w:color="auto" w:fill="F2F2F2"/>
            <w:tcMar>
              <w:top w:w="20" w:type="dxa"/>
              <w:left w:w="20" w:type="dxa"/>
              <w:bottom w:w="100" w:type="dxa"/>
              <w:right w:w="20" w:type="dxa"/>
            </w:tcMar>
            <w:vAlign w:val="bottom"/>
          </w:tcPr>
          <w:p w14:paraId="105C391F"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adidas.de/</w:t>
            </w:r>
            <w:proofErr w:type="spellStart"/>
            <w:r>
              <w:rPr>
                <w:rFonts w:ascii="Arial" w:eastAsia="Arial" w:hAnsi="Arial" w:cs="Arial"/>
                <w:sz w:val="20"/>
                <w:szCs w:val="20"/>
                <w:highlight w:val="white"/>
              </w:rPr>
              <w:t>en</w:t>
            </w:r>
            <w:proofErr w:type="spellEnd"/>
          </w:p>
        </w:tc>
        <w:tc>
          <w:tcPr>
            <w:tcW w:w="6525" w:type="dxa"/>
            <w:tcBorders>
              <w:top w:val="single" w:sz="3" w:space="0" w:color="000000"/>
              <w:left w:val="single" w:sz="6" w:space="0" w:color="000000"/>
              <w:bottom w:val="single" w:sz="3" w:space="0" w:color="000000"/>
              <w:right w:val="single" w:sz="6" w:space="0" w:color="000000"/>
            </w:tcBorders>
            <w:tcMar>
              <w:top w:w="20" w:type="dxa"/>
              <w:left w:w="20" w:type="dxa"/>
              <w:bottom w:w="100" w:type="dxa"/>
              <w:right w:w="20" w:type="dxa"/>
            </w:tcMar>
            <w:vAlign w:val="bottom"/>
          </w:tcPr>
          <w:p w14:paraId="5323D016"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https://www.adidas.de/en/platform-shoes</w:t>
            </w:r>
          </w:p>
        </w:tc>
      </w:tr>
      <w:tr w:rsidR="00DD6318" w14:paraId="1EA8F50F"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0FB78278"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single" w:sz="6" w:space="0" w:color="000000"/>
            </w:tcBorders>
            <w:shd w:val="clear" w:color="auto" w:fill="F2F2F2"/>
            <w:tcMar>
              <w:top w:w="20" w:type="dxa"/>
              <w:left w:w="20" w:type="dxa"/>
              <w:bottom w:w="100" w:type="dxa"/>
              <w:right w:w="20" w:type="dxa"/>
            </w:tcMar>
            <w:vAlign w:val="bottom"/>
          </w:tcPr>
          <w:p w14:paraId="3DA31899"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adidas.fr</w:t>
            </w:r>
          </w:p>
        </w:tc>
        <w:tc>
          <w:tcPr>
            <w:tcW w:w="6525" w:type="dxa"/>
            <w:tcBorders>
              <w:top w:val="single" w:sz="3" w:space="0" w:color="000000"/>
              <w:left w:val="single" w:sz="6" w:space="0" w:color="000000"/>
              <w:bottom w:val="single" w:sz="3" w:space="0" w:color="000000"/>
              <w:right w:val="single" w:sz="6" w:space="0" w:color="000000"/>
            </w:tcBorders>
            <w:tcMar>
              <w:top w:w="20" w:type="dxa"/>
              <w:left w:w="20" w:type="dxa"/>
              <w:bottom w:w="100" w:type="dxa"/>
              <w:right w:w="20" w:type="dxa"/>
            </w:tcMar>
            <w:vAlign w:val="bottom"/>
          </w:tcPr>
          <w:p w14:paraId="0381D79B"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https://www.adidas.fr/chaussures-plateforme</w:t>
            </w:r>
          </w:p>
        </w:tc>
      </w:tr>
      <w:tr w:rsidR="00DD6318" w14:paraId="657BBBC9"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1FC39945"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single" w:sz="6" w:space="0" w:color="000000"/>
            </w:tcBorders>
            <w:shd w:val="clear" w:color="auto" w:fill="F2F2F2"/>
            <w:tcMar>
              <w:top w:w="20" w:type="dxa"/>
              <w:left w:w="20" w:type="dxa"/>
              <w:bottom w:w="100" w:type="dxa"/>
              <w:right w:w="20" w:type="dxa"/>
            </w:tcMar>
            <w:vAlign w:val="bottom"/>
          </w:tcPr>
          <w:p w14:paraId="48098454"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adidas.it</w:t>
            </w:r>
          </w:p>
        </w:tc>
        <w:tc>
          <w:tcPr>
            <w:tcW w:w="6525" w:type="dxa"/>
            <w:tcBorders>
              <w:top w:val="single" w:sz="3" w:space="0" w:color="000000"/>
              <w:left w:val="single" w:sz="6" w:space="0" w:color="000000"/>
              <w:bottom w:val="single" w:sz="3" w:space="0" w:color="000000"/>
              <w:right w:val="single" w:sz="6" w:space="0" w:color="000000"/>
            </w:tcBorders>
            <w:tcMar>
              <w:top w:w="20" w:type="dxa"/>
              <w:left w:w="20" w:type="dxa"/>
              <w:bottom w:w="100" w:type="dxa"/>
              <w:right w:w="20" w:type="dxa"/>
            </w:tcMar>
            <w:vAlign w:val="bottom"/>
          </w:tcPr>
          <w:p w14:paraId="0AC7AB16"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https://www.adidas.it/scarpe-platform</w:t>
            </w:r>
          </w:p>
        </w:tc>
      </w:tr>
      <w:tr w:rsidR="00DD6318" w14:paraId="1A895BB7"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0562CB0E"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single" w:sz="6" w:space="0" w:color="000000"/>
            </w:tcBorders>
            <w:shd w:val="clear" w:color="auto" w:fill="F2F2F2"/>
            <w:tcMar>
              <w:top w:w="20" w:type="dxa"/>
              <w:left w:w="20" w:type="dxa"/>
              <w:bottom w:w="100" w:type="dxa"/>
              <w:right w:w="20" w:type="dxa"/>
            </w:tcMar>
            <w:vAlign w:val="bottom"/>
          </w:tcPr>
          <w:p w14:paraId="78E3FCA1"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adidas.es</w:t>
            </w:r>
          </w:p>
        </w:tc>
        <w:tc>
          <w:tcPr>
            <w:tcW w:w="6525" w:type="dxa"/>
            <w:tcBorders>
              <w:top w:val="nil"/>
              <w:left w:val="single" w:sz="6" w:space="0" w:color="000000"/>
              <w:bottom w:val="nil"/>
              <w:right w:val="single" w:sz="6" w:space="0" w:color="000000"/>
            </w:tcBorders>
            <w:tcMar>
              <w:top w:w="20" w:type="dxa"/>
              <w:left w:w="20" w:type="dxa"/>
              <w:bottom w:w="100" w:type="dxa"/>
              <w:right w:w="20" w:type="dxa"/>
            </w:tcMar>
            <w:vAlign w:val="bottom"/>
          </w:tcPr>
          <w:p w14:paraId="297349EB"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https://www.adidas.es/calzado-plataforma</w:t>
            </w:r>
          </w:p>
        </w:tc>
      </w:tr>
      <w:tr w:rsidR="00DD6318" w14:paraId="635F4518"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34CE0A41"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nil"/>
              <w:right w:val="single" w:sz="6" w:space="0" w:color="000000"/>
            </w:tcBorders>
            <w:shd w:val="clear" w:color="auto" w:fill="F2F2F2"/>
            <w:tcMar>
              <w:top w:w="20" w:type="dxa"/>
              <w:left w:w="20" w:type="dxa"/>
              <w:bottom w:w="100" w:type="dxa"/>
              <w:right w:w="20" w:type="dxa"/>
            </w:tcMar>
            <w:vAlign w:val="bottom"/>
          </w:tcPr>
          <w:p w14:paraId="3AF3E2F0"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adidas.nl</w:t>
            </w:r>
          </w:p>
        </w:tc>
        <w:tc>
          <w:tcPr>
            <w:tcW w:w="6525" w:type="dxa"/>
            <w:tcBorders>
              <w:top w:val="single" w:sz="3" w:space="0" w:color="000000"/>
              <w:left w:val="single" w:sz="6" w:space="0" w:color="000000"/>
              <w:bottom w:val="nil"/>
              <w:right w:val="single" w:sz="6" w:space="0" w:color="000000"/>
            </w:tcBorders>
            <w:tcMar>
              <w:top w:w="20" w:type="dxa"/>
              <w:left w:w="20" w:type="dxa"/>
              <w:bottom w:w="100" w:type="dxa"/>
              <w:right w:w="20" w:type="dxa"/>
            </w:tcMar>
            <w:vAlign w:val="bottom"/>
          </w:tcPr>
          <w:p w14:paraId="50FC7999"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https://www.adidas.nl/plateauzool-schoenen</w:t>
            </w:r>
          </w:p>
        </w:tc>
      </w:tr>
      <w:tr w:rsidR="00DD6318" w14:paraId="2C470DD1" w14:textId="77777777">
        <w:trPr>
          <w:trHeight w:val="400"/>
        </w:trPr>
        <w:tc>
          <w:tcPr>
            <w:tcW w:w="1230" w:type="dxa"/>
            <w:vMerge w:val="restart"/>
            <w:tcBorders>
              <w:top w:val="single" w:sz="6" w:space="0" w:color="000000"/>
              <w:left w:val="single" w:sz="6" w:space="0" w:color="000000"/>
              <w:bottom w:val="nil"/>
              <w:right w:val="nil"/>
            </w:tcBorders>
            <w:tcMar>
              <w:top w:w="20" w:type="dxa"/>
              <w:left w:w="20" w:type="dxa"/>
              <w:bottom w:w="100" w:type="dxa"/>
              <w:right w:w="20" w:type="dxa"/>
            </w:tcMar>
            <w:vAlign w:val="center"/>
          </w:tcPr>
          <w:p w14:paraId="1EDB50E4" w14:textId="77777777" w:rsidR="00DD6318" w:rsidRDefault="00E333CC">
            <w:pPr>
              <w:spacing w:line="276" w:lineRule="auto"/>
              <w:jc w:val="center"/>
              <w:rPr>
                <w:rFonts w:ascii="Arial" w:eastAsia="Arial" w:hAnsi="Arial" w:cs="Arial"/>
                <w:sz w:val="20"/>
                <w:szCs w:val="20"/>
                <w:highlight w:val="white"/>
              </w:rPr>
            </w:pPr>
            <w:r>
              <w:rPr>
                <w:rFonts w:ascii="Arial" w:eastAsia="Arial" w:hAnsi="Arial" w:cs="Arial"/>
                <w:b/>
                <w:sz w:val="20"/>
                <w:szCs w:val="20"/>
                <w:highlight w:val="white"/>
              </w:rPr>
              <w:t>EU</w:t>
            </w:r>
          </w:p>
        </w:tc>
        <w:tc>
          <w:tcPr>
            <w:tcW w:w="1515" w:type="dxa"/>
            <w:tcBorders>
              <w:top w:val="single" w:sz="6" w:space="0" w:color="000000"/>
              <w:left w:val="single" w:sz="6" w:space="0" w:color="000000"/>
              <w:bottom w:val="single" w:sz="3" w:space="0" w:color="000000"/>
              <w:right w:val="single" w:sz="6" w:space="0" w:color="000000"/>
            </w:tcBorders>
            <w:shd w:val="clear" w:color="auto" w:fill="F2F2F2"/>
            <w:tcMar>
              <w:top w:w="20" w:type="dxa"/>
              <w:left w:w="20" w:type="dxa"/>
              <w:bottom w:w="100" w:type="dxa"/>
              <w:right w:w="20" w:type="dxa"/>
            </w:tcMar>
            <w:vAlign w:val="bottom"/>
          </w:tcPr>
          <w:p w14:paraId="5998AD75"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adidas.cz</w:t>
            </w:r>
          </w:p>
        </w:tc>
        <w:tc>
          <w:tcPr>
            <w:tcW w:w="6525" w:type="dxa"/>
            <w:tcBorders>
              <w:top w:val="single" w:sz="6" w:space="0" w:color="000000"/>
              <w:left w:val="nil"/>
              <w:bottom w:val="single" w:sz="3" w:space="0" w:color="000000"/>
              <w:right w:val="single" w:sz="6" w:space="0" w:color="000000"/>
            </w:tcBorders>
            <w:tcMar>
              <w:top w:w="20" w:type="dxa"/>
              <w:left w:w="20" w:type="dxa"/>
              <w:bottom w:w="100" w:type="dxa"/>
              <w:right w:w="20" w:type="dxa"/>
            </w:tcMar>
            <w:vAlign w:val="bottom"/>
          </w:tcPr>
          <w:p w14:paraId="093C3DCE"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https://www.adidas.cz/platforme-obuv</w:t>
            </w:r>
          </w:p>
        </w:tc>
      </w:tr>
      <w:tr w:rsidR="00DD6318" w14:paraId="499B9A03"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62EBF3C5"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single" w:sz="6" w:space="0" w:color="000000"/>
            </w:tcBorders>
            <w:shd w:val="clear" w:color="auto" w:fill="F2F2F2"/>
            <w:tcMar>
              <w:top w:w="20" w:type="dxa"/>
              <w:left w:w="20" w:type="dxa"/>
              <w:bottom w:w="100" w:type="dxa"/>
              <w:right w:w="20" w:type="dxa"/>
            </w:tcMar>
            <w:vAlign w:val="bottom"/>
          </w:tcPr>
          <w:p w14:paraId="15165C23"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adidas.dk</w:t>
            </w:r>
          </w:p>
        </w:tc>
        <w:tc>
          <w:tcPr>
            <w:tcW w:w="6525" w:type="dxa"/>
            <w:tcBorders>
              <w:top w:val="single" w:sz="3" w:space="0" w:color="000000"/>
              <w:left w:val="nil"/>
              <w:bottom w:val="single" w:sz="3" w:space="0" w:color="000000"/>
              <w:right w:val="single" w:sz="6" w:space="0" w:color="000000"/>
            </w:tcBorders>
            <w:tcMar>
              <w:top w:w="20" w:type="dxa"/>
              <w:left w:w="20" w:type="dxa"/>
              <w:bottom w:w="100" w:type="dxa"/>
              <w:right w:w="20" w:type="dxa"/>
            </w:tcMar>
            <w:vAlign w:val="bottom"/>
          </w:tcPr>
          <w:p w14:paraId="4738DF2A"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https://www.adidas.dk/plateau-sko</w:t>
            </w:r>
          </w:p>
        </w:tc>
      </w:tr>
      <w:tr w:rsidR="00DD6318" w14:paraId="3F4DAD40"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6D98A12B"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single" w:sz="6" w:space="0" w:color="000000"/>
            </w:tcBorders>
            <w:shd w:val="clear" w:color="auto" w:fill="F2F2F2"/>
            <w:tcMar>
              <w:top w:w="20" w:type="dxa"/>
              <w:left w:w="20" w:type="dxa"/>
              <w:bottom w:w="100" w:type="dxa"/>
              <w:right w:w="20" w:type="dxa"/>
            </w:tcMar>
            <w:vAlign w:val="bottom"/>
          </w:tcPr>
          <w:p w14:paraId="6A81EE9B"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adidas.at</w:t>
            </w:r>
          </w:p>
        </w:tc>
        <w:tc>
          <w:tcPr>
            <w:tcW w:w="6525" w:type="dxa"/>
            <w:tcBorders>
              <w:top w:val="single" w:sz="3" w:space="0" w:color="000000"/>
              <w:left w:val="nil"/>
              <w:bottom w:val="single" w:sz="3" w:space="0" w:color="000000"/>
              <w:right w:val="single" w:sz="6" w:space="0" w:color="000000"/>
            </w:tcBorders>
            <w:tcMar>
              <w:top w:w="20" w:type="dxa"/>
              <w:left w:w="20" w:type="dxa"/>
              <w:bottom w:w="100" w:type="dxa"/>
              <w:right w:w="20" w:type="dxa"/>
            </w:tcMar>
            <w:vAlign w:val="bottom"/>
          </w:tcPr>
          <w:p w14:paraId="44FFF204"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https://www.adidas.at/plateau-schuhe</w:t>
            </w:r>
          </w:p>
        </w:tc>
      </w:tr>
      <w:tr w:rsidR="00DD6318" w14:paraId="3D351B32"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2946DB82"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single" w:sz="6" w:space="0" w:color="000000"/>
            </w:tcBorders>
            <w:shd w:val="clear" w:color="auto" w:fill="F2F2F2"/>
            <w:tcMar>
              <w:top w:w="20" w:type="dxa"/>
              <w:left w:w="20" w:type="dxa"/>
              <w:bottom w:w="100" w:type="dxa"/>
              <w:right w:w="20" w:type="dxa"/>
            </w:tcMar>
            <w:vAlign w:val="bottom"/>
          </w:tcPr>
          <w:p w14:paraId="43D9A5A5"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adidas.ch/de</w:t>
            </w:r>
          </w:p>
        </w:tc>
        <w:tc>
          <w:tcPr>
            <w:tcW w:w="6525" w:type="dxa"/>
            <w:tcBorders>
              <w:top w:val="single" w:sz="3" w:space="0" w:color="000000"/>
              <w:left w:val="nil"/>
              <w:bottom w:val="single" w:sz="3" w:space="0" w:color="000000"/>
              <w:right w:val="single" w:sz="6" w:space="0" w:color="000000"/>
            </w:tcBorders>
            <w:tcMar>
              <w:top w:w="20" w:type="dxa"/>
              <w:left w:w="20" w:type="dxa"/>
              <w:bottom w:w="100" w:type="dxa"/>
              <w:right w:w="20" w:type="dxa"/>
            </w:tcMar>
            <w:vAlign w:val="bottom"/>
          </w:tcPr>
          <w:p w14:paraId="0191F6E6"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https://www.adidas.ch/de/plateau-schuhe</w:t>
            </w:r>
          </w:p>
        </w:tc>
      </w:tr>
      <w:tr w:rsidR="00DD6318" w14:paraId="3A7B1A5F"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5997CC1D"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single" w:sz="6" w:space="0" w:color="000000"/>
            </w:tcBorders>
            <w:shd w:val="clear" w:color="auto" w:fill="F2F2F2"/>
            <w:tcMar>
              <w:top w:w="20" w:type="dxa"/>
              <w:left w:w="20" w:type="dxa"/>
              <w:bottom w:w="100" w:type="dxa"/>
              <w:right w:w="20" w:type="dxa"/>
            </w:tcMar>
            <w:vAlign w:val="bottom"/>
          </w:tcPr>
          <w:p w14:paraId="08FB2F0E"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adidas.ch/</w:t>
            </w:r>
            <w:proofErr w:type="spellStart"/>
            <w:r>
              <w:rPr>
                <w:rFonts w:ascii="Arial" w:eastAsia="Arial" w:hAnsi="Arial" w:cs="Arial"/>
                <w:sz w:val="20"/>
                <w:szCs w:val="20"/>
                <w:highlight w:val="white"/>
              </w:rPr>
              <w:t>en</w:t>
            </w:r>
            <w:proofErr w:type="spellEnd"/>
          </w:p>
        </w:tc>
        <w:tc>
          <w:tcPr>
            <w:tcW w:w="6525" w:type="dxa"/>
            <w:tcBorders>
              <w:top w:val="single" w:sz="3" w:space="0" w:color="000000"/>
              <w:left w:val="nil"/>
              <w:bottom w:val="single" w:sz="3" w:space="0" w:color="000000"/>
              <w:right w:val="single" w:sz="6" w:space="0" w:color="000000"/>
            </w:tcBorders>
            <w:tcMar>
              <w:top w:w="20" w:type="dxa"/>
              <w:left w:w="20" w:type="dxa"/>
              <w:bottom w:w="100" w:type="dxa"/>
              <w:right w:w="20" w:type="dxa"/>
            </w:tcMar>
            <w:vAlign w:val="bottom"/>
          </w:tcPr>
          <w:p w14:paraId="0CFE7D25"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https://www.adidas.ch/en/platform-shoes</w:t>
            </w:r>
          </w:p>
        </w:tc>
      </w:tr>
      <w:tr w:rsidR="00DD6318" w14:paraId="02AA49BA"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110FFD37"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single" w:sz="6" w:space="0" w:color="000000"/>
            </w:tcBorders>
            <w:shd w:val="clear" w:color="auto" w:fill="F2F2F2"/>
            <w:tcMar>
              <w:top w:w="20" w:type="dxa"/>
              <w:left w:w="20" w:type="dxa"/>
              <w:bottom w:w="100" w:type="dxa"/>
              <w:right w:w="20" w:type="dxa"/>
            </w:tcMar>
            <w:vAlign w:val="bottom"/>
          </w:tcPr>
          <w:p w14:paraId="5630FCED"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adidas.ch/</w:t>
            </w:r>
            <w:proofErr w:type="spellStart"/>
            <w:r>
              <w:rPr>
                <w:rFonts w:ascii="Arial" w:eastAsia="Arial" w:hAnsi="Arial" w:cs="Arial"/>
                <w:sz w:val="20"/>
                <w:szCs w:val="20"/>
                <w:highlight w:val="white"/>
              </w:rPr>
              <w:t>fr</w:t>
            </w:r>
            <w:proofErr w:type="spellEnd"/>
          </w:p>
        </w:tc>
        <w:tc>
          <w:tcPr>
            <w:tcW w:w="6525" w:type="dxa"/>
            <w:tcBorders>
              <w:top w:val="single" w:sz="3" w:space="0" w:color="000000"/>
              <w:left w:val="nil"/>
              <w:bottom w:val="single" w:sz="3" w:space="0" w:color="000000"/>
              <w:right w:val="single" w:sz="6" w:space="0" w:color="000000"/>
            </w:tcBorders>
            <w:tcMar>
              <w:top w:w="20" w:type="dxa"/>
              <w:left w:w="20" w:type="dxa"/>
              <w:bottom w:w="100" w:type="dxa"/>
              <w:right w:w="20" w:type="dxa"/>
            </w:tcMar>
            <w:vAlign w:val="bottom"/>
          </w:tcPr>
          <w:p w14:paraId="25042736"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https://www.adidas.ch/fr/chaussures-plateforme</w:t>
            </w:r>
          </w:p>
        </w:tc>
      </w:tr>
      <w:tr w:rsidR="00DD6318" w14:paraId="2F250187"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6B699379"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single" w:sz="6" w:space="0" w:color="000000"/>
            </w:tcBorders>
            <w:shd w:val="clear" w:color="auto" w:fill="F2F2F2"/>
            <w:tcMar>
              <w:top w:w="20" w:type="dxa"/>
              <w:left w:w="20" w:type="dxa"/>
              <w:bottom w:w="100" w:type="dxa"/>
              <w:right w:w="20" w:type="dxa"/>
            </w:tcMar>
            <w:vAlign w:val="bottom"/>
          </w:tcPr>
          <w:p w14:paraId="4200BA88"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adidas.ch/it</w:t>
            </w:r>
          </w:p>
        </w:tc>
        <w:tc>
          <w:tcPr>
            <w:tcW w:w="6525" w:type="dxa"/>
            <w:tcBorders>
              <w:top w:val="single" w:sz="3" w:space="0" w:color="000000"/>
              <w:left w:val="nil"/>
              <w:bottom w:val="single" w:sz="3" w:space="0" w:color="000000"/>
              <w:right w:val="single" w:sz="6" w:space="0" w:color="000000"/>
            </w:tcBorders>
            <w:tcMar>
              <w:top w:w="20" w:type="dxa"/>
              <w:left w:w="20" w:type="dxa"/>
              <w:bottom w:w="100" w:type="dxa"/>
              <w:right w:w="20" w:type="dxa"/>
            </w:tcMar>
            <w:vAlign w:val="bottom"/>
          </w:tcPr>
          <w:p w14:paraId="640D6B3A"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https://www.adidas.ch/it/scarpe-platform</w:t>
            </w:r>
          </w:p>
        </w:tc>
      </w:tr>
      <w:tr w:rsidR="00DD6318" w14:paraId="5C207FFB"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3FE9F23F"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single" w:sz="6" w:space="0" w:color="000000"/>
            </w:tcBorders>
            <w:shd w:val="clear" w:color="auto" w:fill="F2F2F2"/>
            <w:tcMar>
              <w:top w:w="20" w:type="dxa"/>
              <w:left w:w="20" w:type="dxa"/>
              <w:bottom w:w="100" w:type="dxa"/>
              <w:right w:w="20" w:type="dxa"/>
            </w:tcMar>
            <w:vAlign w:val="bottom"/>
          </w:tcPr>
          <w:p w14:paraId="5E72BEFE"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adidas.gr</w:t>
            </w:r>
          </w:p>
        </w:tc>
        <w:tc>
          <w:tcPr>
            <w:tcW w:w="6525" w:type="dxa"/>
            <w:tcBorders>
              <w:top w:val="single" w:sz="3" w:space="0" w:color="000000"/>
              <w:left w:val="nil"/>
              <w:bottom w:val="single" w:sz="3" w:space="0" w:color="000000"/>
              <w:right w:val="single" w:sz="6" w:space="0" w:color="000000"/>
            </w:tcBorders>
            <w:tcMar>
              <w:top w:w="20" w:type="dxa"/>
              <w:left w:w="20" w:type="dxa"/>
              <w:bottom w:w="100" w:type="dxa"/>
              <w:right w:w="20" w:type="dxa"/>
            </w:tcMar>
            <w:vAlign w:val="bottom"/>
          </w:tcPr>
          <w:p w14:paraId="379BFA87"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https://www.adidas.gr/πλατφορμα-παπούτσια</w:t>
            </w:r>
          </w:p>
        </w:tc>
      </w:tr>
      <w:tr w:rsidR="00DD6318" w14:paraId="4D99FDCF"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1F72F646"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single" w:sz="6" w:space="0" w:color="000000"/>
            </w:tcBorders>
            <w:shd w:val="clear" w:color="auto" w:fill="F2F2F2"/>
            <w:tcMar>
              <w:top w:w="20" w:type="dxa"/>
              <w:left w:w="20" w:type="dxa"/>
              <w:bottom w:w="100" w:type="dxa"/>
              <w:right w:w="20" w:type="dxa"/>
            </w:tcMar>
            <w:vAlign w:val="bottom"/>
          </w:tcPr>
          <w:p w14:paraId="391B4EC7"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adidas.be/</w:t>
            </w:r>
            <w:proofErr w:type="spellStart"/>
            <w:r>
              <w:rPr>
                <w:rFonts w:ascii="Arial" w:eastAsia="Arial" w:hAnsi="Arial" w:cs="Arial"/>
                <w:sz w:val="20"/>
                <w:szCs w:val="20"/>
                <w:highlight w:val="white"/>
              </w:rPr>
              <w:t>en</w:t>
            </w:r>
            <w:proofErr w:type="spellEnd"/>
          </w:p>
        </w:tc>
        <w:tc>
          <w:tcPr>
            <w:tcW w:w="6525" w:type="dxa"/>
            <w:tcBorders>
              <w:top w:val="single" w:sz="3" w:space="0" w:color="000000"/>
              <w:left w:val="nil"/>
              <w:bottom w:val="single" w:sz="3" w:space="0" w:color="000000"/>
              <w:right w:val="single" w:sz="6" w:space="0" w:color="000000"/>
            </w:tcBorders>
            <w:tcMar>
              <w:top w:w="20" w:type="dxa"/>
              <w:left w:w="20" w:type="dxa"/>
              <w:bottom w:w="100" w:type="dxa"/>
              <w:right w:w="20" w:type="dxa"/>
            </w:tcMar>
            <w:vAlign w:val="bottom"/>
          </w:tcPr>
          <w:p w14:paraId="26211237"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https://www.adidas.be/en/platform-shoes</w:t>
            </w:r>
          </w:p>
        </w:tc>
      </w:tr>
      <w:tr w:rsidR="00DD6318" w14:paraId="1F4181D9"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08CE6F91"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single" w:sz="6" w:space="0" w:color="000000"/>
            </w:tcBorders>
            <w:shd w:val="clear" w:color="auto" w:fill="F2F2F2"/>
            <w:tcMar>
              <w:top w:w="20" w:type="dxa"/>
              <w:left w:w="20" w:type="dxa"/>
              <w:bottom w:w="100" w:type="dxa"/>
              <w:right w:w="20" w:type="dxa"/>
            </w:tcMar>
            <w:vAlign w:val="bottom"/>
          </w:tcPr>
          <w:p w14:paraId="252E87C2"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adidas.be/</w:t>
            </w:r>
            <w:proofErr w:type="spellStart"/>
            <w:r>
              <w:rPr>
                <w:rFonts w:ascii="Arial" w:eastAsia="Arial" w:hAnsi="Arial" w:cs="Arial"/>
                <w:sz w:val="20"/>
                <w:szCs w:val="20"/>
                <w:highlight w:val="white"/>
              </w:rPr>
              <w:t>fr</w:t>
            </w:r>
            <w:proofErr w:type="spellEnd"/>
          </w:p>
        </w:tc>
        <w:tc>
          <w:tcPr>
            <w:tcW w:w="6525" w:type="dxa"/>
            <w:tcBorders>
              <w:top w:val="single" w:sz="3" w:space="0" w:color="000000"/>
              <w:left w:val="nil"/>
              <w:bottom w:val="single" w:sz="3" w:space="0" w:color="000000"/>
              <w:right w:val="single" w:sz="6" w:space="0" w:color="000000"/>
            </w:tcBorders>
            <w:tcMar>
              <w:top w:w="20" w:type="dxa"/>
              <w:left w:w="20" w:type="dxa"/>
              <w:bottom w:w="100" w:type="dxa"/>
              <w:right w:w="20" w:type="dxa"/>
            </w:tcMar>
            <w:vAlign w:val="bottom"/>
          </w:tcPr>
          <w:p w14:paraId="222EF89C"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https://www.adidas.be/fr/chaussures-plateforme</w:t>
            </w:r>
          </w:p>
        </w:tc>
      </w:tr>
      <w:tr w:rsidR="00DD6318" w14:paraId="2092241C"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61CDCEAD"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single" w:sz="6" w:space="0" w:color="000000"/>
            </w:tcBorders>
            <w:shd w:val="clear" w:color="auto" w:fill="F2F2F2"/>
            <w:tcMar>
              <w:top w:w="20" w:type="dxa"/>
              <w:left w:w="20" w:type="dxa"/>
              <w:bottom w:w="100" w:type="dxa"/>
              <w:right w:w="20" w:type="dxa"/>
            </w:tcMar>
            <w:vAlign w:val="bottom"/>
          </w:tcPr>
          <w:p w14:paraId="610AC4E8"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adidas.be/</w:t>
            </w:r>
            <w:proofErr w:type="spellStart"/>
            <w:r>
              <w:rPr>
                <w:rFonts w:ascii="Arial" w:eastAsia="Arial" w:hAnsi="Arial" w:cs="Arial"/>
                <w:sz w:val="20"/>
                <w:szCs w:val="20"/>
                <w:highlight w:val="white"/>
              </w:rPr>
              <w:t>nl</w:t>
            </w:r>
            <w:proofErr w:type="spellEnd"/>
          </w:p>
        </w:tc>
        <w:tc>
          <w:tcPr>
            <w:tcW w:w="6525" w:type="dxa"/>
            <w:tcBorders>
              <w:top w:val="single" w:sz="3" w:space="0" w:color="000000"/>
              <w:left w:val="nil"/>
              <w:bottom w:val="single" w:sz="3" w:space="0" w:color="000000"/>
              <w:right w:val="single" w:sz="6" w:space="0" w:color="000000"/>
            </w:tcBorders>
            <w:tcMar>
              <w:top w:w="20" w:type="dxa"/>
              <w:left w:w="20" w:type="dxa"/>
              <w:bottom w:w="100" w:type="dxa"/>
              <w:right w:w="20" w:type="dxa"/>
            </w:tcMar>
            <w:vAlign w:val="bottom"/>
          </w:tcPr>
          <w:p w14:paraId="16A7E209"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https://www.adidas.be/nl/plateauzool-schoenen</w:t>
            </w:r>
          </w:p>
        </w:tc>
      </w:tr>
      <w:tr w:rsidR="00DD6318" w14:paraId="6A869878"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6BB9E253"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single" w:sz="6" w:space="0" w:color="000000"/>
            </w:tcBorders>
            <w:shd w:val="clear" w:color="auto" w:fill="F2F2F2"/>
            <w:tcMar>
              <w:top w:w="20" w:type="dxa"/>
              <w:left w:w="20" w:type="dxa"/>
              <w:bottom w:w="100" w:type="dxa"/>
              <w:right w:w="20" w:type="dxa"/>
            </w:tcMar>
            <w:vAlign w:val="bottom"/>
          </w:tcPr>
          <w:p w14:paraId="11021BA6"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adidas.fi</w:t>
            </w:r>
          </w:p>
        </w:tc>
        <w:tc>
          <w:tcPr>
            <w:tcW w:w="6525" w:type="dxa"/>
            <w:tcBorders>
              <w:top w:val="single" w:sz="3" w:space="0" w:color="000000"/>
              <w:left w:val="nil"/>
              <w:bottom w:val="single" w:sz="3" w:space="0" w:color="000000"/>
              <w:right w:val="single" w:sz="6" w:space="0" w:color="000000"/>
            </w:tcBorders>
            <w:tcMar>
              <w:top w:w="20" w:type="dxa"/>
              <w:left w:w="20" w:type="dxa"/>
              <w:bottom w:w="100" w:type="dxa"/>
              <w:right w:w="20" w:type="dxa"/>
            </w:tcMar>
            <w:vAlign w:val="bottom"/>
          </w:tcPr>
          <w:p w14:paraId="4FC75738"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https://www.adidas.fi/platform-shoes</w:t>
            </w:r>
          </w:p>
        </w:tc>
      </w:tr>
      <w:tr w:rsidR="00DD6318" w14:paraId="46F2A450"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23DE523C"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single" w:sz="6" w:space="0" w:color="000000"/>
            </w:tcBorders>
            <w:shd w:val="clear" w:color="auto" w:fill="F2F2F2"/>
            <w:tcMar>
              <w:top w:w="20" w:type="dxa"/>
              <w:left w:w="20" w:type="dxa"/>
              <w:bottom w:w="100" w:type="dxa"/>
              <w:right w:w="20" w:type="dxa"/>
            </w:tcMar>
            <w:vAlign w:val="bottom"/>
          </w:tcPr>
          <w:p w14:paraId="2AC83F3C"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adidas.ie</w:t>
            </w:r>
          </w:p>
        </w:tc>
        <w:tc>
          <w:tcPr>
            <w:tcW w:w="6525" w:type="dxa"/>
            <w:tcBorders>
              <w:top w:val="single" w:sz="3" w:space="0" w:color="000000"/>
              <w:left w:val="nil"/>
              <w:bottom w:val="single" w:sz="3" w:space="0" w:color="000000"/>
              <w:right w:val="single" w:sz="6" w:space="0" w:color="000000"/>
            </w:tcBorders>
            <w:tcMar>
              <w:top w:w="20" w:type="dxa"/>
              <w:left w:w="20" w:type="dxa"/>
              <w:bottom w:w="100" w:type="dxa"/>
              <w:right w:w="20" w:type="dxa"/>
            </w:tcMar>
            <w:vAlign w:val="bottom"/>
          </w:tcPr>
          <w:p w14:paraId="4B0C8E58"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https://www.adidas.ie/platform-shoes</w:t>
            </w:r>
          </w:p>
        </w:tc>
      </w:tr>
      <w:tr w:rsidR="00DD6318" w14:paraId="13E17F32"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52E56223"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single" w:sz="6" w:space="0" w:color="000000"/>
            </w:tcBorders>
            <w:shd w:val="clear" w:color="auto" w:fill="F2F2F2"/>
            <w:tcMar>
              <w:top w:w="20" w:type="dxa"/>
              <w:left w:w="20" w:type="dxa"/>
              <w:bottom w:w="100" w:type="dxa"/>
              <w:right w:w="20" w:type="dxa"/>
            </w:tcMar>
            <w:vAlign w:val="bottom"/>
          </w:tcPr>
          <w:p w14:paraId="5E198F9C"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adidas.no</w:t>
            </w:r>
          </w:p>
        </w:tc>
        <w:tc>
          <w:tcPr>
            <w:tcW w:w="6525" w:type="dxa"/>
            <w:tcBorders>
              <w:top w:val="single" w:sz="3" w:space="0" w:color="000000"/>
              <w:left w:val="nil"/>
              <w:bottom w:val="single" w:sz="3" w:space="0" w:color="000000"/>
              <w:right w:val="single" w:sz="6" w:space="0" w:color="000000"/>
            </w:tcBorders>
            <w:tcMar>
              <w:top w:w="20" w:type="dxa"/>
              <w:left w:w="20" w:type="dxa"/>
              <w:bottom w:w="100" w:type="dxa"/>
              <w:right w:w="20" w:type="dxa"/>
            </w:tcMar>
            <w:vAlign w:val="bottom"/>
          </w:tcPr>
          <w:p w14:paraId="3B5202A3"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https://www.adidas.nl/plateauzool-schoenen</w:t>
            </w:r>
          </w:p>
        </w:tc>
      </w:tr>
      <w:tr w:rsidR="00DD6318" w14:paraId="5334C864"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07547A01"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single" w:sz="6" w:space="0" w:color="000000"/>
            </w:tcBorders>
            <w:shd w:val="clear" w:color="auto" w:fill="F2F2F2"/>
            <w:tcMar>
              <w:top w:w="20" w:type="dxa"/>
              <w:left w:w="20" w:type="dxa"/>
              <w:bottom w:w="100" w:type="dxa"/>
              <w:right w:w="20" w:type="dxa"/>
            </w:tcMar>
            <w:vAlign w:val="bottom"/>
          </w:tcPr>
          <w:p w14:paraId="739A5C69"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adidas.pl</w:t>
            </w:r>
          </w:p>
        </w:tc>
        <w:tc>
          <w:tcPr>
            <w:tcW w:w="6525" w:type="dxa"/>
            <w:tcBorders>
              <w:top w:val="single" w:sz="3" w:space="0" w:color="000000"/>
              <w:left w:val="nil"/>
              <w:bottom w:val="single" w:sz="3" w:space="0" w:color="000000"/>
              <w:right w:val="single" w:sz="6" w:space="0" w:color="000000"/>
            </w:tcBorders>
            <w:tcMar>
              <w:top w:w="20" w:type="dxa"/>
              <w:left w:w="20" w:type="dxa"/>
              <w:bottom w:w="100" w:type="dxa"/>
              <w:right w:w="20" w:type="dxa"/>
            </w:tcMar>
            <w:vAlign w:val="bottom"/>
          </w:tcPr>
          <w:p w14:paraId="765CEAB7"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https://www.adidas.no/sko-platform</w:t>
            </w:r>
          </w:p>
        </w:tc>
      </w:tr>
      <w:tr w:rsidR="00DD6318" w14:paraId="41DFD150"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5043CB0F"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single" w:sz="6" w:space="0" w:color="000000"/>
            </w:tcBorders>
            <w:shd w:val="clear" w:color="auto" w:fill="F2F2F2"/>
            <w:tcMar>
              <w:top w:w="20" w:type="dxa"/>
              <w:left w:w="20" w:type="dxa"/>
              <w:bottom w:w="100" w:type="dxa"/>
              <w:right w:w="20" w:type="dxa"/>
            </w:tcMar>
            <w:vAlign w:val="bottom"/>
          </w:tcPr>
          <w:p w14:paraId="243D2179"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adidas.pt</w:t>
            </w:r>
          </w:p>
        </w:tc>
        <w:tc>
          <w:tcPr>
            <w:tcW w:w="6525" w:type="dxa"/>
            <w:tcBorders>
              <w:top w:val="single" w:sz="3" w:space="0" w:color="000000"/>
              <w:left w:val="nil"/>
              <w:bottom w:val="single" w:sz="3" w:space="0" w:color="000000"/>
              <w:right w:val="single" w:sz="6" w:space="0" w:color="000000"/>
            </w:tcBorders>
            <w:tcMar>
              <w:top w:w="20" w:type="dxa"/>
              <w:left w:w="20" w:type="dxa"/>
              <w:bottom w:w="100" w:type="dxa"/>
              <w:right w:w="20" w:type="dxa"/>
            </w:tcMar>
            <w:vAlign w:val="bottom"/>
          </w:tcPr>
          <w:p w14:paraId="72944644"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https://www.adidas.pl/buty-plataforma</w:t>
            </w:r>
          </w:p>
        </w:tc>
      </w:tr>
      <w:tr w:rsidR="00DD6318" w14:paraId="0317B23D"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07459315"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3" w:space="0" w:color="000000"/>
              <w:right w:val="single" w:sz="6" w:space="0" w:color="000000"/>
            </w:tcBorders>
            <w:shd w:val="clear" w:color="auto" w:fill="F2F2F2"/>
            <w:tcMar>
              <w:top w:w="20" w:type="dxa"/>
              <w:left w:w="20" w:type="dxa"/>
              <w:bottom w:w="100" w:type="dxa"/>
              <w:right w:w="20" w:type="dxa"/>
            </w:tcMar>
            <w:vAlign w:val="bottom"/>
          </w:tcPr>
          <w:p w14:paraId="1A251BD4"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adidas.sk</w:t>
            </w:r>
          </w:p>
        </w:tc>
        <w:tc>
          <w:tcPr>
            <w:tcW w:w="6525" w:type="dxa"/>
            <w:tcBorders>
              <w:top w:val="single" w:sz="3" w:space="0" w:color="000000"/>
              <w:left w:val="nil"/>
              <w:bottom w:val="single" w:sz="3" w:space="0" w:color="000000"/>
              <w:right w:val="single" w:sz="6" w:space="0" w:color="000000"/>
            </w:tcBorders>
            <w:tcMar>
              <w:top w:w="20" w:type="dxa"/>
              <w:left w:w="20" w:type="dxa"/>
              <w:bottom w:w="100" w:type="dxa"/>
              <w:right w:w="20" w:type="dxa"/>
            </w:tcMar>
            <w:vAlign w:val="bottom"/>
          </w:tcPr>
          <w:p w14:paraId="3CE4153F"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https://www.adidas.pt/calcado-plataforma</w:t>
            </w:r>
          </w:p>
        </w:tc>
      </w:tr>
      <w:tr w:rsidR="00DD6318" w14:paraId="394C9647" w14:textId="77777777">
        <w:trPr>
          <w:trHeight w:val="400"/>
        </w:trPr>
        <w:tc>
          <w:tcPr>
            <w:tcW w:w="1230" w:type="dxa"/>
            <w:vMerge/>
            <w:tcBorders>
              <w:top w:val="single" w:sz="6" w:space="0" w:color="000000"/>
              <w:left w:val="single" w:sz="6" w:space="0" w:color="000000"/>
              <w:bottom w:val="nil"/>
              <w:right w:val="nil"/>
            </w:tcBorders>
            <w:tcMar>
              <w:top w:w="100" w:type="dxa"/>
              <w:left w:w="100" w:type="dxa"/>
              <w:bottom w:w="100" w:type="dxa"/>
              <w:right w:w="100" w:type="dxa"/>
            </w:tcMar>
          </w:tcPr>
          <w:p w14:paraId="6537F28F" w14:textId="77777777" w:rsidR="00DD6318" w:rsidRDefault="00DD6318">
            <w:pPr>
              <w:spacing w:line="276" w:lineRule="auto"/>
              <w:rPr>
                <w:rFonts w:ascii="Arial" w:eastAsia="Arial" w:hAnsi="Arial" w:cs="Arial"/>
                <w:sz w:val="20"/>
                <w:szCs w:val="20"/>
                <w:highlight w:val="white"/>
              </w:rPr>
            </w:pPr>
          </w:p>
        </w:tc>
        <w:tc>
          <w:tcPr>
            <w:tcW w:w="1515" w:type="dxa"/>
            <w:tcBorders>
              <w:top w:val="nil"/>
              <w:left w:val="single" w:sz="6" w:space="0" w:color="000000"/>
              <w:bottom w:val="single" w:sz="6" w:space="0" w:color="000000"/>
              <w:right w:val="single" w:sz="6" w:space="0" w:color="000000"/>
            </w:tcBorders>
            <w:shd w:val="clear" w:color="auto" w:fill="F2F2F2"/>
            <w:tcMar>
              <w:top w:w="20" w:type="dxa"/>
              <w:left w:w="20" w:type="dxa"/>
              <w:bottom w:w="100" w:type="dxa"/>
              <w:right w:w="20" w:type="dxa"/>
            </w:tcMar>
            <w:vAlign w:val="bottom"/>
          </w:tcPr>
          <w:p w14:paraId="0AA47DCD"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adidas.se</w:t>
            </w:r>
          </w:p>
        </w:tc>
        <w:tc>
          <w:tcPr>
            <w:tcW w:w="6525" w:type="dxa"/>
            <w:tcBorders>
              <w:top w:val="single" w:sz="3" w:space="0" w:color="000000"/>
              <w:left w:val="nil"/>
              <w:bottom w:val="single" w:sz="6" w:space="0" w:color="000000"/>
              <w:right w:val="single" w:sz="6" w:space="0" w:color="000000"/>
            </w:tcBorders>
            <w:tcMar>
              <w:top w:w="20" w:type="dxa"/>
              <w:left w:w="20" w:type="dxa"/>
              <w:bottom w:w="100" w:type="dxa"/>
              <w:right w:w="20" w:type="dxa"/>
            </w:tcMar>
            <w:vAlign w:val="bottom"/>
          </w:tcPr>
          <w:p w14:paraId="723D8D9B" w14:textId="77777777" w:rsidR="00DD6318" w:rsidRDefault="00E333CC">
            <w:pPr>
              <w:spacing w:line="276" w:lineRule="auto"/>
              <w:rPr>
                <w:rFonts w:ascii="Arial" w:eastAsia="Arial" w:hAnsi="Arial" w:cs="Arial"/>
                <w:sz w:val="20"/>
                <w:szCs w:val="20"/>
                <w:highlight w:val="white"/>
              </w:rPr>
            </w:pPr>
            <w:r>
              <w:rPr>
                <w:rFonts w:ascii="Arial" w:eastAsia="Arial" w:hAnsi="Arial" w:cs="Arial"/>
                <w:sz w:val="20"/>
                <w:szCs w:val="20"/>
                <w:highlight w:val="white"/>
              </w:rPr>
              <w:t>https://www.adidas.se/plata-skor</w:t>
            </w:r>
          </w:p>
        </w:tc>
      </w:tr>
    </w:tbl>
    <w:p w14:paraId="6DFB9E20" w14:textId="77777777" w:rsidR="00DD6318" w:rsidRDefault="00DD6318">
      <w:pPr>
        <w:spacing w:line="276" w:lineRule="auto"/>
        <w:rPr>
          <w:rFonts w:ascii="Arial" w:eastAsia="Arial" w:hAnsi="Arial" w:cs="Arial"/>
          <w:sz w:val="20"/>
          <w:szCs w:val="20"/>
          <w:highlight w:val="white"/>
        </w:rPr>
      </w:pPr>
    </w:p>
    <w:p w14:paraId="70DF9E56" w14:textId="77777777" w:rsidR="00DD6318" w:rsidRDefault="00DD6318">
      <w:pPr>
        <w:spacing w:line="276" w:lineRule="auto"/>
        <w:rPr>
          <w:rFonts w:ascii="Arial" w:eastAsia="Arial" w:hAnsi="Arial" w:cs="Arial"/>
          <w:sz w:val="22"/>
          <w:szCs w:val="22"/>
          <w:highlight w:val="white"/>
        </w:rPr>
      </w:pPr>
    </w:p>
    <w:p w14:paraId="44E871BC" w14:textId="77777777" w:rsidR="00DD6318" w:rsidRDefault="00DD6318">
      <w:pPr>
        <w:spacing w:line="276" w:lineRule="auto"/>
        <w:rPr>
          <w:rFonts w:ascii="Arial" w:eastAsia="Arial" w:hAnsi="Arial" w:cs="Arial"/>
          <w:sz w:val="22"/>
          <w:szCs w:val="22"/>
          <w:highlight w:val="white"/>
        </w:rPr>
      </w:pPr>
    </w:p>
    <w:p w14:paraId="144A5D23" w14:textId="77777777" w:rsidR="00DD6318" w:rsidRDefault="00DD6318">
      <w:pPr>
        <w:spacing w:line="276" w:lineRule="auto"/>
        <w:rPr>
          <w:rFonts w:ascii="Arial" w:eastAsia="Arial" w:hAnsi="Arial" w:cs="Arial"/>
          <w:sz w:val="22"/>
          <w:szCs w:val="22"/>
          <w:highlight w:val="white"/>
        </w:rPr>
      </w:pPr>
    </w:p>
    <w:sectPr w:rsidR="00DD6318">
      <w:headerReference w:type="even" r:id="rId9"/>
      <w:headerReference w:type="default" r:id="rId10"/>
      <w:footerReference w:type="even" r:id="rId11"/>
      <w:footerReference w:type="default" r:id="rId12"/>
      <w:headerReference w:type="first" r:id="rId13"/>
      <w:footerReference w:type="first" r:id="rId14"/>
      <w:pgSz w:w="12240" w:h="15840"/>
      <w:pgMar w:top="2325" w:right="1418" w:bottom="1418" w:left="1418" w:header="73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3EE7E" w14:textId="77777777" w:rsidR="0004197C" w:rsidRDefault="0004197C">
      <w:r>
        <w:separator/>
      </w:r>
    </w:p>
  </w:endnote>
  <w:endnote w:type="continuationSeparator" w:id="0">
    <w:p w14:paraId="5C5268F4" w14:textId="77777777" w:rsidR="0004197C" w:rsidRDefault="00041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diHau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05E96C6-8321-4D8A-B8A1-A2154A1E628E}"/>
    <w:embedItalic r:id="rId2" w:fontKey="{0E1EAB40-9796-4550-9E84-3956C84100B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767DCB35-9FC8-47E7-A87B-C866F5CA29D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60C0DED2-4862-4BC5-A2BE-EC61145EDF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29076" w14:textId="77777777" w:rsidR="00DD6318" w:rsidRDefault="00DD631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0AD66" w14:textId="77777777" w:rsidR="00DD6318" w:rsidRDefault="00DD6318">
    <w:pPr>
      <w:pBdr>
        <w:top w:val="nil"/>
        <w:left w:val="nil"/>
        <w:bottom w:val="nil"/>
        <w:right w:val="nil"/>
        <w:between w:val="nil"/>
      </w:pBdr>
      <w:tabs>
        <w:tab w:val="center" w:pos="4320"/>
        <w:tab w:val="right" w:pos="864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4B5B7" w14:textId="77777777" w:rsidR="00DD6318" w:rsidRDefault="00DD631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321E9" w14:textId="77777777" w:rsidR="0004197C" w:rsidRDefault="0004197C">
      <w:r>
        <w:separator/>
      </w:r>
    </w:p>
  </w:footnote>
  <w:footnote w:type="continuationSeparator" w:id="0">
    <w:p w14:paraId="1BA6FF2E" w14:textId="77777777" w:rsidR="0004197C" w:rsidRDefault="000419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D93B2" w14:textId="77777777" w:rsidR="00DD6318" w:rsidRDefault="00DD6318">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226A1" w14:textId="77777777" w:rsidR="00DD6318" w:rsidRDefault="00DD6318">
    <w:pPr>
      <w:pBdr>
        <w:top w:val="nil"/>
        <w:left w:val="nil"/>
        <w:bottom w:val="nil"/>
        <w:right w:val="nil"/>
        <w:between w:val="nil"/>
      </w:pBdr>
      <w:tabs>
        <w:tab w:val="right" w:pos="9356"/>
      </w:tabs>
      <w:spacing w:before="360"/>
      <w:jc w:val="both"/>
      <w:rPr>
        <w:b/>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F29E8" w14:textId="77777777" w:rsidR="00DD6318" w:rsidRDefault="00DD6318">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318"/>
    <w:rsid w:val="0004197C"/>
    <w:rsid w:val="00876D1A"/>
    <w:rsid w:val="008A42E2"/>
    <w:rsid w:val="00A3052F"/>
    <w:rsid w:val="00B03D2B"/>
    <w:rsid w:val="00D816D6"/>
    <w:rsid w:val="00DD6318"/>
    <w:rsid w:val="00E333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87AEF"/>
  <w15:docId w15:val="{4E0A2B1F-6999-41FA-8240-B6598FC40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diHaus" w:eastAsia="AdiHaus" w:hAnsi="AdiHaus" w:cs="AdiHaus"/>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5136E14C6C2F448F6DAB391628341C" ma:contentTypeVersion="21" ma:contentTypeDescription="Create a new document." ma:contentTypeScope="" ma:versionID="5be2f4ffb96c53a78ba16b428baedc8e">
  <xsd:schema xmlns:xsd="http://www.w3.org/2001/XMLSchema" xmlns:xs="http://www.w3.org/2001/XMLSchema" xmlns:p="http://schemas.microsoft.com/office/2006/metadata/properties" xmlns:ns2="79ceb40d-78c2-4428-be28-79531305c121" xmlns:ns3="f1952126-9909-4690-87b8-e04e2ff07e5f" targetNamespace="http://schemas.microsoft.com/office/2006/metadata/properties" ma:root="true" ma:fieldsID="1bda76749c55b087d2d1ead1d0f438d6" ns2:_="" ns3:_="">
    <xsd:import namespace="79ceb40d-78c2-4428-be28-79531305c121"/>
    <xsd:import namespace="f1952126-9909-4690-87b8-e04e2ff07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eb40d-78c2-4428-be28-79531305c1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952bda3-1a3f-445c-80af-ac4d52648f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952126-9909-4690-87b8-e04e2ff07e5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840eafb-aeda-4049-8685-130d3ef9a2ec}" ma:internalName="TaxCatchAll" ma:showField="CatchAllData" ma:web="f1952126-9909-4690-87b8-e04e2ff07e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ceb40d-78c2-4428-be28-79531305c121">
      <Terms xmlns="http://schemas.microsoft.com/office/infopath/2007/PartnerControls"/>
    </lcf76f155ced4ddcb4097134ff3c332f>
    <TaxCatchAll xmlns="f1952126-9909-4690-87b8-e04e2ff07e5f" xsi:nil="true"/>
  </documentManagement>
</p:properties>
</file>

<file path=customXml/itemProps1.xml><?xml version="1.0" encoding="utf-8"?>
<ds:datastoreItem xmlns:ds="http://schemas.openxmlformats.org/officeDocument/2006/customXml" ds:itemID="{85A9706E-AE1F-4D0A-91C1-7AD7D62AC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ceb40d-78c2-4428-be28-79531305c121"/>
    <ds:schemaRef ds:uri="f1952126-9909-4690-87b8-e04e2ff07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D08AF6-720B-47EE-B3D2-681C74744923}">
  <ds:schemaRefs>
    <ds:schemaRef ds:uri="http://schemas.microsoft.com/sharepoint/v3/contenttype/forms"/>
  </ds:schemaRefs>
</ds:datastoreItem>
</file>

<file path=customXml/itemProps3.xml><?xml version="1.0" encoding="utf-8"?>
<ds:datastoreItem xmlns:ds="http://schemas.openxmlformats.org/officeDocument/2006/customXml" ds:itemID="{63887A22-4861-4A14-BF4A-8F66516491C4}">
  <ds:schemaRefs>
    <ds:schemaRef ds:uri="http://schemas.microsoft.com/office/2006/metadata/properties"/>
    <ds:schemaRef ds:uri="http://schemas.microsoft.com/office/infopath/2007/PartnerControls"/>
    <ds:schemaRef ds:uri="79ceb40d-78c2-4428-be28-79531305c121"/>
    <ds:schemaRef ds:uri="f1952126-9909-4690-87b8-e04e2ff07e5f"/>
  </ds:schemaRefs>
</ds:datastoreItem>
</file>

<file path=docMetadata/LabelInfo.xml><?xml version="1.0" encoding="utf-8"?>
<clbl:labelList xmlns:clbl="http://schemas.microsoft.com/office/2020/mipLabelMetadata">
  <clbl:label id="{1c3ba50a-93e8-411f-aceb-87183474575f}" enabled="1" method="Standard" siteId="{3bfeb222-e42c-4535-aace-ea6f7751369b}"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616</Words>
  <Characters>3514</Characters>
  <Application>Microsoft Office Word</Application>
  <DocSecurity>0</DocSecurity>
  <Lines>29</Lines>
  <Paragraphs>8</Paragraphs>
  <ScaleCrop>false</ScaleCrop>
  <Company/>
  <LinksUpToDate>false</LinksUpToDate>
  <CharactersWithSpaces>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Divyang Datania</cp:lastModifiedBy>
  <cp:revision>4</cp:revision>
  <dcterms:created xsi:type="dcterms:W3CDTF">2025-08-04T06:54:00Z</dcterms:created>
  <dcterms:modified xsi:type="dcterms:W3CDTF">2025-08-21T17:00:00Z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0x010100135136E14C6C2F448F6DAB391628341C</vt:lpwstr>
  </property>
  <property fmtid="{D5CDD505-2E9C-101B-9397-08002B2CF9AE}" pid="3" name="MediaServiceImageTags">
    <vt:lpwstr/>
  </property>
</Properties>
</file>