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5C45" w14:textId="7FFC0A29" w:rsidR="00620793" w:rsidRDefault="00620793" w:rsidP="00473C96">
      <w:pPr>
        <w:rPr>
          <w:rFonts w:ascii="Helvetica Neue" w:eastAsia="Helvetica Neue" w:hAnsi="Helvetica Neue" w:cs="Helvetica Neue"/>
        </w:rPr>
      </w:pPr>
    </w:p>
    <w:p w14:paraId="672A6659" w14:textId="77777777" w:rsidR="00620793" w:rsidRDefault="00620793">
      <w:pPr>
        <w:spacing w:line="360" w:lineRule="auto"/>
        <w:rPr>
          <w:rFonts w:ascii="Arial" w:eastAsia="Arial" w:hAnsi="Arial" w:cs="Arial"/>
          <w:b/>
          <w:color w:val="222222"/>
          <w:sz w:val="32"/>
          <w:szCs w:val="32"/>
          <w:highlight w:val="white"/>
        </w:rPr>
      </w:pPr>
    </w:p>
    <w:p w14:paraId="1814CE6E" w14:textId="77777777" w:rsidR="00620793" w:rsidRDefault="00CC46C5">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and Brain Dead Celebrate Wrestling Iconography with the Japan Flames Collection</w:t>
      </w:r>
    </w:p>
    <w:p w14:paraId="29D6B04F" w14:textId="77777777" w:rsidR="00620793" w:rsidRDefault="00CC46C5">
      <w:pPr>
        <w:spacing w:line="360" w:lineRule="auto"/>
        <w:jc w:val="center"/>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6C6A2086" w14:textId="77777777" w:rsidR="00620793" w:rsidRDefault="00CC46C5">
      <w:pPr>
        <w:spacing w:line="276" w:lineRule="auto"/>
        <w:jc w:val="both"/>
        <w:rPr>
          <w:rFonts w:ascii="Arial" w:eastAsia="Arial" w:hAnsi="Arial" w:cs="Arial"/>
          <w:color w:val="222222"/>
          <w:sz w:val="22"/>
          <w:szCs w:val="22"/>
          <w:highlight w:val="white"/>
        </w:rPr>
      </w:pPr>
      <w:r>
        <w:rPr>
          <w:rFonts w:ascii="Arial" w:eastAsia="Arial" w:hAnsi="Arial" w:cs="Arial"/>
          <w:b/>
          <w:color w:val="222222"/>
          <w:sz w:val="22"/>
          <w:szCs w:val="22"/>
          <w:highlight w:val="white"/>
        </w:rPr>
        <w:t>Herzogenaurach</w:t>
      </w:r>
      <w:r>
        <w:rPr>
          <w:rFonts w:ascii="Arial" w:eastAsia="Arial" w:hAnsi="Arial" w:cs="Arial"/>
          <w:b/>
          <w:sz w:val="22"/>
          <w:szCs w:val="22"/>
          <w:highlight w:val="white"/>
        </w:rPr>
        <w:t>, August 22nd, 2025</w:t>
      </w:r>
      <w:r>
        <w:rPr>
          <w:rFonts w:ascii="Arial" w:eastAsia="Arial" w:hAnsi="Arial" w:cs="Arial"/>
          <w:b/>
          <w:color w:val="222222"/>
          <w:sz w:val="22"/>
          <w:szCs w:val="22"/>
          <w:highlight w:val="white"/>
        </w:rPr>
        <w:t xml:space="preserve"> - </w:t>
      </w:r>
      <w:r>
        <w:rPr>
          <w:rFonts w:ascii="Arial" w:eastAsia="Arial" w:hAnsi="Arial" w:cs="Arial"/>
          <w:color w:val="222222"/>
          <w:sz w:val="22"/>
          <w:szCs w:val="22"/>
          <w:highlight w:val="white"/>
        </w:rPr>
        <w:t xml:space="preserve">In 2022, Brain Dead launched its very own professional wrestling promotion – Brain Slam Wrestling. Since then, the Los Angeles based brand has continued to </w:t>
      </w:r>
      <w:r>
        <w:rPr>
          <w:rFonts w:ascii="Arial" w:eastAsia="Arial" w:hAnsi="Arial" w:cs="Arial"/>
          <w:sz w:val="22"/>
          <w:szCs w:val="22"/>
          <w:highlight w:val="white"/>
        </w:rPr>
        <w:t xml:space="preserve">simultaneously pay homage to, and advance, </w:t>
      </w:r>
      <w:r>
        <w:rPr>
          <w:rFonts w:ascii="Arial" w:eastAsia="Arial" w:hAnsi="Arial" w:cs="Arial"/>
          <w:color w:val="222222"/>
          <w:sz w:val="22"/>
          <w:szCs w:val="22"/>
          <w:highlight w:val="white"/>
        </w:rPr>
        <w:t>wrestling culture. Now, Brain Dead and adidas Originals have come together to celebrate the vibrant aesthetics and iconography of wrestling with the Japan flames collection.</w:t>
      </w:r>
    </w:p>
    <w:p w14:paraId="0A37501D" w14:textId="77777777" w:rsidR="00620793" w:rsidRDefault="00620793">
      <w:pPr>
        <w:spacing w:line="276" w:lineRule="auto"/>
        <w:jc w:val="both"/>
        <w:rPr>
          <w:rFonts w:ascii="Arial" w:eastAsia="Arial" w:hAnsi="Arial" w:cs="Arial"/>
          <w:color w:val="222222"/>
          <w:sz w:val="22"/>
          <w:szCs w:val="22"/>
          <w:highlight w:val="white"/>
        </w:rPr>
      </w:pPr>
    </w:p>
    <w:p w14:paraId="3E2C38F9" w14:textId="77777777" w:rsidR="00620793" w:rsidRDefault="00CC46C5">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Adding to the list of collaborative silhouettes that Brain Dead has reimagined, including the Stan Smith, the Forest Hills, and even an exclusive revival of a lesser known ‘70s bowling shoe, the collection features three distinct takes on adidas Originals’ iconic Japan franchise. </w:t>
      </w:r>
    </w:p>
    <w:p w14:paraId="5DAB6C7B" w14:textId="77777777" w:rsidR="00620793" w:rsidRDefault="00620793">
      <w:pPr>
        <w:spacing w:line="276" w:lineRule="auto"/>
        <w:jc w:val="both"/>
        <w:rPr>
          <w:rFonts w:ascii="Arial" w:eastAsia="Arial" w:hAnsi="Arial" w:cs="Arial"/>
          <w:color w:val="222222"/>
          <w:sz w:val="22"/>
          <w:szCs w:val="22"/>
          <w:highlight w:val="white"/>
        </w:rPr>
      </w:pPr>
    </w:p>
    <w:p w14:paraId="60987B12" w14:textId="77777777" w:rsidR="00620793" w:rsidRDefault="00CC46C5">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The Lo Profile look of the Japan has been gaining attention in recent years for its sleek look and Brain Dead is set to bring its inimitable take to the silhouette – this time paying homage to the nation of Japan’s enduring impact on the world of wrestling.</w:t>
      </w:r>
    </w:p>
    <w:p w14:paraId="02EB378F" w14:textId="77777777" w:rsidR="00620793" w:rsidRDefault="00620793">
      <w:pPr>
        <w:spacing w:line="276" w:lineRule="auto"/>
        <w:jc w:val="both"/>
        <w:rPr>
          <w:rFonts w:ascii="Arial" w:eastAsia="Arial" w:hAnsi="Arial" w:cs="Arial"/>
          <w:color w:val="222222"/>
          <w:sz w:val="22"/>
          <w:szCs w:val="22"/>
          <w:highlight w:val="white"/>
        </w:rPr>
      </w:pPr>
    </w:p>
    <w:p w14:paraId="3EDDDEB3" w14:textId="77777777" w:rsidR="00620793" w:rsidRDefault="00CC46C5">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The Japan Lo Brain Dead features a leather upper with two toned suede flame overlays, leather contrast stripes, furry laces, and co-branded </w:t>
      </w:r>
      <w:proofErr w:type="spellStart"/>
      <w:r>
        <w:rPr>
          <w:rFonts w:ascii="Arial" w:eastAsia="Arial" w:hAnsi="Arial" w:cs="Arial"/>
          <w:color w:val="222222"/>
          <w:sz w:val="22"/>
          <w:szCs w:val="22"/>
          <w:highlight w:val="white"/>
        </w:rPr>
        <w:t>sockliners</w:t>
      </w:r>
      <w:proofErr w:type="spellEnd"/>
      <w:r>
        <w:rPr>
          <w:rFonts w:ascii="Arial" w:eastAsia="Arial" w:hAnsi="Arial" w:cs="Arial"/>
          <w:color w:val="222222"/>
          <w:sz w:val="22"/>
          <w:szCs w:val="22"/>
          <w:highlight w:val="white"/>
        </w:rPr>
        <w:t xml:space="preserve">. The silhouette is then made up in two distinct </w:t>
      </w:r>
      <w:proofErr w:type="gramStart"/>
      <w:r>
        <w:rPr>
          <w:rFonts w:ascii="Arial" w:eastAsia="Arial" w:hAnsi="Arial" w:cs="Arial"/>
          <w:color w:val="222222"/>
          <w:sz w:val="22"/>
          <w:szCs w:val="22"/>
          <w:highlight w:val="white"/>
        </w:rPr>
        <w:t>colorways</w:t>
      </w:r>
      <w:proofErr w:type="gramEnd"/>
      <w:r>
        <w:rPr>
          <w:rFonts w:ascii="Arial" w:eastAsia="Arial" w:hAnsi="Arial" w:cs="Arial"/>
          <w:color w:val="222222"/>
          <w:sz w:val="22"/>
          <w:szCs w:val="22"/>
          <w:highlight w:val="white"/>
        </w:rPr>
        <w:t xml:space="preserve">: brown with </w:t>
      </w:r>
      <w:proofErr w:type="gramStart"/>
      <w:r>
        <w:rPr>
          <w:rFonts w:ascii="Arial" w:eastAsia="Arial" w:hAnsi="Arial" w:cs="Arial"/>
          <w:color w:val="222222"/>
          <w:sz w:val="22"/>
          <w:szCs w:val="22"/>
          <w:highlight w:val="white"/>
        </w:rPr>
        <w:t>yellow details</w:t>
      </w:r>
      <w:proofErr w:type="gramEnd"/>
      <w:r>
        <w:rPr>
          <w:rFonts w:ascii="Arial" w:eastAsia="Arial" w:hAnsi="Arial" w:cs="Arial"/>
          <w:color w:val="222222"/>
          <w:sz w:val="22"/>
          <w:szCs w:val="22"/>
          <w:highlight w:val="white"/>
        </w:rPr>
        <w:t xml:space="preserve"> and green accents, and black with blue details and off-white accents.</w:t>
      </w:r>
    </w:p>
    <w:p w14:paraId="6A05A809" w14:textId="77777777" w:rsidR="00620793" w:rsidRDefault="00620793">
      <w:pPr>
        <w:spacing w:line="276" w:lineRule="auto"/>
        <w:jc w:val="both"/>
        <w:rPr>
          <w:rFonts w:ascii="Arial" w:eastAsia="Arial" w:hAnsi="Arial" w:cs="Arial"/>
          <w:color w:val="222222"/>
          <w:sz w:val="22"/>
          <w:szCs w:val="22"/>
          <w:highlight w:val="white"/>
        </w:rPr>
      </w:pPr>
    </w:p>
    <w:p w14:paraId="50DD1B9F" w14:textId="77777777" w:rsidR="00620793" w:rsidRDefault="00CC46C5">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The Japan Hi Brain Dead, meanwhile, takes the high, wrestling boot-like, iteration of the silhouette and gives it the same flame adorned treatment. As with the </w:t>
      </w:r>
      <w:proofErr w:type="gramStart"/>
      <w:r>
        <w:rPr>
          <w:rFonts w:ascii="Arial" w:eastAsia="Arial" w:hAnsi="Arial" w:cs="Arial"/>
          <w:color w:val="222222"/>
          <w:sz w:val="22"/>
          <w:szCs w:val="22"/>
          <w:highlight w:val="white"/>
        </w:rPr>
        <w:t>low cut</w:t>
      </w:r>
      <w:proofErr w:type="gramEnd"/>
      <w:r>
        <w:rPr>
          <w:rFonts w:ascii="Arial" w:eastAsia="Arial" w:hAnsi="Arial" w:cs="Arial"/>
          <w:color w:val="222222"/>
          <w:sz w:val="22"/>
          <w:szCs w:val="22"/>
          <w:highlight w:val="white"/>
        </w:rPr>
        <w:t xml:space="preserve"> version, the Japan Hi Brain Dead arrives in one colorway: black with off-white details and pine green accents. </w:t>
      </w:r>
    </w:p>
    <w:p w14:paraId="5A39BBE3" w14:textId="77777777" w:rsidR="00620793" w:rsidRDefault="00620793">
      <w:pPr>
        <w:spacing w:line="276" w:lineRule="auto"/>
        <w:jc w:val="both"/>
        <w:rPr>
          <w:rFonts w:ascii="Arial" w:eastAsia="Arial" w:hAnsi="Arial" w:cs="Arial"/>
          <w:color w:val="222222"/>
          <w:sz w:val="22"/>
          <w:szCs w:val="22"/>
          <w:highlight w:val="white"/>
        </w:rPr>
      </w:pPr>
    </w:p>
    <w:p w14:paraId="3D22FFBA" w14:textId="59E7427F" w:rsidR="00620793" w:rsidRDefault="00CC46C5" w:rsidP="53379FE3">
      <w:pPr>
        <w:shd w:val="clear" w:color="auto" w:fill="FFFFFF" w:themeFill="background1"/>
        <w:spacing w:line="276" w:lineRule="auto"/>
        <w:rPr>
          <w:rFonts w:ascii="Arial" w:eastAsia="Arial" w:hAnsi="Arial" w:cs="Arial"/>
          <w:i/>
          <w:iCs/>
          <w:sz w:val="22"/>
          <w:szCs w:val="22"/>
          <w:highlight w:val="white"/>
        </w:rPr>
      </w:pPr>
      <w:r w:rsidRPr="53379FE3">
        <w:rPr>
          <w:rFonts w:ascii="Arial" w:eastAsia="Arial" w:hAnsi="Arial" w:cs="Arial"/>
          <w:sz w:val="22"/>
          <w:szCs w:val="22"/>
        </w:rPr>
        <w:t xml:space="preserve">Arriving in limited quantities on August 28th, the adidas </w:t>
      </w:r>
      <w:proofErr w:type="gramStart"/>
      <w:r w:rsidRPr="53379FE3">
        <w:rPr>
          <w:rFonts w:ascii="Arial" w:eastAsia="Arial" w:hAnsi="Arial" w:cs="Arial"/>
          <w:sz w:val="22"/>
          <w:szCs w:val="22"/>
        </w:rPr>
        <w:t>Originals</w:t>
      </w:r>
      <w:proofErr w:type="gramEnd"/>
      <w:r w:rsidRPr="53379FE3">
        <w:rPr>
          <w:rFonts w:ascii="Arial" w:eastAsia="Arial" w:hAnsi="Arial" w:cs="Arial"/>
          <w:sz w:val="22"/>
          <w:szCs w:val="22"/>
        </w:rPr>
        <w:t xml:space="preserve"> x Brain Dead Japan Flames collection is available </w:t>
      </w:r>
      <w:r w:rsidRPr="53379FE3">
        <w:rPr>
          <w:rFonts w:ascii="Arial" w:eastAsia="Arial" w:hAnsi="Arial" w:cs="Arial"/>
          <w:sz w:val="22"/>
          <w:szCs w:val="22"/>
          <w:highlight w:val="white"/>
        </w:rPr>
        <w:t xml:space="preserve">via </w:t>
      </w:r>
      <w:hyperlink r:id="rId9" w:history="1">
        <w:r w:rsidRPr="0055334B">
          <w:rPr>
            <w:rStyle w:val="Hyperlink"/>
            <w:rFonts w:ascii="Arial" w:eastAsia="Arial" w:hAnsi="Arial" w:cs="Arial"/>
            <w:sz w:val="22"/>
            <w:szCs w:val="22"/>
            <w:highlight w:val="white"/>
          </w:rPr>
          <w:t>CONFIRMED</w:t>
        </w:r>
      </w:hyperlink>
      <w:r w:rsidRPr="53379FE3">
        <w:rPr>
          <w:rFonts w:ascii="Arial" w:eastAsia="Arial" w:hAnsi="Arial" w:cs="Arial"/>
          <w:sz w:val="22"/>
          <w:szCs w:val="22"/>
          <w:highlight w:val="white"/>
        </w:rPr>
        <w:t>, select adidas stores, select retailers, and on wearebraindead.com.</w:t>
      </w:r>
    </w:p>
    <w:p w14:paraId="049F31CB" w14:textId="7ECF6C1E" w:rsidR="00620793" w:rsidRDefault="00620793" w:rsidP="77974580">
      <w:pPr>
        <w:shd w:val="clear" w:color="auto" w:fill="FFFFFF" w:themeFill="background1"/>
        <w:spacing w:line="276" w:lineRule="auto"/>
        <w:rPr>
          <w:rFonts w:ascii="Arial" w:eastAsia="Arial" w:hAnsi="Arial" w:cs="Arial"/>
          <w:sz w:val="22"/>
          <w:szCs w:val="22"/>
        </w:rPr>
      </w:pPr>
    </w:p>
    <w:p w14:paraId="6BD05F07" w14:textId="5F3B0BF1" w:rsidR="77974580" w:rsidRDefault="77974580" w:rsidP="77974580">
      <w:pPr>
        <w:shd w:val="clear" w:color="auto" w:fill="FFFFFF" w:themeFill="background1"/>
        <w:spacing w:line="276" w:lineRule="auto"/>
        <w:rPr>
          <w:rFonts w:ascii="Arial" w:eastAsia="Arial" w:hAnsi="Arial" w:cs="Arial"/>
          <w:sz w:val="22"/>
          <w:szCs w:val="22"/>
        </w:rPr>
      </w:pPr>
    </w:p>
    <w:p w14:paraId="432A32E2" w14:textId="77777777" w:rsidR="00620793" w:rsidRDefault="00CC46C5">
      <w:pPr>
        <w:spacing w:line="276" w:lineRule="auto"/>
        <w:jc w:val="both"/>
        <w:rPr>
          <w:rFonts w:ascii="Arial" w:eastAsia="Arial" w:hAnsi="Arial" w:cs="Arial"/>
          <w:b/>
          <w:color w:val="222222"/>
          <w:sz w:val="22"/>
          <w:szCs w:val="22"/>
          <w:highlight w:val="white"/>
        </w:rPr>
      </w:pPr>
      <w:r>
        <w:rPr>
          <w:rFonts w:ascii="Arial" w:eastAsia="Arial" w:hAnsi="Arial" w:cs="Arial"/>
          <w:b/>
          <w:color w:val="222222"/>
          <w:sz w:val="22"/>
          <w:szCs w:val="22"/>
          <w:highlight w:val="white"/>
        </w:rPr>
        <w:t>About Brain Dead:</w:t>
      </w:r>
      <w:r>
        <w:rPr>
          <w:rFonts w:ascii="Arial" w:eastAsia="Arial" w:hAnsi="Arial" w:cs="Arial"/>
          <w:b/>
          <w:color w:val="222222"/>
          <w:sz w:val="22"/>
          <w:szCs w:val="22"/>
          <w:highlight w:val="white"/>
        </w:rPr>
        <w:br/>
      </w:r>
      <w:r>
        <w:rPr>
          <w:rFonts w:ascii="Arial" w:eastAsia="Arial" w:hAnsi="Arial" w:cs="Arial"/>
          <w:color w:val="222222"/>
          <w:sz w:val="22"/>
          <w:szCs w:val="22"/>
          <w:highlight w:val="white"/>
        </w:rPr>
        <w:t xml:space="preserve">Brain Dead is a creative studio with deep ties to the </w:t>
      </w:r>
      <w:proofErr w:type="spellStart"/>
      <w:proofErr w:type="gramStart"/>
      <w:r>
        <w:rPr>
          <w:rFonts w:ascii="Arial" w:eastAsia="Arial" w:hAnsi="Arial" w:cs="Arial"/>
          <w:color w:val="222222"/>
          <w:sz w:val="22"/>
          <w:szCs w:val="22"/>
          <w:highlight w:val="white"/>
        </w:rPr>
        <w:t>fringe.It</w:t>
      </w:r>
      <w:proofErr w:type="spellEnd"/>
      <w:proofErr w:type="gramEnd"/>
      <w:r>
        <w:rPr>
          <w:rFonts w:ascii="Arial" w:eastAsia="Arial" w:hAnsi="Arial" w:cs="Arial"/>
          <w:color w:val="222222"/>
          <w:sz w:val="22"/>
          <w:szCs w:val="22"/>
          <w:highlight w:val="white"/>
        </w:rPr>
        <w:t xml:space="preserve"> is a global collective of artists, designers, musicians, filmmakers, and general creatives. Brain Dead is not one person, nor is it one idea. It sits in the space between people, culture, entertainment and product.</w:t>
      </w:r>
      <w:r>
        <w:rPr>
          <w:rFonts w:ascii="Arial" w:eastAsia="Arial" w:hAnsi="Arial" w:cs="Arial"/>
          <w:color w:val="222222"/>
          <w:sz w:val="22"/>
          <w:szCs w:val="22"/>
          <w:highlight w:val="white"/>
        </w:rPr>
        <w:br/>
        <w:t xml:space="preserve">The initial ideas for Brain Dead were conceived in 2015 where CEO and Creative Director, Kyle </w:t>
      </w:r>
      <w:r>
        <w:rPr>
          <w:rFonts w:ascii="Arial" w:eastAsia="Arial" w:hAnsi="Arial" w:cs="Arial"/>
          <w:color w:val="222222"/>
          <w:sz w:val="22"/>
          <w:szCs w:val="22"/>
          <w:highlight w:val="white"/>
        </w:rPr>
        <w:lastRenderedPageBreak/>
        <w:t xml:space="preserve">Ng, quickly recognized a hole in the contemporary apparel market for presenting the culture he cared for in a purposeful way. The “culture” of streetwear of the day had become too masculine, contemporary luxury </w:t>
      </w:r>
      <w:proofErr w:type="spellStart"/>
      <w:r>
        <w:rPr>
          <w:rFonts w:ascii="Arial" w:eastAsia="Arial" w:hAnsi="Arial" w:cs="Arial"/>
          <w:color w:val="222222"/>
          <w:sz w:val="22"/>
          <w:szCs w:val="22"/>
          <w:highlight w:val="white"/>
        </w:rPr>
        <w:t>mens</w:t>
      </w:r>
      <w:proofErr w:type="spellEnd"/>
      <w:r>
        <w:rPr>
          <w:rFonts w:ascii="Arial" w:eastAsia="Arial" w:hAnsi="Arial" w:cs="Arial"/>
          <w:color w:val="222222"/>
          <w:sz w:val="22"/>
          <w:szCs w:val="22"/>
          <w:highlight w:val="white"/>
        </w:rPr>
        <w:t xml:space="preserve"> and womenswear too plagiaristic; while the leading successful brands in the marketplace had turned to pumping out mundane fast fashion that lacked any meaningful purpose. To create an impactful brand that truly represented Kyle’s interests meant creating apparel that was secondary to the culture that informed it.</w:t>
      </w:r>
      <w:r>
        <w:rPr>
          <w:rFonts w:ascii="Arial" w:eastAsia="Arial" w:hAnsi="Arial" w:cs="Arial"/>
          <w:color w:val="222222"/>
          <w:sz w:val="22"/>
          <w:szCs w:val="22"/>
          <w:highlight w:val="white"/>
        </w:rPr>
        <w:br/>
        <w:t>In most instances that meant building the surrounding culture first; from the campaigns surrounding the product, events coordinated for launches, and graphical references chosen, everything needed to speak to the intersection of a hodgepodge of sub-culture in art, music, literature, sport, and cinema that became foundationally “Brain Dead”.</w:t>
      </w:r>
      <w:r>
        <w:rPr>
          <w:rFonts w:ascii="Arial" w:eastAsia="Arial" w:hAnsi="Arial" w:cs="Arial"/>
          <w:color w:val="222222"/>
          <w:sz w:val="22"/>
          <w:szCs w:val="22"/>
          <w:highlight w:val="white"/>
        </w:rPr>
        <w:br/>
        <w:t xml:space="preserve">Brain Dead is at its best an occupation of a space one step inside the fringe of subculture; a willingness to share the outsiders influence with a broader audience and stand proudly for it. </w:t>
      </w:r>
    </w:p>
    <w:p w14:paraId="53128261" w14:textId="77777777" w:rsidR="00620793" w:rsidRDefault="00CC46C5">
      <w:pPr>
        <w:shd w:val="clear" w:color="auto" w:fill="FFFFFF"/>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tab/>
      </w:r>
      <w:r>
        <w:rPr>
          <w:rFonts w:ascii="Arial" w:eastAsia="Arial" w:hAnsi="Arial" w:cs="Arial"/>
          <w:b/>
          <w:color w:val="222222"/>
          <w:sz w:val="22"/>
          <w:szCs w:val="22"/>
          <w:highlight w:val="white"/>
        </w:rPr>
        <w:tab/>
      </w:r>
      <w:r>
        <w:rPr>
          <w:rFonts w:ascii="Arial" w:eastAsia="Arial" w:hAnsi="Arial" w:cs="Arial"/>
          <w:b/>
          <w:color w:val="222222"/>
          <w:sz w:val="22"/>
          <w:szCs w:val="22"/>
          <w:highlight w:val="white"/>
        </w:rPr>
        <w:tab/>
      </w:r>
      <w:r>
        <w:rPr>
          <w:rFonts w:ascii="Arial" w:eastAsia="Arial" w:hAnsi="Arial" w:cs="Arial"/>
          <w:b/>
          <w:color w:val="222222"/>
          <w:sz w:val="22"/>
          <w:szCs w:val="22"/>
          <w:highlight w:val="white"/>
        </w:rPr>
        <w:tab/>
      </w:r>
      <w:r>
        <w:rPr>
          <w:rFonts w:ascii="Arial" w:eastAsia="Arial" w:hAnsi="Arial" w:cs="Arial"/>
          <w:b/>
          <w:color w:val="222222"/>
          <w:sz w:val="22"/>
          <w:szCs w:val="22"/>
          <w:highlight w:val="white"/>
        </w:rPr>
        <w:tab/>
      </w:r>
    </w:p>
    <w:p w14:paraId="3C34D113" w14:textId="77777777" w:rsidR="00620793" w:rsidRDefault="00CC46C5">
      <w:pPr>
        <w:shd w:val="clear" w:color="auto" w:fill="FFFFFF"/>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t>About adidas Originals:</w:t>
      </w:r>
    </w:p>
    <w:p w14:paraId="50FC92CA" w14:textId="77777777" w:rsidR="00620793" w:rsidRDefault="00CC46C5">
      <w:pPr>
        <w:spacing w:line="276" w:lineRule="auto"/>
        <w:jc w:val="both"/>
        <w:rPr>
          <w:rFonts w:ascii="Arial" w:eastAsia="Arial" w:hAnsi="Arial" w:cs="Arial"/>
          <w:b/>
          <w:color w:val="222222"/>
          <w:sz w:val="22"/>
          <w:szCs w:val="22"/>
          <w:highlight w:val="white"/>
        </w:rPr>
      </w:pPr>
      <w:r>
        <w:rPr>
          <w:rFonts w:ascii="Arial" w:eastAsia="Arial" w:hAnsi="Arial" w:cs="Arial"/>
          <w:color w:val="222222"/>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62486C05" w14:textId="77777777" w:rsidR="00620793" w:rsidRDefault="00620793">
      <w:pPr>
        <w:spacing w:line="276" w:lineRule="auto"/>
        <w:rPr>
          <w:rFonts w:ascii="Arial" w:eastAsia="Arial" w:hAnsi="Arial" w:cs="Arial"/>
          <w:color w:val="222222"/>
          <w:sz w:val="22"/>
          <w:szCs w:val="22"/>
          <w:highlight w:val="white"/>
        </w:rPr>
      </w:pPr>
    </w:p>
    <w:p w14:paraId="4101652C" w14:textId="77777777" w:rsidR="00620793" w:rsidRDefault="00620793">
      <w:pPr>
        <w:spacing w:line="276" w:lineRule="auto"/>
        <w:rPr>
          <w:rFonts w:ascii="Arial" w:eastAsia="Arial" w:hAnsi="Arial" w:cs="Arial"/>
          <w:color w:val="222222"/>
          <w:sz w:val="22"/>
          <w:szCs w:val="22"/>
          <w:highlight w:val="white"/>
        </w:rPr>
      </w:pPr>
    </w:p>
    <w:sectPr w:rsidR="00620793">
      <w:headerReference w:type="even" r:id="rId10"/>
      <w:headerReference w:type="default" r:id="rId11"/>
      <w:footerReference w:type="even" r:id="rId12"/>
      <w:footerReference w:type="default" r:id="rId13"/>
      <w:headerReference w:type="first" r:id="rId14"/>
      <w:footerReference w:type="first" r:id="rId15"/>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8BAB2" w14:textId="77777777" w:rsidR="00387B3F" w:rsidRDefault="00387B3F">
      <w:r>
        <w:separator/>
      </w:r>
    </w:p>
  </w:endnote>
  <w:endnote w:type="continuationSeparator" w:id="0">
    <w:p w14:paraId="761576E7" w14:textId="77777777" w:rsidR="00387B3F" w:rsidRDefault="00387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4062FBE-2702-4F3A-87B1-842EC1CE39C7}"/>
    <w:embedItalic r:id="rId2" w:fontKey="{717EA3DC-5E15-4043-8288-EEE5C26D2D4A}"/>
  </w:font>
  <w:font w:name="Helvetica Neue">
    <w:charset w:val="00"/>
    <w:family w:val="auto"/>
    <w:pitch w:val="default"/>
    <w:embedRegular r:id="rId3" w:fontKey="{321C3210-53A7-407B-BB30-EDC6E7E5757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A9999AEF-42B0-4DC3-8BEF-D7E26DC2063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46A19EA-C90E-40FE-AB1B-F293ACFDC7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7777777" w:rsidR="00620793" w:rsidRDefault="0062079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8278" w14:textId="77777777" w:rsidR="00620793" w:rsidRDefault="00620793">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F3C5" w14:textId="77777777" w:rsidR="00620793" w:rsidRDefault="0062079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2FE90" w14:textId="77777777" w:rsidR="00387B3F" w:rsidRDefault="00387B3F">
      <w:r>
        <w:separator/>
      </w:r>
    </w:p>
  </w:footnote>
  <w:footnote w:type="continuationSeparator" w:id="0">
    <w:p w14:paraId="40538118" w14:textId="77777777" w:rsidR="00387B3F" w:rsidRDefault="00387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0A41" w14:textId="77777777" w:rsidR="00620793" w:rsidRDefault="0062079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CB0E" w14:textId="77777777" w:rsidR="00620793" w:rsidRDefault="00CC46C5">
    <w:pPr>
      <w:pBdr>
        <w:top w:val="nil"/>
        <w:left w:val="nil"/>
        <w:bottom w:val="nil"/>
        <w:right w:val="nil"/>
        <w:between w:val="nil"/>
      </w:pBdr>
      <w:tabs>
        <w:tab w:val="right" w:pos="9356"/>
      </w:tabs>
      <w:spacing w:before="360"/>
      <w:jc w:val="both"/>
    </w:pPr>
    <w:r>
      <w:rPr>
        <w:b/>
        <w:color w:val="000000"/>
        <w:sz w:val="28"/>
        <w:szCs w:val="28"/>
      </w:rPr>
      <w:tab/>
    </w:r>
    <w:r>
      <w:rPr>
        <w:noProof/>
      </w:rPr>
      <w:drawing>
        <wp:inline distT="0" distB="0" distL="0" distR="0" wp14:anchorId="05858017" wp14:editId="07777777">
          <wp:extent cx="455924" cy="443791"/>
          <wp:effectExtent l="0" t="0" r="0" b="0"/>
          <wp:docPr id="2" name="image2.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2.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r>
      <w:rPr>
        <w:noProof/>
      </w:rPr>
      <w:drawing>
        <wp:inline distT="114300" distB="114300" distL="114300" distR="114300" wp14:anchorId="025FCD12" wp14:editId="07777777">
          <wp:extent cx="485775" cy="6108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80000"/>
                  </a:blip>
                  <a:srcRect l="19689" t="9484" r="11531" b="27002"/>
                  <a:stretch>
                    <a:fillRect/>
                  </a:stretch>
                </pic:blipFill>
                <pic:spPr>
                  <a:xfrm>
                    <a:off x="0" y="0"/>
                    <a:ext cx="485775" cy="61087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620793" w:rsidRDefault="00620793">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793"/>
    <w:rsid w:val="00387B3F"/>
    <w:rsid w:val="00473C96"/>
    <w:rsid w:val="0055334B"/>
    <w:rsid w:val="005B6C71"/>
    <w:rsid w:val="00620793"/>
    <w:rsid w:val="007451F5"/>
    <w:rsid w:val="008B4504"/>
    <w:rsid w:val="00CC46C5"/>
    <w:rsid w:val="00F92D9B"/>
    <w:rsid w:val="53379FE3"/>
    <w:rsid w:val="77974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9657"/>
  <w15:docId w15:val="{5C5B865E-74EE-4C6D-8015-3CFB92BB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5334B"/>
    <w:rPr>
      <w:color w:val="0000FF" w:themeColor="hyperlink"/>
      <w:u w:val="single"/>
    </w:rPr>
  </w:style>
  <w:style w:type="character" w:styleId="UnresolvedMention">
    <w:name w:val="Unresolved Mention"/>
    <w:basedOn w:val="DefaultParagraphFont"/>
    <w:uiPriority w:val="99"/>
    <w:semiHidden/>
    <w:unhideWhenUsed/>
    <w:rsid w:val="00553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didas.de/confirme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5be2f4ffb96c53a78ba16b428baedc8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1bda76749c55b087d2d1ead1d0f438d6"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F4395-50B3-4FCB-AB90-C6F5D620C085}">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2.xml><?xml version="1.0" encoding="utf-8"?>
<ds:datastoreItem xmlns:ds="http://schemas.openxmlformats.org/officeDocument/2006/customXml" ds:itemID="{14633094-86DC-439D-9A3A-1F2F7701B697}">
  <ds:schemaRefs>
    <ds:schemaRef ds:uri="http://schemas.microsoft.com/sharepoint/v3/contenttype/forms"/>
  </ds:schemaRefs>
</ds:datastoreItem>
</file>

<file path=customXml/itemProps3.xml><?xml version="1.0" encoding="utf-8"?>
<ds:datastoreItem xmlns:ds="http://schemas.openxmlformats.org/officeDocument/2006/customXml" ds:itemID="{C1BEDC48-AA47-41BA-A6D8-99B584959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613</Words>
  <Characters>3500</Characters>
  <Application>Microsoft Office Word</Application>
  <DocSecurity>0</DocSecurity>
  <Lines>29</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Kiran Tank</cp:lastModifiedBy>
  <cp:revision>6</cp:revision>
  <dcterms:created xsi:type="dcterms:W3CDTF">2025-08-18T07:51:00Z</dcterms:created>
  <dcterms:modified xsi:type="dcterms:W3CDTF">2025-08-21T07:32:00Z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