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F086F2" w14:textId="1115F653" w:rsidR="008A6393" w:rsidRDefault="0022240E" w:rsidP="0022240E">
      <w:pPr>
        <w:spacing w:after="0"/>
        <w:jc w:val="center"/>
      </w:pPr>
      <w:r>
        <w:rPr>
          <w:noProof/>
        </w:rPr>
        <w:drawing>
          <wp:inline distT="0" distB="0" distL="0" distR="0" wp14:anchorId="010DC0EA" wp14:editId="3D232584">
            <wp:extent cx="342900" cy="215553"/>
            <wp:effectExtent l="0" t="0" r="0" b="0"/>
            <wp:docPr id="251191499"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2900" cy="215553"/>
                    </a:xfrm>
                    <a:prstGeom prst="rect">
                      <a:avLst/>
                    </a:prstGeom>
                  </pic:spPr>
                </pic:pic>
              </a:graphicData>
            </a:graphic>
          </wp:inline>
        </w:drawing>
      </w:r>
    </w:p>
    <w:p w14:paraId="07568797" w14:textId="77777777" w:rsidR="0022240E" w:rsidRDefault="0022240E" w:rsidP="0022240E">
      <w:pPr>
        <w:spacing w:after="0"/>
        <w:jc w:val="center"/>
      </w:pPr>
    </w:p>
    <w:p w14:paraId="1529F8B9" w14:textId="21E7FF55" w:rsidR="0022240E" w:rsidRDefault="0022240E" w:rsidP="0022240E">
      <w:pPr>
        <w:spacing w:after="0"/>
        <w:jc w:val="center"/>
        <w:rPr>
          <w:b/>
          <w:bCs/>
        </w:rPr>
      </w:pPr>
      <w:r>
        <w:rPr>
          <w:b/>
          <w:bCs/>
        </w:rPr>
        <w:t>ADIDAS INTRODUCES TWISTKNIT AND TWISTWEAVE AS PART OF ULTIMATE365 RANGE</w:t>
      </w:r>
    </w:p>
    <w:p w14:paraId="64EEB2DD" w14:textId="77777777" w:rsidR="0022240E" w:rsidRDefault="0022240E" w:rsidP="0022240E">
      <w:pPr>
        <w:spacing w:after="0"/>
        <w:jc w:val="center"/>
        <w:rPr>
          <w:b/>
          <w:bCs/>
        </w:rPr>
      </w:pPr>
    </w:p>
    <w:p w14:paraId="14A7B474" w14:textId="3538DE95" w:rsidR="0022240E" w:rsidRPr="0022240E" w:rsidRDefault="0022240E" w:rsidP="0022240E">
      <w:pPr>
        <w:pStyle w:val="ListParagraph"/>
        <w:numPr>
          <w:ilvl w:val="0"/>
          <w:numId w:val="1"/>
        </w:numPr>
        <w:spacing w:after="0"/>
        <w:rPr>
          <w:b/>
          <w:bCs/>
        </w:rPr>
      </w:pPr>
      <w:r>
        <w:t xml:space="preserve">New material concepts manipulate </w:t>
      </w:r>
      <w:r w:rsidR="009D04ED">
        <w:t>yarns</w:t>
      </w:r>
      <w:r>
        <w:t xml:space="preserve"> at the fiber level to offer a</w:t>
      </w:r>
      <w:r w:rsidR="006E3499">
        <w:t xml:space="preserve">n alternative </w:t>
      </w:r>
      <w:r>
        <w:t xml:space="preserve">way to achieve stretch in place of </w:t>
      </w:r>
      <w:proofErr w:type="gramStart"/>
      <w:r>
        <w:t>elastane</w:t>
      </w:r>
      <w:proofErr w:type="gramEnd"/>
    </w:p>
    <w:p w14:paraId="4A1A8D53" w14:textId="6395B35F" w:rsidR="0022240E" w:rsidRPr="0022240E" w:rsidRDefault="0022240E" w:rsidP="0022240E">
      <w:pPr>
        <w:pStyle w:val="ListParagraph"/>
        <w:numPr>
          <w:ilvl w:val="0"/>
          <w:numId w:val="1"/>
        </w:numPr>
        <w:spacing w:after="0"/>
        <w:rPr>
          <w:b/>
          <w:bCs/>
        </w:rPr>
      </w:pPr>
      <w:r>
        <w:t xml:space="preserve">Aims to provide golfers with better range of motion while reducing overall weight and density of the </w:t>
      </w:r>
      <w:proofErr w:type="gramStart"/>
      <w:r>
        <w:t>material</w:t>
      </w:r>
      <w:proofErr w:type="gramEnd"/>
    </w:p>
    <w:p w14:paraId="3D33485E" w14:textId="5F37CC59" w:rsidR="0022240E" w:rsidRPr="0022240E" w:rsidRDefault="0022240E" w:rsidP="0022240E">
      <w:pPr>
        <w:pStyle w:val="ListParagraph"/>
        <w:numPr>
          <w:ilvl w:val="0"/>
          <w:numId w:val="1"/>
        </w:numPr>
        <w:spacing w:after="0"/>
        <w:rPr>
          <w:b/>
          <w:bCs/>
        </w:rPr>
      </w:pPr>
      <w:r>
        <w:t xml:space="preserve">Available in styles for both men and women on </w:t>
      </w:r>
      <w:hyperlink r:id="rId6" w:history="1">
        <w:r w:rsidRPr="0034715E">
          <w:rPr>
            <w:rStyle w:val="Hyperlink"/>
          </w:rPr>
          <w:t>adidas.com</w:t>
        </w:r>
      </w:hyperlink>
      <w:r>
        <w:t xml:space="preserve">, the adidas app and at select retailers as part of the Ultimate365 apparel </w:t>
      </w:r>
      <w:proofErr w:type="gramStart"/>
      <w:r>
        <w:t>range</w:t>
      </w:r>
      <w:proofErr w:type="gramEnd"/>
    </w:p>
    <w:p w14:paraId="5D30B695" w14:textId="77777777" w:rsidR="0022240E" w:rsidRDefault="0022240E" w:rsidP="0022240E">
      <w:pPr>
        <w:spacing w:after="0"/>
        <w:rPr>
          <w:b/>
          <w:bCs/>
        </w:rPr>
      </w:pPr>
    </w:p>
    <w:p w14:paraId="4274095F" w14:textId="706E4E38" w:rsidR="0022240E" w:rsidRDefault="0022240E" w:rsidP="0022240E">
      <w:pPr>
        <w:spacing w:after="0"/>
      </w:pPr>
      <w:r>
        <w:rPr>
          <w:b/>
          <w:bCs/>
        </w:rPr>
        <w:t xml:space="preserve">CARLSBAD, Calif. – March 18, 2024 – </w:t>
      </w:r>
      <w:r w:rsidR="00F9337B">
        <w:t xml:space="preserve">The </w:t>
      </w:r>
      <w:hyperlink r:id="rId7" w:history="1">
        <w:r w:rsidR="00F9337B" w:rsidRPr="00392FC3">
          <w:rPr>
            <w:rStyle w:val="Hyperlink"/>
            <w:b/>
            <w:bCs/>
          </w:rPr>
          <w:t>U</w:t>
        </w:r>
        <w:r w:rsidR="00AE78D5" w:rsidRPr="00392FC3">
          <w:rPr>
            <w:rStyle w:val="Hyperlink"/>
            <w:b/>
            <w:bCs/>
          </w:rPr>
          <w:t>ltimate365</w:t>
        </w:r>
      </w:hyperlink>
      <w:r w:rsidR="00AE78D5">
        <w:t xml:space="preserve"> apparel range from adidas has always featured the latest performance material innovations from the brand. Today, adidas </w:t>
      </w:r>
      <w:r w:rsidR="00D72FC8">
        <w:t xml:space="preserve">Golf </w:t>
      </w:r>
      <w:r w:rsidR="00AE78D5">
        <w:t xml:space="preserve">is introducing </w:t>
      </w:r>
      <w:r w:rsidR="00177AD6">
        <w:t xml:space="preserve">new </w:t>
      </w:r>
      <w:r w:rsidR="00D72FC8">
        <w:t xml:space="preserve">adidas </w:t>
      </w:r>
      <w:r w:rsidR="00177AD6">
        <w:t>material concept</w:t>
      </w:r>
      <w:r w:rsidR="006E3499">
        <w:t>s</w:t>
      </w:r>
      <w:r w:rsidR="00177AD6">
        <w:t xml:space="preserve"> as part of th</w:t>
      </w:r>
      <w:r w:rsidR="000F3CD8">
        <w:t>e Ultimate365</w:t>
      </w:r>
      <w:r w:rsidR="00177AD6">
        <w:t xml:space="preserve"> range</w:t>
      </w:r>
      <w:r w:rsidR="00D72FC8">
        <w:t xml:space="preserve"> </w:t>
      </w:r>
      <w:r w:rsidR="00177AD6">
        <w:t xml:space="preserve">– </w:t>
      </w:r>
      <w:r w:rsidR="00177AD6" w:rsidRPr="00ED7AB3">
        <w:rPr>
          <w:b/>
          <w:bCs/>
        </w:rPr>
        <w:t xml:space="preserve">TWISTKNIT </w:t>
      </w:r>
      <w:r w:rsidR="00177AD6" w:rsidRPr="006E3499">
        <w:t xml:space="preserve">and </w:t>
      </w:r>
      <w:r w:rsidR="00177AD6" w:rsidRPr="00ED7AB3">
        <w:rPr>
          <w:b/>
          <w:bCs/>
        </w:rPr>
        <w:t>TWISTWEAVE</w:t>
      </w:r>
      <w:r w:rsidR="00177AD6">
        <w:t xml:space="preserve"> </w:t>
      </w:r>
      <w:r w:rsidR="00ED7AB3">
        <w:t>–</w:t>
      </w:r>
      <w:r w:rsidR="00177AD6">
        <w:t xml:space="preserve"> </w:t>
      </w:r>
      <w:r w:rsidR="00ED7AB3">
        <w:t xml:space="preserve">that </w:t>
      </w:r>
      <w:r w:rsidR="000F3CD8">
        <w:t xml:space="preserve">manipulate materials at the fiber level </w:t>
      </w:r>
      <w:r w:rsidR="00343777">
        <w:t>to</w:t>
      </w:r>
      <w:r w:rsidR="000F3CD8">
        <w:t xml:space="preserve"> </w:t>
      </w:r>
      <w:r w:rsidR="00ED7AB3">
        <w:t>unlock a new pathway to performance.</w:t>
      </w:r>
      <w:r w:rsidR="00111142">
        <w:t xml:space="preserve"> All products </w:t>
      </w:r>
      <w:r w:rsidR="006C1DFE">
        <w:t>in</w:t>
      </w:r>
      <w:r w:rsidR="00111142">
        <w:t xml:space="preserve"> the Ultimate365 apparel range for both men and women are available now on </w:t>
      </w:r>
      <w:hyperlink r:id="rId8" w:history="1">
        <w:r w:rsidR="00111142" w:rsidRPr="00F0622D">
          <w:rPr>
            <w:rStyle w:val="Hyperlink"/>
          </w:rPr>
          <w:t>adidas.com</w:t>
        </w:r>
      </w:hyperlink>
      <w:r w:rsidR="00111142">
        <w:t>, the adidas app</w:t>
      </w:r>
      <w:r w:rsidR="004A3A97">
        <w:t xml:space="preserve"> </w:t>
      </w:r>
      <w:r w:rsidR="00111142">
        <w:t>and at select retailers worldwide.</w:t>
      </w:r>
    </w:p>
    <w:p w14:paraId="2DC279C0" w14:textId="77777777" w:rsidR="00111142" w:rsidRDefault="00111142" w:rsidP="0022240E">
      <w:pPr>
        <w:spacing w:after="0"/>
      </w:pPr>
    </w:p>
    <w:p w14:paraId="0FB9EDB5" w14:textId="77777777" w:rsidR="004A3A97" w:rsidRDefault="005044BD" w:rsidP="0022240E">
      <w:pPr>
        <w:spacing w:after="0"/>
      </w:pPr>
      <w:r>
        <w:t>Pioneered</w:t>
      </w:r>
      <w:r w:rsidR="0099625B">
        <w:t xml:space="preserve"> by</w:t>
      </w:r>
      <w:r w:rsidR="005D727E">
        <w:t xml:space="preserve"> </w:t>
      </w:r>
      <w:r w:rsidR="0099625B">
        <w:t xml:space="preserve">specialist teams </w:t>
      </w:r>
      <w:r w:rsidR="001507BB">
        <w:t xml:space="preserve">within the golf category at </w:t>
      </w:r>
      <w:r w:rsidR="0099625B">
        <w:t>adidas, TWISTKNIT and TWISTWEAVE</w:t>
      </w:r>
      <w:r w:rsidR="001507BB">
        <w:t xml:space="preserve"> </w:t>
      </w:r>
      <w:r w:rsidR="0089298B">
        <w:t>are new material concepts that the brand is introducing for the first ti</w:t>
      </w:r>
      <w:r w:rsidR="005A70DD">
        <w:t>me.</w:t>
      </w:r>
      <w:r w:rsidR="002437BB">
        <w:t xml:space="preserve"> Aimed to provide golfers with </w:t>
      </w:r>
      <w:proofErr w:type="gramStart"/>
      <w:r w:rsidR="002437BB">
        <w:t>better</w:t>
      </w:r>
      <w:proofErr w:type="gramEnd"/>
      <w:r w:rsidR="002437BB">
        <w:t xml:space="preserve"> range of motion while reducing overall weight and density of the material, </w:t>
      </w:r>
      <w:r w:rsidR="004D1C8F">
        <w:t>TWISTKNIT and TWISTWEAVE</w:t>
      </w:r>
      <w:r w:rsidR="00C354D0">
        <w:t xml:space="preserve"> unlock a new pathway to performance. </w:t>
      </w:r>
    </w:p>
    <w:p w14:paraId="535493C6" w14:textId="77777777" w:rsidR="004A3A97" w:rsidRDefault="004A3A97" w:rsidP="0022240E">
      <w:pPr>
        <w:spacing w:after="0"/>
      </w:pPr>
    </w:p>
    <w:p w14:paraId="57B2EBEC" w14:textId="5332E950" w:rsidR="004A3A97" w:rsidRDefault="00000000" w:rsidP="0022240E">
      <w:pPr>
        <w:spacing w:after="0"/>
        <w:rPr>
          <w:rStyle w:val="Hyperlink"/>
        </w:rPr>
      </w:pPr>
      <w:hyperlink r:id="rId9" w:history="1">
        <w:r w:rsidR="00913912" w:rsidRPr="009C2367">
          <w:rPr>
            <w:rStyle w:val="Hyperlink"/>
          </w:rPr>
          <w:t>EMBED LINK TO YOUTUBE VIDEO</w:t>
        </w:r>
      </w:hyperlink>
    </w:p>
    <w:p w14:paraId="632D7A7A" w14:textId="77777777" w:rsidR="00913912" w:rsidRDefault="00913912" w:rsidP="0022240E">
      <w:pPr>
        <w:spacing w:after="0"/>
      </w:pPr>
    </w:p>
    <w:p w14:paraId="6D6F6735" w14:textId="5EA8D488" w:rsidR="00111142" w:rsidRDefault="004A3A97" w:rsidP="0022240E">
      <w:pPr>
        <w:spacing w:after="0"/>
      </w:pPr>
      <w:r>
        <w:t>The way it works is that a</w:t>
      </w:r>
      <w:r w:rsidR="004A41C8">
        <w:t xml:space="preserve">fter the </w:t>
      </w:r>
      <w:r w:rsidR="00E162E5" w:rsidRPr="00E162E5">
        <w:t>material</w:t>
      </w:r>
      <w:r w:rsidR="004A41C8">
        <w:t xml:space="preserve"> is </w:t>
      </w:r>
      <w:r>
        <w:t>constructed,</w:t>
      </w:r>
      <w:r w:rsidR="004A41C8">
        <w:t xml:space="preserve"> </w:t>
      </w:r>
      <w:r w:rsidR="002820D3">
        <w:t xml:space="preserve">it </w:t>
      </w:r>
      <w:r w:rsidR="00EA6CA4">
        <w:t>goes through a transformative step where the yarns are coiled</w:t>
      </w:r>
      <w:r>
        <w:t xml:space="preserve"> – </w:t>
      </w:r>
      <w:r w:rsidR="00EA6CA4">
        <w:t>or ‘twiste</w:t>
      </w:r>
      <w:r>
        <w:t>d</w:t>
      </w:r>
      <w:r w:rsidR="00EA6CA4">
        <w:t>’</w:t>
      </w:r>
      <w:r>
        <w:t xml:space="preserve"> –</w:t>
      </w:r>
      <w:r w:rsidR="00EA6CA4">
        <w:t xml:space="preserve"> to then act like micro-springs within the fabric structure. The result is that </w:t>
      </w:r>
      <w:r w:rsidR="00426144">
        <w:t xml:space="preserve">these </w:t>
      </w:r>
      <w:r w:rsidR="00EA6CA4">
        <w:t xml:space="preserve">yarns </w:t>
      </w:r>
      <w:r w:rsidR="00BF6643">
        <w:t xml:space="preserve">both </w:t>
      </w:r>
      <w:r w:rsidR="007679E4">
        <w:t>offer</w:t>
      </w:r>
      <w:r w:rsidR="00EA6CA4">
        <w:t xml:space="preserve"> flexibility</w:t>
      </w:r>
      <w:r w:rsidR="00EE19B7">
        <w:t xml:space="preserve"> and freedom of movement when needed </w:t>
      </w:r>
      <w:r w:rsidR="00164796">
        <w:t xml:space="preserve">most </w:t>
      </w:r>
      <w:r w:rsidR="00BF6643">
        <w:t>and provide</w:t>
      </w:r>
      <w:r w:rsidR="00EE19B7">
        <w:t xml:space="preserve"> recoil to </w:t>
      </w:r>
      <w:r w:rsidR="008479C9">
        <w:t xml:space="preserve">help </w:t>
      </w:r>
      <w:r w:rsidR="00EE19B7">
        <w:t>maintain</w:t>
      </w:r>
      <w:r>
        <w:t xml:space="preserve"> the garment’s</w:t>
      </w:r>
      <w:r w:rsidR="00EE19B7">
        <w:t xml:space="preserve"> </w:t>
      </w:r>
      <w:r w:rsidR="006E3499">
        <w:t>overall shape</w:t>
      </w:r>
      <w:r w:rsidR="001A66DC">
        <w:t>.</w:t>
      </w:r>
      <w:r>
        <w:t xml:space="preserve"> When compared against </w:t>
      </w:r>
      <w:r w:rsidR="00C329CC">
        <w:t>similar</w:t>
      </w:r>
      <w:r>
        <w:t xml:space="preserve"> pieces in the range, adidas also discovered</w:t>
      </w:r>
      <w:r w:rsidR="00C329CC">
        <w:t xml:space="preserve"> that TWISTKNIT and TWISTWEAVE offer golfers performance in a lightweight package, ultimately saving </w:t>
      </w:r>
      <w:r>
        <w:t xml:space="preserve">30 to 40% </w:t>
      </w:r>
      <w:r w:rsidR="00C329CC">
        <w:t>in overall weight</w:t>
      </w:r>
      <w:r w:rsidR="00BF6643">
        <w:t xml:space="preserve"> </w:t>
      </w:r>
      <w:r w:rsidR="00F4340D">
        <w:t>when compared to similar products</w:t>
      </w:r>
      <w:r w:rsidR="00C329CC">
        <w:t>.</w:t>
      </w:r>
      <w:r>
        <w:t xml:space="preserve"> </w:t>
      </w:r>
      <w:r w:rsidR="001A421E">
        <w:t xml:space="preserve"> As with all pieces in the Ultimate365 range, the intention with TWISTKNIT and TWISTWEAVE is to help </w:t>
      </w:r>
      <w:r w:rsidR="00437FED">
        <w:t>golfers</w:t>
      </w:r>
      <w:r w:rsidR="001A421E">
        <w:t xml:space="preserve"> worry less about their gear</w:t>
      </w:r>
      <w:r w:rsidR="00437FED">
        <w:t xml:space="preserve"> so that they can focus more on their game.</w:t>
      </w:r>
      <w:r w:rsidR="00C329CC">
        <w:t xml:space="preserve"> </w:t>
      </w:r>
    </w:p>
    <w:p w14:paraId="7EEA9BD3" w14:textId="77777777" w:rsidR="000C346F" w:rsidRDefault="000C346F" w:rsidP="0022240E">
      <w:pPr>
        <w:spacing w:after="0"/>
      </w:pPr>
    </w:p>
    <w:p w14:paraId="2E3BA791" w14:textId="05D9F4F0" w:rsidR="005C2234" w:rsidRDefault="000C346F" w:rsidP="0022240E">
      <w:pPr>
        <w:spacing w:after="0"/>
      </w:pPr>
      <w:r>
        <w:t>“</w:t>
      </w:r>
      <w:r w:rsidR="00B511BE">
        <w:t xml:space="preserve">Ultimate365 </w:t>
      </w:r>
      <w:r w:rsidR="00CF0080">
        <w:t>is</w:t>
      </w:r>
      <w:r w:rsidR="7C5906D1">
        <w:t xml:space="preserve"> our apparel range</w:t>
      </w:r>
      <w:r w:rsidR="00CF0080">
        <w:t xml:space="preserve"> </w:t>
      </w:r>
      <w:r w:rsidR="5BAB796A">
        <w:t xml:space="preserve">where we lead with </w:t>
      </w:r>
      <w:r>
        <w:t>performanc</w:t>
      </w:r>
      <w:r w:rsidR="104EE844">
        <w:t>e and products are</w:t>
      </w:r>
      <w:r w:rsidR="005C2234">
        <w:t xml:space="preserve"> </w:t>
      </w:r>
      <w:r>
        <w:t xml:space="preserve">designed </w:t>
      </w:r>
      <w:r w:rsidR="6B894A6E">
        <w:t>with the intention to help</w:t>
      </w:r>
      <w:r w:rsidR="005C2234">
        <w:t xml:space="preserve"> </w:t>
      </w:r>
      <w:r>
        <w:t xml:space="preserve">eliminate distractions </w:t>
      </w:r>
      <w:r w:rsidR="004379B9">
        <w:t>so that golfers can maintain the highest level of focus</w:t>
      </w:r>
      <w:r w:rsidR="00B511BE">
        <w:t xml:space="preserve"> on the course</w:t>
      </w:r>
      <w:r w:rsidR="004379B9">
        <w:t>,” said Shaun Madigan, global director of apparel, adidas Golf. “</w:t>
      </w:r>
      <w:r w:rsidR="00A241C4">
        <w:t>TWISTKNIT and TWISTWEAVE</w:t>
      </w:r>
      <w:r w:rsidR="00700F38">
        <w:t xml:space="preserve"> bring this ethos to life in </w:t>
      </w:r>
      <w:r w:rsidR="00446CDC">
        <w:t xml:space="preserve">a </w:t>
      </w:r>
      <w:r w:rsidR="00700F38">
        <w:t xml:space="preserve">completely new way. It’s a difference </w:t>
      </w:r>
      <w:r w:rsidR="007A4B11">
        <w:t xml:space="preserve">we believe </w:t>
      </w:r>
      <w:r w:rsidR="00700F38">
        <w:t>golfers will feel as soon as they wear it.”</w:t>
      </w:r>
      <w:r w:rsidR="0089298B">
        <w:t xml:space="preserve"> </w:t>
      </w:r>
    </w:p>
    <w:p w14:paraId="08875F9A" w14:textId="77777777" w:rsidR="005C2234" w:rsidRDefault="005C2234" w:rsidP="0022240E">
      <w:pPr>
        <w:spacing w:after="0"/>
      </w:pPr>
    </w:p>
    <w:p w14:paraId="400AC7AA" w14:textId="1BF52834" w:rsidR="00913912" w:rsidRDefault="00913912" w:rsidP="00913912">
      <w:pPr>
        <w:rPr>
          <w:rFonts w:eastAsia="Times New Roman"/>
        </w:rPr>
      </w:pPr>
      <w:r>
        <w:rPr>
          <w:rFonts w:eastAsia="Times New Roman" w:cs="AdihausDIN"/>
          <w:shd w:val="clear" w:color="auto" w:fill="FFFFFF"/>
        </w:rPr>
        <w:t>“As we set out to bring</w:t>
      </w:r>
      <w:r>
        <w:rPr>
          <w:rStyle w:val="apple-converted-space"/>
          <w:rFonts w:eastAsia="Times New Roman" w:cs="AdihausDIN"/>
          <w:shd w:val="clear" w:color="auto" w:fill="FFFFFF"/>
        </w:rPr>
        <w:t> </w:t>
      </w:r>
      <w:proofErr w:type="gramStart"/>
      <w:r w:rsidRPr="00913912">
        <w:rPr>
          <w:rFonts w:eastAsia="Times New Roman" w:cs="AdihausDIN"/>
        </w:rPr>
        <w:t>TWISTKNIT</w:t>
      </w:r>
      <w:r>
        <w:rPr>
          <w:rStyle w:val="apple-converted-space"/>
          <w:rFonts w:eastAsia="Times New Roman" w:cs="AdihausDIN"/>
          <w:color w:val="0000FF"/>
        </w:rPr>
        <w:t> </w:t>
      </w:r>
      <w:r>
        <w:rPr>
          <w:rStyle w:val="apple-converted-space"/>
          <w:rFonts w:eastAsia="Times New Roman" w:cs="AdihausDIN"/>
          <w:shd w:val="clear" w:color="auto" w:fill="FFFFFF"/>
        </w:rPr>
        <w:t> </w:t>
      </w:r>
      <w:r>
        <w:rPr>
          <w:rFonts w:eastAsia="Times New Roman" w:cs="AdihausDIN"/>
          <w:shd w:val="clear" w:color="auto" w:fill="FFFFFF"/>
        </w:rPr>
        <w:t>and</w:t>
      </w:r>
      <w:proofErr w:type="gramEnd"/>
      <w:r>
        <w:rPr>
          <w:rStyle w:val="apple-converted-space"/>
          <w:rFonts w:eastAsia="Times New Roman" w:cs="AdihausDIN"/>
          <w:shd w:val="clear" w:color="auto" w:fill="FFFFFF"/>
        </w:rPr>
        <w:t> </w:t>
      </w:r>
      <w:r w:rsidRPr="00913912">
        <w:rPr>
          <w:rFonts w:eastAsia="Times New Roman" w:cs="AdihausDIN"/>
        </w:rPr>
        <w:t>TWISTWEAVE</w:t>
      </w:r>
      <w:r>
        <w:rPr>
          <w:rStyle w:val="apple-converted-space"/>
          <w:rFonts w:eastAsia="Times New Roman" w:cs="AdihausDIN"/>
          <w:color w:val="0000FF"/>
        </w:rPr>
        <w:t> </w:t>
      </w:r>
      <w:r>
        <w:rPr>
          <w:rFonts w:eastAsia="Times New Roman" w:cs="AdihausDIN"/>
          <w:shd w:val="clear" w:color="auto" w:fill="FFFFFF"/>
        </w:rPr>
        <w:t xml:space="preserve">to life, we were hyper-focused on what we wanted to achieve,” said Chase Aaronson, senior manager of materials development, adidas Golf. “Golfers need materials that perform, so we’re proud of what we were able to accomplish with this new concept. We </w:t>
      </w:r>
      <w:r>
        <w:rPr>
          <w:rFonts w:eastAsia="Times New Roman" w:cs="AdihausDIN"/>
          <w:shd w:val="clear" w:color="auto" w:fill="FFFFFF"/>
        </w:rPr>
        <w:lastRenderedPageBreak/>
        <w:t>believe it can truly introduce a new era in performance apparel applications, even to other sports beyond golf."</w:t>
      </w:r>
    </w:p>
    <w:p w14:paraId="22BCCEDC" w14:textId="77777777" w:rsidR="009E6532" w:rsidRDefault="009E6532" w:rsidP="0022240E">
      <w:pPr>
        <w:spacing w:after="0"/>
      </w:pPr>
    </w:p>
    <w:p w14:paraId="79836A78" w14:textId="4F4B4768" w:rsidR="005A70DD" w:rsidRPr="00F9337B" w:rsidRDefault="005A70DD" w:rsidP="0022240E">
      <w:pPr>
        <w:spacing w:after="0"/>
      </w:pPr>
      <w:r>
        <w:t xml:space="preserve">TWISTKNIT and TWISTWEAVE </w:t>
      </w:r>
      <w:r w:rsidR="00457D06">
        <w:t>are featured in</w:t>
      </w:r>
      <w:r>
        <w:t xml:space="preserve"> select pieces in the </w:t>
      </w:r>
      <w:hyperlink r:id="rId10" w:history="1">
        <w:r w:rsidRPr="00F0622D">
          <w:rPr>
            <w:rStyle w:val="Hyperlink"/>
          </w:rPr>
          <w:t>Ultimate365</w:t>
        </w:r>
      </w:hyperlink>
      <w:r>
        <w:t xml:space="preserve"> range for both men and women</w:t>
      </w:r>
      <w:r w:rsidR="009617EC">
        <w:t xml:space="preserve"> </w:t>
      </w:r>
      <w:r w:rsidR="00457D06">
        <w:t>this season</w:t>
      </w:r>
      <w:r w:rsidR="00164796">
        <w:t xml:space="preserve"> and will continue to be incorporated in more areas in the future. All products from the Ultimate365 range are available now on </w:t>
      </w:r>
      <w:hyperlink r:id="rId11" w:history="1">
        <w:r w:rsidR="00164796" w:rsidRPr="00F0622D">
          <w:rPr>
            <w:rStyle w:val="Hyperlink"/>
          </w:rPr>
          <w:t>adidas.com</w:t>
        </w:r>
      </w:hyperlink>
      <w:r w:rsidR="00164796">
        <w:t xml:space="preserve">, the adidas app and at select retailers worldwide. </w:t>
      </w:r>
    </w:p>
    <w:sectPr w:rsidR="005A70DD" w:rsidRPr="00F93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DIN">
    <w:altName w:val="Calibri"/>
    <w:charset w:val="00"/>
    <w:family w:val="swiss"/>
    <w:pitch w:val="variable"/>
    <w:sig w:usb0="A00002BF" w:usb1="4000207B" w:usb2="00000008"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350D9B"/>
    <w:multiLevelType w:val="hybridMultilevel"/>
    <w:tmpl w:val="3718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5378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0E"/>
    <w:rsid w:val="000069FA"/>
    <w:rsid w:val="000A0535"/>
    <w:rsid w:val="000C346F"/>
    <w:rsid w:val="000F3CD8"/>
    <w:rsid w:val="001009B1"/>
    <w:rsid w:val="00111142"/>
    <w:rsid w:val="001222BB"/>
    <w:rsid w:val="001461D8"/>
    <w:rsid w:val="00147C08"/>
    <w:rsid w:val="001507BB"/>
    <w:rsid w:val="00164796"/>
    <w:rsid w:val="00177AD6"/>
    <w:rsid w:val="001A421E"/>
    <w:rsid w:val="001A66DC"/>
    <w:rsid w:val="0022240E"/>
    <w:rsid w:val="002437BB"/>
    <w:rsid w:val="002820D3"/>
    <w:rsid w:val="002B1326"/>
    <w:rsid w:val="002C74D8"/>
    <w:rsid w:val="00306DE0"/>
    <w:rsid w:val="00343777"/>
    <w:rsid w:val="0034715E"/>
    <w:rsid w:val="00382247"/>
    <w:rsid w:val="00392FC3"/>
    <w:rsid w:val="00426144"/>
    <w:rsid w:val="004379B9"/>
    <w:rsid w:val="00437FED"/>
    <w:rsid w:val="00446CDC"/>
    <w:rsid w:val="00457D06"/>
    <w:rsid w:val="00493F57"/>
    <w:rsid w:val="004A3A97"/>
    <w:rsid w:val="004A41C8"/>
    <w:rsid w:val="004D1C8F"/>
    <w:rsid w:val="005044BD"/>
    <w:rsid w:val="00526418"/>
    <w:rsid w:val="005A70DD"/>
    <w:rsid w:val="005C2234"/>
    <w:rsid w:val="005D727E"/>
    <w:rsid w:val="00637D5F"/>
    <w:rsid w:val="00680202"/>
    <w:rsid w:val="006C1DFE"/>
    <w:rsid w:val="006E3499"/>
    <w:rsid w:val="00700F38"/>
    <w:rsid w:val="007564BD"/>
    <w:rsid w:val="007679E4"/>
    <w:rsid w:val="00780ECB"/>
    <w:rsid w:val="007A4B11"/>
    <w:rsid w:val="00841676"/>
    <w:rsid w:val="008479C9"/>
    <w:rsid w:val="0089298B"/>
    <w:rsid w:val="008A2C2F"/>
    <w:rsid w:val="008A6393"/>
    <w:rsid w:val="008B39F4"/>
    <w:rsid w:val="00913912"/>
    <w:rsid w:val="009617EC"/>
    <w:rsid w:val="00965257"/>
    <w:rsid w:val="0099625B"/>
    <w:rsid w:val="009C2367"/>
    <w:rsid w:val="009D04ED"/>
    <w:rsid w:val="009E6532"/>
    <w:rsid w:val="00A00FF7"/>
    <w:rsid w:val="00A241C4"/>
    <w:rsid w:val="00A51C3C"/>
    <w:rsid w:val="00AE78D5"/>
    <w:rsid w:val="00B511BE"/>
    <w:rsid w:val="00B54E6F"/>
    <w:rsid w:val="00B634F9"/>
    <w:rsid w:val="00BF6643"/>
    <w:rsid w:val="00C329CC"/>
    <w:rsid w:val="00C354D0"/>
    <w:rsid w:val="00C56527"/>
    <w:rsid w:val="00CB50AC"/>
    <w:rsid w:val="00CC748E"/>
    <w:rsid w:val="00CF0080"/>
    <w:rsid w:val="00D1670C"/>
    <w:rsid w:val="00D72FC8"/>
    <w:rsid w:val="00DB1B65"/>
    <w:rsid w:val="00DD1F77"/>
    <w:rsid w:val="00E162E5"/>
    <w:rsid w:val="00E70369"/>
    <w:rsid w:val="00EA6CA4"/>
    <w:rsid w:val="00ED7AB3"/>
    <w:rsid w:val="00EE19B7"/>
    <w:rsid w:val="00F0622D"/>
    <w:rsid w:val="00F4340D"/>
    <w:rsid w:val="00F9337B"/>
    <w:rsid w:val="02613588"/>
    <w:rsid w:val="104EE844"/>
    <w:rsid w:val="2BF460A1"/>
    <w:rsid w:val="3D232584"/>
    <w:rsid w:val="5BAB796A"/>
    <w:rsid w:val="6B894A6E"/>
    <w:rsid w:val="7C59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15BB3"/>
  <w15:chartTrackingRefBased/>
  <w15:docId w15:val="{BB095778-51F7-42CC-BA47-BA23ED46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dihausDIN" w:eastAsiaTheme="minorHAnsi" w:hAnsi="AdihausDIN"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40E"/>
    <w:pPr>
      <w:ind w:left="720"/>
      <w:contextualSpacing/>
    </w:pPr>
  </w:style>
  <w:style w:type="paragraph" w:styleId="Revision">
    <w:name w:val="Revision"/>
    <w:hidden/>
    <w:uiPriority w:val="99"/>
    <w:semiHidden/>
    <w:rsid w:val="007564BD"/>
    <w:pPr>
      <w:spacing w:after="0" w:line="240" w:lineRule="auto"/>
    </w:pPr>
  </w:style>
  <w:style w:type="character" w:styleId="Hyperlink">
    <w:name w:val="Hyperlink"/>
    <w:basedOn w:val="DefaultParagraphFont"/>
    <w:uiPriority w:val="99"/>
    <w:unhideWhenUsed/>
    <w:rsid w:val="00392FC3"/>
    <w:rPr>
      <w:color w:val="0563C1" w:themeColor="hyperlink"/>
      <w:u w:val="single"/>
    </w:rPr>
  </w:style>
  <w:style w:type="character" w:styleId="UnresolvedMention">
    <w:name w:val="Unresolved Mention"/>
    <w:basedOn w:val="DefaultParagraphFont"/>
    <w:uiPriority w:val="99"/>
    <w:semiHidden/>
    <w:unhideWhenUsed/>
    <w:rsid w:val="00392FC3"/>
    <w:rPr>
      <w:color w:val="605E5C"/>
      <w:shd w:val="clear" w:color="auto" w:fill="E1DFDD"/>
    </w:rPr>
  </w:style>
  <w:style w:type="character" w:customStyle="1" w:styleId="apple-converted-space">
    <w:name w:val="apple-converted-space"/>
    <w:basedOn w:val="DefaultParagraphFont"/>
    <w:rsid w:val="00913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432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das.com/ultimate36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idas.com/ultimate36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idas.com/ultimate365" TargetMode="External"/><Relationship Id="rId11" Type="http://schemas.openxmlformats.org/officeDocument/2006/relationships/hyperlink" Target="http://www.adidas.com/ultimate365" TargetMode="External"/><Relationship Id="rId5" Type="http://schemas.openxmlformats.org/officeDocument/2006/relationships/image" Target="media/image1.png"/><Relationship Id="rId10" Type="http://schemas.openxmlformats.org/officeDocument/2006/relationships/hyperlink" Target="http://www.adidas.com/ultimate365" TargetMode="External"/><Relationship Id="rId4" Type="http://schemas.openxmlformats.org/officeDocument/2006/relationships/webSettings" Target="webSettings.xml"/><Relationship Id="rId9" Type="http://schemas.openxmlformats.org/officeDocument/2006/relationships/hyperlink" Target="https://www.youtube.com/watch?v=A4o1RTw88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c3ba50a-93e8-411f-aceb-87183474575f}" enabled="1" method="Standar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27</TotalTime>
  <Pages>2</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Monson, Joel</dc:creator>
  <cp:keywords/>
  <dc:description/>
  <cp:lastModifiedBy>Pratap Chauhan</cp:lastModifiedBy>
  <cp:revision>8</cp:revision>
  <dcterms:created xsi:type="dcterms:W3CDTF">2024-03-15T05:32:00Z</dcterms:created>
  <dcterms:modified xsi:type="dcterms:W3CDTF">2024-03-28T02:30:00Z</dcterms:modified>
</cp:coreProperties>
</file>