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DE30" w14:textId="524A7AD9" w:rsidR="0520D81C" w:rsidRDefault="00282114" w:rsidP="2858E1E7">
      <w:pPr>
        <w:pStyle w:val="paragraph"/>
        <w:spacing w:before="0" w:beforeAutospacing="0" w:after="240" w:afterAutospacing="0"/>
        <w:jc w:val="center"/>
        <w:rPr>
          <w:rStyle w:val="normaltextrun"/>
          <w:rFonts w:ascii="Denton Light" w:eastAsia="AdihausDIN" w:hAnsi="Denton Light" w:cs="AdihausDIN"/>
          <w:b/>
          <w:bCs/>
          <w:lang w:val="en-GB"/>
        </w:rPr>
      </w:pPr>
      <w:r w:rsidRPr="00D945E7">
        <w:rPr>
          <w:rStyle w:val="normaltextrun"/>
          <w:rFonts w:ascii="Denton Light" w:eastAsia="AdihausDIN" w:hAnsi="Denton Light" w:cs="AdihausDIN"/>
          <w:b/>
          <w:bCs/>
          <w:lang w:val="en-GB"/>
        </w:rPr>
        <w:t xml:space="preserve">ADIDAS INTRODUCES NEW SUPER-FOAM FOR EVERYDAY RUNNERS WITH THE </w:t>
      </w:r>
      <w:r w:rsidR="009D028F" w:rsidRPr="00D945E7">
        <w:rPr>
          <w:rStyle w:val="normaltextrun"/>
          <w:rFonts w:ascii="Denton Light" w:eastAsia="AdihausDIN" w:hAnsi="Denton Light" w:cs="AdihausDIN"/>
          <w:b/>
          <w:bCs/>
          <w:lang w:val="en-GB"/>
        </w:rPr>
        <w:t>REVAMPED</w:t>
      </w:r>
      <w:r w:rsidR="006C6765" w:rsidRPr="00D945E7">
        <w:rPr>
          <w:rStyle w:val="normaltextrun"/>
          <w:rFonts w:ascii="Denton Light" w:eastAsia="AdihausDIN" w:hAnsi="Denton Light" w:cs="AdihausDIN"/>
          <w:b/>
          <w:bCs/>
          <w:lang w:val="en-GB"/>
        </w:rPr>
        <w:t xml:space="preserve"> </w:t>
      </w:r>
      <w:r w:rsidRPr="00D945E7">
        <w:rPr>
          <w:rStyle w:val="normaltextrun"/>
          <w:rFonts w:ascii="Denton Light" w:eastAsia="AdihausDIN" w:hAnsi="Denton Light" w:cs="AdihausDIN"/>
          <w:b/>
          <w:bCs/>
          <w:lang w:val="en-GB"/>
        </w:rPr>
        <w:t>SUPERNOVA FRANCHISE</w:t>
      </w:r>
    </w:p>
    <w:p w14:paraId="3ECE7BEA" w14:textId="318BF5AF" w:rsidR="00060446" w:rsidRPr="00D945E7" w:rsidRDefault="0094680B" w:rsidP="2858E1E7">
      <w:pPr>
        <w:pStyle w:val="paragraph"/>
        <w:spacing w:before="0" w:beforeAutospacing="0" w:after="240" w:afterAutospacing="0"/>
        <w:jc w:val="center"/>
        <w:rPr>
          <w:rFonts w:eastAsia="AdihausDIN"/>
        </w:rPr>
      </w:pPr>
      <w:r>
        <w:rPr>
          <w:noProof/>
        </w:rPr>
        <w:drawing>
          <wp:inline distT="0" distB="0" distL="0" distR="0" wp14:anchorId="615CFC6F" wp14:editId="302CF156">
            <wp:extent cx="5731510" cy="3858260"/>
            <wp:effectExtent l="0" t="0" r="2540" b="8890"/>
            <wp:docPr id="437303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03614" name=""/>
                    <pic:cNvPicPr/>
                  </pic:nvPicPr>
                  <pic:blipFill>
                    <a:blip r:embed="rId11"/>
                    <a:stretch>
                      <a:fillRect/>
                    </a:stretch>
                  </pic:blipFill>
                  <pic:spPr>
                    <a:xfrm>
                      <a:off x="0" y="0"/>
                      <a:ext cx="5731510" cy="3858260"/>
                    </a:xfrm>
                    <a:prstGeom prst="rect">
                      <a:avLst/>
                    </a:prstGeom>
                  </pic:spPr>
                </pic:pic>
              </a:graphicData>
            </a:graphic>
          </wp:inline>
        </w:drawing>
      </w:r>
    </w:p>
    <w:p w14:paraId="4DC6C88E" w14:textId="2F2B891B" w:rsidR="000B6804" w:rsidRPr="00D945E7" w:rsidRDefault="000B6804" w:rsidP="646905F0">
      <w:pPr>
        <w:pStyle w:val="paragraph"/>
        <w:numPr>
          <w:ilvl w:val="0"/>
          <w:numId w:val="5"/>
        </w:numPr>
        <w:textAlignment w:val="baseline"/>
        <w:rPr>
          <w:rStyle w:val="normaltextrun"/>
          <w:rFonts w:ascii="ITC Franklin Gothic Std Bk Cp" w:eastAsia="AdihausDIN" w:hAnsi="ITC Franklin Gothic Std Bk Cp" w:cs="AdihausDIN"/>
          <w:lang w:val="en-GB"/>
        </w:rPr>
      </w:pPr>
      <w:r w:rsidRPr="00D945E7">
        <w:rPr>
          <w:rStyle w:val="normaltextrun"/>
          <w:rFonts w:ascii="ITC Franklin Gothic Std Bk Cp" w:eastAsia="AdihausDIN" w:hAnsi="ITC Franklin Gothic Std Bk Cp" w:cs="AdihausDIN"/>
          <w:lang w:val="en-GB"/>
        </w:rPr>
        <w:t xml:space="preserve">Designed to </w:t>
      </w:r>
      <w:r w:rsidRPr="4934ACBF">
        <w:rPr>
          <w:rStyle w:val="normaltextrun"/>
          <w:rFonts w:ascii="ITC Franklin Gothic Std Bk Cp" w:eastAsia="AdihausDIN" w:hAnsi="ITC Franklin Gothic Std Bk Cp" w:cs="AdihausDIN"/>
          <w:lang w:val="en-GB"/>
        </w:rPr>
        <w:t>re</w:t>
      </w:r>
      <w:r w:rsidR="3C62302E" w:rsidRPr="4934ACBF">
        <w:rPr>
          <w:rStyle w:val="normaltextrun"/>
          <w:rFonts w:ascii="ITC Franklin Gothic Std Bk Cp" w:eastAsia="AdihausDIN" w:hAnsi="ITC Franklin Gothic Std Bk Cp" w:cs="AdihausDIN"/>
          <w:lang w:val="en-GB"/>
        </w:rPr>
        <w:t>-</w:t>
      </w:r>
      <w:r w:rsidRPr="4934ACBF">
        <w:rPr>
          <w:rStyle w:val="normaltextrun"/>
          <w:rFonts w:ascii="ITC Franklin Gothic Std Bk Cp" w:eastAsia="AdihausDIN" w:hAnsi="ITC Franklin Gothic Std Bk Cp" w:cs="AdihausDIN"/>
          <w:lang w:val="en-GB"/>
        </w:rPr>
        <w:t>define</w:t>
      </w:r>
      <w:r w:rsidRPr="00D945E7">
        <w:rPr>
          <w:rStyle w:val="normaltextrun"/>
          <w:rFonts w:ascii="ITC Franklin Gothic Std Bk Cp" w:eastAsia="AdihausDIN" w:hAnsi="ITC Franklin Gothic Std Bk Cp" w:cs="AdihausDIN"/>
          <w:lang w:val="en-GB"/>
        </w:rPr>
        <w:t xml:space="preserve"> the standards of comfort, new </w:t>
      </w:r>
      <w:r w:rsidR="00717939" w:rsidRPr="00D945E7">
        <w:rPr>
          <w:rStyle w:val="normaltextrun"/>
          <w:rFonts w:ascii="ITC Franklin Gothic Std Bk Cp" w:eastAsia="AdihausDIN" w:hAnsi="ITC Franklin Gothic Std Bk Cp" w:cs="AdihausDIN"/>
          <w:lang w:val="en-GB"/>
        </w:rPr>
        <w:t xml:space="preserve">features </w:t>
      </w:r>
      <w:r w:rsidRPr="00D945E7">
        <w:rPr>
          <w:rStyle w:val="normaltextrun"/>
          <w:rFonts w:ascii="ITC Franklin Gothic Std Bk Cp" w:eastAsia="AdihausDIN" w:hAnsi="ITC Franklin Gothic Std Bk Cp" w:cs="AdihausDIN"/>
          <w:lang w:val="en-GB"/>
        </w:rPr>
        <w:t>include</w:t>
      </w:r>
      <w:r w:rsidR="00983AB7" w:rsidRPr="00D945E7">
        <w:rPr>
          <w:rStyle w:val="normaltextrun"/>
          <w:rFonts w:ascii="ITC Franklin Gothic Std Bk Cp" w:eastAsia="AdihausDIN" w:hAnsi="ITC Franklin Gothic Std Bk Cp" w:cs="AdihausDIN"/>
          <w:lang w:val="en-GB"/>
        </w:rPr>
        <w:t xml:space="preserve"> a fully redesigned upper, a</w:t>
      </w:r>
      <w:r w:rsidRPr="00D945E7">
        <w:rPr>
          <w:rStyle w:val="normaltextrun"/>
          <w:rFonts w:ascii="ITC Franklin Gothic Std Bk Cp" w:eastAsia="AdihausDIN" w:hAnsi="ITC Franklin Gothic Std Bk Cp" w:cs="AdihausDIN"/>
          <w:lang w:val="en-GB"/>
        </w:rPr>
        <w:t xml:space="preserve"> super-foam </w:t>
      </w:r>
      <w:proofErr w:type="spellStart"/>
      <w:r w:rsidRPr="00D945E7">
        <w:rPr>
          <w:rStyle w:val="normaltextrun"/>
          <w:rFonts w:ascii="ITC Franklin Gothic Std Bk Cp" w:eastAsia="AdihausDIN" w:hAnsi="ITC Franklin Gothic Std Bk Cp" w:cs="AdihausDIN"/>
          <w:lang w:val="en-GB"/>
        </w:rPr>
        <w:t>Dreamstrike</w:t>
      </w:r>
      <w:proofErr w:type="spellEnd"/>
      <w:r w:rsidRPr="00D945E7">
        <w:rPr>
          <w:rStyle w:val="normaltextrun"/>
          <w:rFonts w:ascii="ITC Franklin Gothic Std Bk Cp" w:eastAsia="AdihausDIN" w:hAnsi="ITC Franklin Gothic Std Bk Cp" w:cs="AdihausDIN"/>
          <w:lang w:val="en-GB"/>
        </w:rPr>
        <w:t>+ midsole and Support Rod System to deliver maximum comfort and cushioning</w:t>
      </w:r>
    </w:p>
    <w:p w14:paraId="5E08D496" w14:textId="45E3BCEC" w:rsidR="000B6804" w:rsidRPr="00D945E7" w:rsidRDefault="000B6804" w:rsidP="646905F0">
      <w:pPr>
        <w:pStyle w:val="paragraph"/>
        <w:numPr>
          <w:ilvl w:val="0"/>
          <w:numId w:val="5"/>
        </w:numPr>
        <w:textAlignment w:val="baseline"/>
        <w:rPr>
          <w:rStyle w:val="normaltextrun"/>
          <w:rFonts w:ascii="ITC Franklin Gothic Std Bk Cp" w:eastAsia="AdihausDIN" w:hAnsi="ITC Franklin Gothic Std Bk Cp" w:cs="AdihausDIN"/>
          <w:lang w:val="en-GB"/>
        </w:rPr>
      </w:pPr>
      <w:r w:rsidRPr="00D945E7">
        <w:rPr>
          <w:rStyle w:val="normaltextrun"/>
          <w:rFonts w:ascii="ITC Franklin Gothic Std Bk Cp" w:eastAsia="AdihausDIN" w:hAnsi="ITC Franklin Gothic Std Bk Cp" w:cs="AdihausDIN"/>
          <w:lang w:val="en-GB"/>
        </w:rPr>
        <w:t xml:space="preserve">adidas study </w:t>
      </w:r>
      <w:r w:rsidR="005A7B19" w:rsidRPr="00D945E7">
        <w:rPr>
          <w:rStyle w:val="normaltextrun"/>
          <w:rFonts w:ascii="ITC Franklin Gothic Std Bk Cp" w:eastAsia="AdihausDIN" w:hAnsi="ITC Franklin Gothic Std Bk Cp" w:cs="AdihausDIN"/>
          <w:lang w:val="en-GB"/>
        </w:rPr>
        <w:t xml:space="preserve">looking </w:t>
      </w:r>
      <w:r w:rsidRPr="00D945E7">
        <w:rPr>
          <w:rStyle w:val="normaltextrun"/>
          <w:rFonts w:ascii="ITC Franklin Gothic Std Bk Cp" w:eastAsia="AdihausDIN" w:hAnsi="ITC Franklin Gothic Std Bk Cp" w:cs="AdihausDIN"/>
          <w:lang w:val="en-GB"/>
        </w:rPr>
        <w:t xml:space="preserve">into </w:t>
      </w:r>
      <w:r w:rsidR="005A7B19" w:rsidRPr="00D945E7">
        <w:rPr>
          <w:rStyle w:val="normaltextrun"/>
          <w:rFonts w:ascii="ITC Franklin Gothic Std Bk Cp" w:eastAsia="AdihausDIN" w:hAnsi="ITC Franklin Gothic Std Bk Cp" w:cs="AdihausDIN"/>
          <w:lang w:val="en-GB"/>
        </w:rPr>
        <w:t xml:space="preserve">the needs and demands of the </w:t>
      </w:r>
      <w:r w:rsidR="0025118B" w:rsidRPr="00D945E7">
        <w:rPr>
          <w:rStyle w:val="normaltextrun"/>
          <w:rFonts w:ascii="ITC Franklin Gothic Std Bk Cp" w:eastAsia="AdihausDIN" w:hAnsi="ITC Franklin Gothic Std Bk Cp" w:cs="AdihausDIN"/>
          <w:lang w:val="en-GB"/>
        </w:rPr>
        <w:t>everyday</w:t>
      </w:r>
      <w:r w:rsidR="00644228" w:rsidRPr="00D945E7">
        <w:rPr>
          <w:rStyle w:val="normaltextrun"/>
          <w:rFonts w:ascii="ITC Franklin Gothic Std Bk Cp" w:eastAsia="AdihausDIN" w:hAnsi="ITC Franklin Gothic Std Bk Cp" w:cs="AdihausDIN"/>
          <w:lang w:val="en-GB"/>
        </w:rPr>
        <w:t xml:space="preserve"> runner </w:t>
      </w:r>
      <w:r w:rsidRPr="00D945E7">
        <w:rPr>
          <w:rStyle w:val="normaltextrun"/>
          <w:rFonts w:ascii="ITC Franklin Gothic Std Bk Cp" w:eastAsia="AdihausDIN" w:hAnsi="ITC Franklin Gothic Std Bk Cp" w:cs="AdihausDIN"/>
          <w:lang w:val="en-GB"/>
        </w:rPr>
        <w:t xml:space="preserve">highlights comfort as </w:t>
      </w:r>
      <w:r w:rsidR="33A2B1C0" w:rsidRPr="00D945E7">
        <w:rPr>
          <w:rStyle w:val="normaltextrun"/>
          <w:rFonts w:ascii="ITC Franklin Gothic Std Bk Cp" w:eastAsia="AdihausDIN" w:hAnsi="ITC Franklin Gothic Std Bk Cp" w:cs="AdihausDIN"/>
          <w:lang w:val="en-GB"/>
        </w:rPr>
        <w:t xml:space="preserve">one of </w:t>
      </w:r>
      <w:r w:rsidRPr="00D945E7">
        <w:rPr>
          <w:rStyle w:val="normaltextrun"/>
          <w:rFonts w:ascii="ITC Franklin Gothic Std Bk Cp" w:eastAsia="AdihausDIN" w:hAnsi="ITC Franklin Gothic Std Bk Cp" w:cs="AdihausDIN"/>
          <w:lang w:val="en-GB"/>
        </w:rPr>
        <w:t>the top priorities when selecting a running shoe</w:t>
      </w:r>
    </w:p>
    <w:p w14:paraId="31EB0E02" w14:textId="696E995D" w:rsidR="003C09AD" w:rsidRPr="00D945E7" w:rsidRDefault="00C86742" w:rsidP="646905F0">
      <w:pPr>
        <w:pStyle w:val="paragraph"/>
        <w:numPr>
          <w:ilvl w:val="0"/>
          <w:numId w:val="5"/>
        </w:numPr>
        <w:spacing w:before="0" w:beforeAutospacing="0" w:after="0" w:afterAutospacing="0"/>
        <w:textAlignment w:val="baseline"/>
        <w:rPr>
          <w:rStyle w:val="normaltextrun"/>
          <w:rFonts w:ascii="ITC Franklin Gothic Std Bk Cp" w:eastAsia="AdihausDIN" w:hAnsi="ITC Franklin Gothic Std Bk Cp" w:cs="AdihausDIN"/>
          <w:lang w:eastAsia="en-US"/>
        </w:rPr>
      </w:pPr>
      <w:r w:rsidRPr="00D945E7">
        <w:rPr>
          <w:rStyle w:val="normaltextrun"/>
          <w:rFonts w:ascii="ITC Franklin Gothic Std Bk Cp" w:eastAsia="AdihausDIN" w:hAnsi="ITC Franklin Gothic Std Bk Cp" w:cs="AdihausDIN"/>
          <w:lang w:val="en-GB"/>
        </w:rPr>
        <w:t xml:space="preserve">SUPERNOVA RISE </w:t>
      </w:r>
      <w:r w:rsidR="002059ED" w:rsidRPr="00D945E7">
        <w:rPr>
          <w:rStyle w:val="normaltextrun"/>
          <w:rFonts w:ascii="ITC Franklin Gothic Std Bk Cp" w:eastAsia="AdihausDIN" w:hAnsi="ITC Franklin Gothic Std Bk Cp" w:cs="AdihausDIN"/>
          <w:lang w:val="en-GB"/>
        </w:rPr>
        <w:t>is</w:t>
      </w:r>
      <w:r w:rsidR="6C7CB0C9" w:rsidRPr="00D945E7">
        <w:rPr>
          <w:rStyle w:val="normaltextrun"/>
          <w:rFonts w:ascii="ITC Franklin Gothic Std Bk Cp" w:eastAsia="AdihausDIN" w:hAnsi="ITC Franklin Gothic Std Bk Cp" w:cs="AdihausDIN"/>
          <w:lang w:val="en-GB"/>
        </w:rPr>
        <w:t xml:space="preserve"> </w:t>
      </w:r>
      <w:r w:rsidR="00193F9B" w:rsidRPr="00D945E7">
        <w:rPr>
          <w:rStyle w:val="normaltextrun"/>
          <w:rFonts w:ascii="ITC Franklin Gothic Std Bk Cp" w:eastAsia="AdihausDIN" w:hAnsi="ITC Franklin Gothic Std Bk Cp" w:cs="AdihausDIN"/>
          <w:lang w:val="en-GB"/>
        </w:rPr>
        <w:t xml:space="preserve">available globally </w:t>
      </w:r>
      <w:r w:rsidR="003C09AD" w:rsidRPr="00D945E7">
        <w:rPr>
          <w:rStyle w:val="normaltextrun"/>
          <w:rFonts w:ascii="ITC Franklin Gothic Std Bk Cp" w:eastAsia="AdihausDIN" w:hAnsi="ITC Franklin Gothic Std Bk Cp" w:cs="AdihausDIN"/>
          <w:lang w:val="en-GB"/>
        </w:rPr>
        <w:t xml:space="preserve">to purchase </w:t>
      </w:r>
      <w:r w:rsidR="00193F9B" w:rsidRPr="00D945E7">
        <w:rPr>
          <w:rStyle w:val="normaltextrun"/>
          <w:rFonts w:ascii="ITC Franklin Gothic Std Bk Cp" w:eastAsia="AdihausDIN" w:hAnsi="ITC Franklin Gothic Std Bk Cp" w:cs="AdihausDIN"/>
          <w:lang w:val="en-GB"/>
        </w:rPr>
        <w:t>from Dec</w:t>
      </w:r>
      <w:r w:rsidR="4977F02F" w:rsidRPr="00D945E7">
        <w:rPr>
          <w:rStyle w:val="normaltextrun"/>
          <w:rFonts w:ascii="ITC Franklin Gothic Std Bk Cp" w:eastAsia="AdihausDIN" w:hAnsi="ITC Franklin Gothic Std Bk Cp" w:cs="AdihausDIN"/>
          <w:lang w:val="en-GB"/>
        </w:rPr>
        <w:t>ember</w:t>
      </w:r>
      <w:r w:rsidR="00193F9B" w:rsidRPr="00D945E7">
        <w:rPr>
          <w:rStyle w:val="normaltextrun"/>
          <w:rFonts w:ascii="ITC Franklin Gothic Std Bk Cp" w:eastAsia="AdihausDIN" w:hAnsi="ITC Franklin Gothic Std Bk Cp" w:cs="AdihausDIN"/>
          <w:lang w:val="en-GB"/>
        </w:rPr>
        <w:t xml:space="preserve"> </w:t>
      </w:r>
      <w:r w:rsidR="4977F02F" w:rsidRPr="00D945E7">
        <w:rPr>
          <w:rStyle w:val="normaltextrun"/>
          <w:rFonts w:ascii="ITC Franklin Gothic Std Bk Cp" w:eastAsia="AdihausDIN" w:hAnsi="ITC Franklin Gothic Std Bk Cp" w:cs="AdihausDIN"/>
          <w:lang w:val="en-GB"/>
        </w:rPr>
        <w:t>1, 2023</w:t>
      </w:r>
      <w:r w:rsidR="0052274D" w:rsidRPr="00D945E7">
        <w:rPr>
          <w:rStyle w:val="normaltextrun"/>
          <w:rFonts w:ascii="ITC Franklin Gothic Std Bk Cp" w:eastAsia="AdihausDIN" w:hAnsi="ITC Franklin Gothic Std Bk Cp" w:cs="AdihausDIN"/>
          <w:lang w:val="en-GB"/>
        </w:rPr>
        <w:t>,</w:t>
      </w:r>
      <w:r w:rsidR="4977F02F" w:rsidRPr="00D945E7">
        <w:rPr>
          <w:rStyle w:val="normaltextrun"/>
          <w:rFonts w:ascii="ITC Franklin Gothic Std Bk Cp" w:eastAsia="AdihausDIN" w:hAnsi="ITC Franklin Gothic Std Bk Cp" w:cs="AdihausDIN"/>
          <w:lang w:val="en-GB"/>
        </w:rPr>
        <w:t xml:space="preserve"> </w:t>
      </w:r>
      <w:r w:rsidR="1F12D146" w:rsidRPr="00D945E7">
        <w:rPr>
          <w:rStyle w:val="normaltextrun"/>
          <w:rFonts w:ascii="ITC Franklin Gothic Std Bk Cp" w:eastAsia="AdihausDIN" w:hAnsi="ITC Franklin Gothic Std Bk Cp" w:cs="AdihausDIN"/>
          <w:lang w:val="en-GB"/>
        </w:rPr>
        <w:t xml:space="preserve">exclusively </w:t>
      </w:r>
      <w:r w:rsidR="00193F9B" w:rsidRPr="00D945E7">
        <w:rPr>
          <w:rStyle w:val="normaltextrun"/>
          <w:rFonts w:ascii="ITC Franklin Gothic Std Bk Cp" w:eastAsia="AdihausDIN" w:hAnsi="ITC Franklin Gothic Std Bk Cp" w:cs="AdihausDIN"/>
          <w:lang w:val="en-GB"/>
        </w:rPr>
        <w:t xml:space="preserve">via </w:t>
      </w:r>
      <w:r w:rsidR="00913C58" w:rsidRPr="00D945E7">
        <w:rPr>
          <w:rStyle w:val="normaltextrun"/>
          <w:rFonts w:ascii="ITC Franklin Gothic Std Bk Cp" w:eastAsia="AdihausDIN" w:hAnsi="ITC Franklin Gothic Std Bk Cp" w:cs="AdihausDIN"/>
          <w:lang w:val="en-GB"/>
        </w:rPr>
        <w:t>select</w:t>
      </w:r>
      <w:r w:rsidR="00D24B33" w:rsidRPr="00D945E7">
        <w:rPr>
          <w:rStyle w:val="normaltextrun"/>
          <w:rFonts w:ascii="ITC Franklin Gothic Std Bk Cp" w:eastAsia="AdihausDIN" w:hAnsi="ITC Franklin Gothic Std Bk Cp" w:cs="AdihausDIN"/>
          <w:lang w:val="en-GB"/>
        </w:rPr>
        <w:t>ed retail</w:t>
      </w:r>
      <w:r w:rsidR="00C61249" w:rsidRPr="00D945E7">
        <w:rPr>
          <w:rStyle w:val="normaltextrun"/>
          <w:rFonts w:ascii="ITC Franklin Gothic Std Bk Cp" w:eastAsia="AdihausDIN" w:hAnsi="ITC Franklin Gothic Std Bk Cp" w:cs="AdihausDIN"/>
          <w:lang w:val="en-GB"/>
        </w:rPr>
        <w:t xml:space="preserve"> partners</w:t>
      </w:r>
      <w:r w:rsidR="457BD79C" w:rsidRPr="00D945E7">
        <w:rPr>
          <w:rStyle w:val="normaltextrun"/>
          <w:rFonts w:ascii="ITC Franklin Gothic Std Bk Cp" w:eastAsia="AdihausDIN" w:hAnsi="ITC Franklin Gothic Std Bk Cp" w:cs="AdihausDIN"/>
          <w:lang w:val="en-GB"/>
        </w:rPr>
        <w:t xml:space="preserve">, </w:t>
      </w:r>
      <w:r w:rsidR="003C09AD" w:rsidRPr="00D945E7">
        <w:rPr>
          <w:rStyle w:val="normaltextrun"/>
          <w:rFonts w:ascii="ITC Franklin Gothic Std Bk Cp" w:eastAsia="AdihausDIN" w:hAnsi="ITC Franklin Gothic Std Bk Cp" w:cs="AdihausDIN"/>
          <w:lang w:val="en-GB"/>
        </w:rPr>
        <w:t xml:space="preserve">with the introduction of </w:t>
      </w:r>
      <w:r w:rsidR="005E0EA7" w:rsidRPr="00D945E7">
        <w:rPr>
          <w:rStyle w:val="normaltextrun"/>
          <w:rFonts w:ascii="ITC Franklin Gothic Std Bk Cp" w:eastAsia="AdihausDIN" w:hAnsi="ITC Franklin Gothic Std Bk Cp" w:cs="AdihausDIN"/>
          <w:lang w:val="en-GB"/>
        </w:rPr>
        <w:t xml:space="preserve">SUPERNOVA SOLUTION </w:t>
      </w:r>
      <w:r w:rsidR="003C09AD" w:rsidRPr="00D945E7">
        <w:rPr>
          <w:rStyle w:val="normaltextrun"/>
          <w:rFonts w:ascii="ITC Franklin Gothic Std Bk Cp" w:eastAsia="AdihausDIN" w:hAnsi="ITC Franklin Gothic Std Bk Cp" w:cs="AdihausDIN"/>
          <w:lang w:val="en-GB"/>
        </w:rPr>
        <w:t xml:space="preserve">and </w:t>
      </w:r>
      <w:r w:rsidR="005E0EA7" w:rsidRPr="00D945E7">
        <w:rPr>
          <w:rStyle w:val="normaltextrun"/>
          <w:rFonts w:ascii="ITC Franklin Gothic Std Bk Cp" w:eastAsia="AdihausDIN" w:hAnsi="ITC Franklin Gothic Std Bk Cp" w:cs="AdihausDIN"/>
          <w:lang w:val="en-GB"/>
        </w:rPr>
        <w:t xml:space="preserve">SUPERNOVA </w:t>
      </w:r>
      <w:r w:rsidR="003C09AD" w:rsidRPr="00D945E7">
        <w:rPr>
          <w:rStyle w:val="normaltextrun"/>
          <w:rFonts w:ascii="ITC Franklin Gothic Std Bk Cp" w:eastAsia="AdihausDIN" w:hAnsi="ITC Franklin Gothic Std Bk Cp" w:cs="AdihausDIN"/>
          <w:lang w:val="en-GB"/>
        </w:rPr>
        <w:t>S</w:t>
      </w:r>
      <w:r w:rsidR="005E0EA7" w:rsidRPr="00D945E7">
        <w:rPr>
          <w:rStyle w:val="normaltextrun"/>
          <w:rFonts w:ascii="ITC Franklin Gothic Std Bk Cp" w:eastAsia="AdihausDIN" w:hAnsi="ITC Franklin Gothic Std Bk Cp" w:cs="AdihausDIN"/>
          <w:lang w:val="en-GB"/>
        </w:rPr>
        <w:t>TRIDE</w:t>
      </w:r>
      <w:r w:rsidR="003C09AD" w:rsidRPr="00D945E7">
        <w:rPr>
          <w:rStyle w:val="normaltextrun"/>
          <w:rFonts w:ascii="ITC Franklin Gothic Std Bk Cp" w:eastAsia="AdihausDIN" w:hAnsi="ITC Franklin Gothic Std Bk Cp" w:cs="AdihausDIN"/>
          <w:lang w:val="en-GB"/>
        </w:rPr>
        <w:t xml:space="preserve"> </w:t>
      </w:r>
      <w:r w:rsidR="005E0EA7" w:rsidRPr="00D945E7">
        <w:rPr>
          <w:rStyle w:val="normaltextrun"/>
          <w:rFonts w:ascii="ITC Franklin Gothic Std Bk Cp" w:eastAsia="AdihausDIN" w:hAnsi="ITC Franklin Gothic Std Bk Cp" w:cs="AdihausDIN"/>
          <w:lang w:val="en-GB"/>
        </w:rPr>
        <w:t xml:space="preserve">– </w:t>
      </w:r>
      <w:r w:rsidR="003C09AD" w:rsidRPr="00D945E7">
        <w:rPr>
          <w:rStyle w:val="normaltextrun"/>
          <w:rFonts w:ascii="ITC Franklin Gothic Std Bk Cp" w:eastAsia="AdihausDIN" w:hAnsi="ITC Franklin Gothic Std Bk Cp" w:cs="AdihausDIN"/>
          <w:lang w:val="en-GB"/>
        </w:rPr>
        <w:t xml:space="preserve">and wider distribution </w:t>
      </w:r>
      <w:r w:rsidR="005E0EA7" w:rsidRPr="00D945E7">
        <w:rPr>
          <w:rStyle w:val="normaltextrun"/>
          <w:rFonts w:ascii="ITC Franklin Gothic Std Bk Cp" w:eastAsia="AdihausDIN" w:hAnsi="ITC Franklin Gothic Std Bk Cp" w:cs="AdihausDIN"/>
          <w:lang w:val="en-GB"/>
        </w:rPr>
        <w:t xml:space="preserve">– </w:t>
      </w:r>
      <w:r w:rsidR="003C09AD" w:rsidRPr="00D945E7">
        <w:rPr>
          <w:rStyle w:val="normaltextrun"/>
          <w:rFonts w:ascii="ITC Franklin Gothic Std Bk Cp" w:eastAsia="AdihausDIN" w:hAnsi="ITC Franklin Gothic Std Bk Cp" w:cs="AdihausDIN"/>
          <w:lang w:val="en-GB"/>
        </w:rPr>
        <w:t>starting from February 22, 2024</w:t>
      </w:r>
    </w:p>
    <w:p w14:paraId="2932C54B" w14:textId="77777777" w:rsidR="00450760" w:rsidRPr="00D945E7" w:rsidRDefault="00450760" w:rsidP="646905F0">
      <w:pPr>
        <w:pStyle w:val="paragraph"/>
        <w:spacing w:before="0" w:beforeAutospacing="0" w:after="0" w:afterAutospacing="0"/>
        <w:textAlignment w:val="baseline"/>
        <w:rPr>
          <w:rFonts w:ascii="ITC Franklin Gothic Std Bk Cp" w:eastAsia="AdihausDIN" w:hAnsi="ITC Franklin Gothic Std Bk Cp" w:cs="AdihausDIN"/>
        </w:rPr>
      </w:pPr>
    </w:p>
    <w:p w14:paraId="74B66940" w14:textId="6327372B" w:rsidR="0069418E" w:rsidRPr="00D945E7" w:rsidRDefault="00193F9B" w:rsidP="646905F0">
      <w:pPr>
        <w:pStyle w:val="paragraph"/>
        <w:spacing w:before="0" w:beforeAutospacing="0" w:after="0" w:afterAutospacing="0"/>
        <w:textAlignment w:val="baseline"/>
        <w:rPr>
          <w:rStyle w:val="normaltextrun"/>
          <w:rFonts w:ascii="ITC Franklin Gothic Std Bk Cp" w:eastAsia="AdihausDIN" w:hAnsi="ITC Franklin Gothic Std Bk Cp" w:cs="AdihausDIN"/>
          <w:shd w:val="clear" w:color="auto" w:fill="FFFFFF"/>
        </w:rPr>
      </w:pPr>
      <w:r w:rsidRPr="00D945E7">
        <w:rPr>
          <w:rStyle w:val="normaltextrun"/>
          <w:rFonts w:ascii="ITC Franklin Gothic Std Bk Cp" w:eastAsia="AdihausDIN" w:hAnsi="ITC Franklin Gothic Std Bk Cp" w:cs="AdihausDIN"/>
          <w:b/>
          <w:bCs/>
          <w:lang w:val="en-GB"/>
        </w:rPr>
        <w:t xml:space="preserve">Herzogenaurach, December </w:t>
      </w:r>
      <w:r w:rsidR="20DFE3CE" w:rsidRPr="00D945E7">
        <w:rPr>
          <w:rStyle w:val="normaltextrun"/>
          <w:rFonts w:ascii="ITC Franklin Gothic Std Bk Cp" w:eastAsia="AdihausDIN" w:hAnsi="ITC Franklin Gothic Std Bk Cp" w:cs="AdihausDIN"/>
          <w:b/>
          <w:bCs/>
          <w:lang w:val="en-GB"/>
        </w:rPr>
        <w:t>1</w:t>
      </w:r>
      <w:r w:rsidRPr="00D945E7">
        <w:rPr>
          <w:rStyle w:val="normaltextrun"/>
          <w:rFonts w:ascii="ITC Franklin Gothic Std Bk Cp" w:eastAsia="AdihausDIN" w:hAnsi="ITC Franklin Gothic Std Bk Cp" w:cs="AdihausDIN"/>
          <w:b/>
          <w:bCs/>
          <w:lang w:val="en-GB"/>
        </w:rPr>
        <w:t>, 2023 </w:t>
      </w:r>
      <w:r w:rsidRPr="00D945E7">
        <w:rPr>
          <w:rStyle w:val="normaltextrun"/>
          <w:rFonts w:ascii="ITC Franklin Gothic Std Bk Cp" w:eastAsia="AdihausDIN" w:hAnsi="ITC Franklin Gothic Std Bk Cp" w:cs="AdihausDIN"/>
          <w:lang w:val="en-GB"/>
        </w:rPr>
        <w:t>–</w:t>
      </w:r>
      <w:r w:rsidRPr="00D945E7">
        <w:rPr>
          <w:rStyle w:val="normaltextrun"/>
          <w:rFonts w:ascii="ITC Franklin Gothic Std Bk Cp" w:eastAsia="AdihausDIN" w:hAnsi="ITC Franklin Gothic Std Bk Cp" w:cs="AdihausDIN"/>
          <w:b/>
          <w:bCs/>
          <w:lang w:val="en-GB"/>
        </w:rPr>
        <w:t xml:space="preserve"> </w:t>
      </w:r>
      <w:r w:rsidRPr="00D945E7">
        <w:rPr>
          <w:rStyle w:val="normaltextrun"/>
          <w:rFonts w:ascii="ITC Franklin Gothic Std Bk Cp" w:eastAsia="AdihausDIN" w:hAnsi="ITC Franklin Gothic Std Bk Cp" w:cs="AdihausDIN"/>
          <w:lang w:val="en-GB"/>
        </w:rPr>
        <w:t xml:space="preserve">Today, adidas </w:t>
      </w:r>
      <w:r w:rsidR="00E40A57" w:rsidRPr="00D945E7">
        <w:rPr>
          <w:rStyle w:val="normaltextrun"/>
          <w:rFonts w:ascii="ITC Franklin Gothic Std Bk Cp" w:eastAsia="AdihausDIN" w:hAnsi="ITC Franklin Gothic Std Bk Cp" w:cs="AdihausDIN"/>
          <w:lang w:val="en-GB"/>
        </w:rPr>
        <w:t>reveals</w:t>
      </w:r>
      <w:r w:rsidR="002B0674" w:rsidRPr="00D945E7">
        <w:rPr>
          <w:rStyle w:val="normaltextrun"/>
          <w:rFonts w:ascii="ITC Franklin Gothic Std Bk Cp" w:eastAsia="AdihausDIN" w:hAnsi="ITC Franklin Gothic Std Bk Cp" w:cs="AdihausDIN"/>
          <w:lang w:val="en-GB"/>
        </w:rPr>
        <w:t xml:space="preserve"> </w:t>
      </w:r>
      <w:r w:rsidR="00480576" w:rsidRPr="00D945E7">
        <w:rPr>
          <w:rStyle w:val="normaltextrun"/>
          <w:rFonts w:ascii="ITC Franklin Gothic Std Bk Cp" w:eastAsia="AdihausDIN" w:hAnsi="ITC Franklin Gothic Std Bk Cp" w:cs="AdihausDIN"/>
          <w:lang w:val="en-GB"/>
        </w:rPr>
        <w:t>the</w:t>
      </w:r>
      <w:r w:rsidR="00E753EE" w:rsidRPr="00D945E7">
        <w:rPr>
          <w:rStyle w:val="normaltextrun"/>
          <w:rFonts w:ascii="ITC Franklin Gothic Std Bk Cp" w:eastAsia="AdihausDIN" w:hAnsi="ITC Franklin Gothic Std Bk Cp" w:cs="AdihausDIN"/>
          <w:lang w:val="en-GB"/>
        </w:rPr>
        <w:t xml:space="preserve"> </w:t>
      </w:r>
      <w:r w:rsidR="00E40A57" w:rsidRPr="00D945E7">
        <w:rPr>
          <w:rStyle w:val="normaltextrun"/>
          <w:rFonts w:ascii="ITC Franklin Gothic Std Bk Cp" w:eastAsia="AdihausDIN" w:hAnsi="ITC Franklin Gothic Std Bk Cp" w:cs="AdihausDIN"/>
          <w:lang w:val="en-GB"/>
        </w:rPr>
        <w:t xml:space="preserve">reimagined </w:t>
      </w:r>
      <w:r w:rsidR="005E0EA7" w:rsidRPr="00D945E7">
        <w:rPr>
          <w:rStyle w:val="normaltextrun"/>
          <w:rFonts w:ascii="ITC Franklin Gothic Std Bk Cp" w:eastAsia="AdihausDIN" w:hAnsi="ITC Franklin Gothic Std Bk Cp" w:cs="AdihausDIN"/>
          <w:lang w:val="en-GB"/>
        </w:rPr>
        <w:t xml:space="preserve">SUPERNOVA </w:t>
      </w:r>
      <w:r w:rsidR="00157DFE" w:rsidRPr="00D945E7">
        <w:rPr>
          <w:rStyle w:val="normaltextrun"/>
          <w:rFonts w:ascii="ITC Franklin Gothic Std Bk Cp" w:eastAsia="AdihausDIN" w:hAnsi="ITC Franklin Gothic Std Bk Cp" w:cs="AdihausDIN"/>
          <w:lang w:val="en-GB"/>
        </w:rPr>
        <w:t>franchis</w:t>
      </w:r>
      <w:r w:rsidR="00EE45CD" w:rsidRPr="00D945E7">
        <w:rPr>
          <w:rStyle w:val="normaltextrun"/>
          <w:rFonts w:ascii="ITC Franklin Gothic Std Bk Cp" w:eastAsia="AdihausDIN" w:hAnsi="ITC Franklin Gothic Std Bk Cp" w:cs="AdihausDIN"/>
          <w:lang w:val="en-GB"/>
        </w:rPr>
        <w:t>e</w:t>
      </w:r>
      <w:r w:rsidR="00E753EE" w:rsidRPr="00D945E7">
        <w:rPr>
          <w:rStyle w:val="normaltextrun"/>
          <w:rFonts w:ascii="ITC Franklin Gothic Std Bk Cp" w:eastAsia="AdihausDIN" w:hAnsi="ITC Franklin Gothic Std Bk Cp" w:cs="AdihausDIN"/>
          <w:lang w:val="en-GB"/>
        </w:rPr>
        <w:t xml:space="preserve"> with the </w:t>
      </w:r>
      <w:r w:rsidR="00937358" w:rsidRPr="00D945E7">
        <w:rPr>
          <w:rStyle w:val="normaltextrun"/>
          <w:rFonts w:ascii="ITC Franklin Gothic Std Bk Cp" w:eastAsia="AdihausDIN" w:hAnsi="ITC Franklin Gothic Std Bk Cp" w:cs="AdihausDIN"/>
          <w:lang w:val="en-GB"/>
        </w:rPr>
        <w:t>first of three new silhouette</w:t>
      </w:r>
      <w:r w:rsidR="004B4873" w:rsidRPr="00D945E7">
        <w:rPr>
          <w:rStyle w:val="normaltextrun"/>
          <w:rFonts w:ascii="ITC Franklin Gothic Std Bk Cp" w:eastAsia="AdihausDIN" w:hAnsi="ITC Franklin Gothic Std Bk Cp" w:cs="AdihausDIN"/>
          <w:lang w:val="en-GB"/>
        </w:rPr>
        <w:t>s</w:t>
      </w:r>
      <w:r w:rsidR="00937358" w:rsidRPr="00D945E7">
        <w:rPr>
          <w:rStyle w:val="normaltextrun"/>
          <w:rFonts w:ascii="ITC Franklin Gothic Std Bk Cp" w:eastAsia="AdihausDIN" w:hAnsi="ITC Franklin Gothic Std Bk Cp" w:cs="AdihausDIN"/>
          <w:lang w:val="en-GB"/>
        </w:rPr>
        <w:t xml:space="preserve"> – </w:t>
      </w:r>
      <w:bookmarkStart w:id="0" w:name="_Hlk152255720"/>
      <w:r w:rsidR="00E753EE" w:rsidRPr="00D945E7">
        <w:rPr>
          <w:rStyle w:val="normaltextrun"/>
          <w:rFonts w:ascii="ITC Franklin Gothic Std Bk Cp" w:eastAsia="AdihausDIN" w:hAnsi="ITC Franklin Gothic Std Bk Cp" w:cs="AdihausDIN"/>
          <w:lang w:val="en-GB"/>
        </w:rPr>
        <w:t>SUPERNOVA RISE</w:t>
      </w:r>
      <w:bookmarkEnd w:id="0"/>
      <w:r w:rsidR="006A6DBD" w:rsidRPr="00D945E7">
        <w:rPr>
          <w:rStyle w:val="normaltextrun"/>
          <w:rFonts w:ascii="ITC Franklin Gothic Std Bk Cp" w:eastAsia="AdihausDIN" w:hAnsi="ITC Franklin Gothic Std Bk Cp" w:cs="AdihausDIN"/>
          <w:color w:val="000000"/>
          <w:shd w:val="clear" w:color="auto" w:fill="FFFFFF"/>
        </w:rPr>
        <w:t>. L</w:t>
      </w:r>
      <w:r w:rsidR="003C2B00" w:rsidRPr="00D945E7">
        <w:rPr>
          <w:rStyle w:val="normaltextrun"/>
          <w:rFonts w:ascii="ITC Franklin Gothic Std Bk Cp" w:eastAsia="AdihausDIN" w:hAnsi="ITC Franklin Gothic Std Bk Cp" w:cs="AdihausDIN"/>
          <w:color w:val="000000"/>
          <w:shd w:val="clear" w:color="auto" w:fill="FFFFFF"/>
        </w:rPr>
        <w:t>aunching in a women</w:t>
      </w:r>
      <w:r w:rsidR="00C2701B" w:rsidRPr="00D945E7">
        <w:rPr>
          <w:rStyle w:val="normaltextrun"/>
          <w:rFonts w:ascii="ITC Franklin Gothic Std Bk Cp" w:eastAsia="AdihausDIN" w:hAnsi="ITC Franklin Gothic Std Bk Cp" w:cs="AdihausDIN"/>
          <w:color w:val="000000"/>
          <w:shd w:val="clear" w:color="auto" w:fill="FFFFFF"/>
        </w:rPr>
        <w:t xml:space="preserve">’s and men’s specific last, </w:t>
      </w:r>
      <w:r w:rsidR="00490DA0" w:rsidRPr="00D945E7">
        <w:rPr>
          <w:rStyle w:val="normaltextrun"/>
          <w:rFonts w:ascii="ITC Franklin Gothic Std Bk Cp" w:eastAsia="AdihausDIN" w:hAnsi="ITC Franklin Gothic Std Bk Cp" w:cs="AdihausDIN"/>
          <w:color w:val="000000"/>
          <w:shd w:val="clear" w:color="auto" w:fill="FFFFFF"/>
        </w:rPr>
        <w:t xml:space="preserve">the </w:t>
      </w:r>
      <w:r w:rsidR="00554A9E" w:rsidRPr="00D945E7">
        <w:rPr>
          <w:rStyle w:val="normaltextrun"/>
          <w:rFonts w:ascii="ITC Franklin Gothic Std Bk Cp" w:eastAsia="AdihausDIN" w:hAnsi="ITC Franklin Gothic Std Bk Cp" w:cs="AdihausDIN"/>
          <w:color w:val="000000"/>
          <w:shd w:val="clear" w:color="auto" w:fill="FFFFFF"/>
        </w:rPr>
        <w:t>new running shoe is</w:t>
      </w:r>
      <w:r w:rsidR="00490DA0" w:rsidRPr="00D945E7">
        <w:rPr>
          <w:rStyle w:val="normaltextrun"/>
          <w:rFonts w:ascii="ITC Franklin Gothic Std Bk Cp" w:eastAsia="AdihausDIN" w:hAnsi="ITC Franklin Gothic Std Bk Cp" w:cs="AdihausDIN"/>
          <w:color w:val="000000"/>
          <w:shd w:val="clear" w:color="auto" w:fill="FFFFFF"/>
        </w:rPr>
        <w:t xml:space="preserve"> </w:t>
      </w:r>
      <w:r w:rsidR="00B00223" w:rsidRPr="00D945E7">
        <w:rPr>
          <w:rStyle w:val="normaltextrun"/>
          <w:rFonts w:ascii="ITC Franklin Gothic Std Bk Cp" w:eastAsia="AdihausDIN" w:hAnsi="ITC Franklin Gothic Std Bk Cp" w:cs="AdihausDIN"/>
          <w:color w:val="000000"/>
          <w:shd w:val="clear" w:color="auto" w:fill="FFFFFF"/>
        </w:rPr>
        <w:t>desig</w:t>
      </w:r>
      <w:r w:rsidR="006A6DBD" w:rsidRPr="00D945E7">
        <w:rPr>
          <w:rStyle w:val="normaltextrun"/>
          <w:rFonts w:ascii="ITC Franklin Gothic Std Bk Cp" w:eastAsia="AdihausDIN" w:hAnsi="ITC Franklin Gothic Std Bk Cp" w:cs="AdihausDIN"/>
          <w:color w:val="000000"/>
          <w:shd w:val="clear" w:color="auto" w:fill="FFFFFF"/>
        </w:rPr>
        <w:t>n</w:t>
      </w:r>
      <w:r w:rsidR="00554A9E" w:rsidRPr="00D945E7">
        <w:rPr>
          <w:rStyle w:val="normaltextrun"/>
          <w:rFonts w:ascii="ITC Franklin Gothic Std Bk Cp" w:eastAsia="AdihausDIN" w:hAnsi="ITC Franklin Gothic Std Bk Cp" w:cs="AdihausDIN"/>
          <w:color w:val="000000"/>
          <w:shd w:val="clear" w:color="auto" w:fill="FFFFFF"/>
        </w:rPr>
        <w:t>ed</w:t>
      </w:r>
      <w:r w:rsidR="00B00223" w:rsidRPr="00D945E7">
        <w:rPr>
          <w:rStyle w:val="normaltextrun"/>
          <w:rFonts w:ascii="ITC Franklin Gothic Std Bk Cp" w:eastAsia="AdihausDIN" w:hAnsi="ITC Franklin Gothic Std Bk Cp" w:cs="AdihausDIN"/>
          <w:color w:val="000000"/>
          <w:shd w:val="clear" w:color="auto" w:fill="FFFFFF"/>
        </w:rPr>
        <w:t xml:space="preserve"> to</w:t>
      </w:r>
      <w:r w:rsidR="0069418E" w:rsidRPr="00D945E7">
        <w:rPr>
          <w:rStyle w:val="normaltextrun"/>
          <w:rFonts w:ascii="ITC Franklin Gothic Std Bk Cp" w:eastAsia="AdihausDIN" w:hAnsi="ITC Franklin Gothic Std Bk Cp" w:cs="AdihausDIN"/>
          <w:color w:val="000000"/>
          <w:shd w:val="clear" w:color="auto" w:fill="FFFFFF"/>
        </w:rPr>
        <w:t xml:space="preserve"> deliver</w:t>
      </w:r>
      <w:r w:rsidR="0039737B" w:rsidRPr="00D945E7">
        <w:rPr>
          <w:rStyle w:val="normaltextrun"/>
          <w:rFonts w:ascii="ITC Franklin Gothic Std Bk Cp" w:eastAsia="AdihausDIN" w:hAnsi="ITC Franklin Gothic Std Bk Cp" w:cs="AdihausDIN"/>
          <w:color w:val="000000"/>
          <w:shd w:val="clear" w:color="auto" w:fill="FFFFFF"/>
        </w:rPr>
        <w:t xml:space="preserve"> maximum</w:t>
      </w:r>
      <w:r w:rsidR="0069418E" w:rsidRPr="00D945E7">
        <w:rPr>
          <w:rStyle w:val="normaltextrun"/>
          <w:rFonts w:ascii="ITC Franklin Gothic Std Bk Cp" w:eastAsia="AdihausDIN" w:hAnsi="ITC Franklin Gothic Std Bk Cp" w:cs="AdihausDIN"/>
          <w:color w:val="000000"/>
          <w:shd w:val="clear" w:color="auto" w:fill="FFFFFF"/>
        </w:rPr>
        <w:t xml:space="preserve"> comfort </w:t>
      </w:r>
      <w:r w:rsidR="00681D97" w:rsidRPr="00D945E7">
        <w:rPr>
          <w:rStyle w:val="normaltextrun"/>
          <w:rFonts w:ascii="ITC Franklin Gothic Std Bk Cp" w:eastAsia="AdihausDIN" w:hAnsi="ITC Franklin Gothic Std Bk Cp" w:cs="AdihausDIN"/>
          <w:color w:val="000000"/>
          <w:shd w:val="clear" w:color="auto" w:fill="FFFFFF"/>
        </w:rPr>
        <w:t xml:space="preserve">and </w:t>
      </w:r>
      <w:r w:rsidR="0069418E" w:rsidRPr="00D945E7">
        <w:rPr>
          <w:rStyle w:val="normaltextrun"/>
          <w:rFonts w:ascii="ITC Franklin Gothic Std Bk Cp" w:eastAsia="AdihausDIN" w:hAnsi="ITC Franklin Gothic Std Bk Cp" w:cs="AdihausDIN"/>
          <w:color w:val="000000"/>
          <w:shd w:val="clear" w:color="auto" w:fill="FFFFFF"/>
        </w:rPr>
        <w:t xml:space="preserve">help everyday runners </w:t>
      </w:r>
      <w:r w:rsidR="0069418E" w:rsidRPr="00D945E7">
        <w:rPr>
          <w:rStyle w:val="normaltextrun"/>
          <w:rFonts w:ascii="ITC Franklin Gothic Std Bk Cp" w:eastAsia="AdihausDIN" w:hAnsi="ITC Franklin Gothic Std Bk Cp" w:cs="AdihausDIN"/>
          <w:shd w:val="clear" w:color="auto" w:fill="FFFFFF"/>
        </w:rPr>
        <w:t>be distraction-free.</w:t>
      </w:r>
    </w:p>
    <w:p w14:paraId="725B3CA5" w14:textId="77777777" w:rsidR="0069708E" w:rsidRPr="00D945E7" w:rsidRDefault="0069708E" w:rsidP="646905F0">
      <w:pPr>
        <w:pStyle w:val="paragraph"/>
        <w:spacing w:before="0" w:beforeAutospacing="0" w:after="0" w:afterAutospacing="0"/>
        <w:textAlignment w:val="baseline"/>
        <w:rPr>
          <w:rStyle w:val="normaltextrun"/>
          <w:rFonts w:ascii="ITC Franklin Gothic Std Bk Cp" w:eastAsia="AdihausDIN" w:hAnsi="ITC Franklin Gothic Std Bk Cp" w:cs="AdihausDIN"/>
          <w:lang w:val="en-GB"/>
        </w:rPr>
      </w:pPr>
    </w:p>
    <w:p w14:paraId="7438F327" w14:textId="5866E2C4" w:rsidR="006A4538" w:rsidRPr="00D945E7" w:rsidRDefault="00EE45CD" w:rsidP="646905F0">
      <w:pPr>
        <w:pStyle w:val="paragraph"/>
        <w:spacing w:before="0" w:beforeAutospacing="0" w:after="0" w:afterAutospacing="0"/>
        <w:textAlignment w:val="baseline"/>
        <w:rPr>
          <w:rStyle w:val="normaltextrun"/>
          <w:rFonts w:ascii="ITC Franklin Gothic Std Bk Cp" w:eastAsia="AdihausDIN" w:hAnsi="ITC Franklin Gothic Std Bk Cp" w:cs="AdihausDIN"/>
          <w:lang w:val="en-GB"/>
        </w:rPr>
      </w:pPr>
      <w:r w:rsidRPr="00D945E7">
        <w:rPr>
          <w:rStyle w:val="normaltextrun"/>
          <w:rFonts w:ascii="ITC Franklin Gothic Std Bk Cp" w:eastAsia="AdihausDIN" w:hAnsi="ITC Franklin Gothic Std Bk Cp" w:cs="AdihausDIN"/>
          <w:lang w:val="en-GB"/>
        </w:rPr>
        <w:t xml:space="preserve">Throughout the development process, </w:t>
      </w:r>
      <w:r w:rsidR="00DB5792" w:rsidRPr="00D945E7">
        <w:rPr>
          <w:rStyle w:val="normaltextrun"/>
          <w:rFonts w:ascii="ITC Franklin Gothic Std Bk Cp" w:eastAsia="AdihausDIN" w:hAnsi="ITC Franklin Gothic Std Bk Cp" w:cs="AdihausDIN"/>
          <w:lang w:val="en-GB"/>
        </w:rPr>
        <w:t>the</w:t>
      </w:r>
      <w:r w:rsidR="00F4387E" w:rsidRPr="00D945E7">
        <w:rPr>
          <w:rStyle w:val="normaltextrun"/>
          <w:rFonts w:ascii="ITC Franklin Gothic Std Bk Cp" w:eastAsia="AdihausDIN" w:hAnsi="ITC Franklin Gothic Std Bk Cp" w:cs="AdihausDIN"/>
          <w:lang w:val="en-GB"/>
        </w:rPr>
        <w:t xml:space="preserve"> </w:t>
      </w:r>
      <w:r w:rsidR="004052E8" w:rsidRPr="00D945E7">
        <w:rPr>
          <w:rStyle w:val="normaltextrun"/>
          <w:rFonts w:ascii="ITC Franklin Gothic Std Bk Cp" w:eastAsia="AdihausDIN" w:hAnsi="ITC Franklin Gothic Std Bk Cp" w:cs="AdihausDIN"/>
          <w:lang w:val="en-GB"/>
        </w:rPr>
        <w:t>Product</w:t>
      </w:r>
      <w:r w:rsidR="00F4387E" w:rsidRPr="00D945E7">
        <w:rPr>
          <w:rStyle w:val="normaltextrun"/>
          <w:rFonts w:ascii="ITC Franklin Gothic Std Bk Cp" w:eastAsia="AdihausDIN" w:hAnsi="ITC Franklin Gothic Std Bk Cp" w:cs="AdihausDIN"/>
          <w:lang w:val="en-GB"/>
        </w:rPr>
        <w:t xml:space="preserve"> and </w:t>
      </w:r>
      <w:r w:rsidR="004052E8" w:rsidRPr="00D945E7">
        <w:rPr>
          <w:rStyle w:val="normaltextrun"/>
          <w:rFonts w:ascii="ITC Franklin Gothic Std Bk Cp" w:eastAsia="AdihausDIN" w:hAnsi="ITC Franklin Gothic Std Bk Cp" w:cs="AdihausDIN"/>
          <w:lang w:val="en-GB"/>
        </w:rPr>
        <w:t>Design</w:t>
      </w:r>
      <w:r w:rsidR="00F4387E" w:rsidRPr="00D945E7">
        <w:rPr>
          <w:rStyle w:val="normaltextrun"/>
          <w:rFonts w:ascii="ITC Franklin Gothic Std Bk Cp" w:eastAsia="AdihausDIN" w:hAnsi="ITC Franklin Gothic Std Bk Cp" w:cs="AdihausDIN"/>
          <w:lang w:val="en-GB"/>
        </w:rPr>
        <w:t xml:space="preserve"> team</w:t>
      </w:r>
      <w:r w:rsidR="006C41A9" w:rsidRPr="00D945E7">
        <w:rPr>
          <w:rStyle w:val="normaltextrun"/>
          <w:rFonts w:ascii="ITC Franklin Gothic Std Bk Cp" w:eastAsia="AdihausDIN" w:hAnsi="ITC Franklin Gothic Std Bk Cp" w:cs="AdihausDIN"/>
          <w:lang w:val="en-GB"/>
        </w:rPr>
        <w:t>s</w:t>
      </w:r>
      <w:r w:rsidR="00F4387E" w:rsidRPr="00D945E7">
        <w:rPr>
          <w:rStyle w:val="normaltextrun"/>
          <w:rFonts w:ascii="ITC Franklin Gothic Std Bk Cp" w:eastAsia="AdihausDIN" w:hAnsi="ITC Franklin Gothic Std Bk Cp" w:cs="AdihausDIN"/>
          <w:lang w:val="en-GB"/>
        </w:rPr>
        <w:t xml:space="preserve"> tapped into r</w:t>
      </w:r>
      <w:r w:rsidR="00364ECE" w:rsidRPr="00D945E7">
        <w:rPr>
          <w:rStyle w:val="normaltextrun"/>
          <w:rFonts w:ascii="ITC Franklin Gothic Std Bk Cp" w:eastAsia="AdihausDIN" w:hAnsi="ITC Franklin Gothic Std Bk Cp" w:cs="AdihausDIN"/>
          <w:lang w:val="en-GB"/>
        </w:rPr>
        <w:t>esearch conducted by adidas</w:t>
      </w:r>
      <w:r w:rsidR="000A48D8" w:rsidRPr="00D945E7">
        <w:rPr>
          <w:rStyle w:val="FootnoteReference"/>
          <w:rFonts w:ascii="ITC Franklin Gothic Std Bk Cp" w:eastAsia="AdihausDIN" w:hAnsi="ITC Franklin Gothic Std Bk Cp" w:cs="AdihausDIN"/>
          <w:lang w:val="en-GB"/>
        </w:rPr>
        <w:footnoteReference w:id="2"/>
      </w:r>
      <w:r w:rsidR="57039D1A" w:rsidRPr="00D945E7">
        <w:rPr>
          <w:rStyle w:val="FootnoteReference"/>
          <w:rFonts w:ascii="ITC Franklin Gothic Std Bk Cp" w:eastAsia="AdihausDIN" w:hAnsi="ITC Franklin Gothic Std Bk Cp" w:cs="AdihausDIN"/>
          <w:lang w:val="en-GB"/>
        </w:rPr>
        <w:t xml:space="preserve"> </w:t>
      </w:r>
      <w:r w:rsidR="57039D1A" w:rsidRPr="00D945E7">
        <w:rPr>
          <w:rStyle w:val="normaltextrun"/>
          <w:rFonts w:ascii="ITC Franklin Gothic Std Bk Cp" w:eastAsia="AdihausDIN" w:hAnsi="ITC Franklin Gothic Std Bk Cp" w:cs="AdihausDIN"/>
          <w:lang w:val="en-GB"/>
        </w:rPr>
        <w:t xml:space="preserve">with </w:t>
      </w:r>
      <w:r w:rsidR="005422FD" w:rsidRPr="00D945E7">
        <w:rPr>
          <w:rStyle w:val="normaltextrun"/>
          <w:rFonts w:ascii="ITC Franklin Gothic Std Bk Cp" w:eastAsia="AdihausDIN" w:hAnsi="ITC Franklin Gothic Std Bk Cp" w:cs="AdihausDIN"/>
          <w:lang w:val="en-GB"/>
        </w:rPr>
        <w:t>1</w:t>
      </w:r>
      <w:r w:rsidR="00B84FAC" w:rsidRPr="00D945E7">
        <w:rPr>
          <w:rStyle w:val="normaltextrun"/>
          <w:rFonts w:ascii="ITC Franklin Gothic Std Bk Cp" w:eastAsia="AdihausDIN" w:hAnsi="ITC Franklin Gothic Std Bk Cp" w:cs="AdihausDIN"/>
          <w:lang w:val="en-GB"/>
        </w:rPr>
        <w:t>,</w:t>
      </w:r>
      <w:r w:rsidR="005422FD" w:rsidRPr="00D945E7">
        <w:rPr>
          <w:rStyle w:val="normaltextrun"/>
          <w:rFonts w:ascii="ITC Franklin Gothic Std Bk Cp" w:eastAsia="AdihausDIN" w:hAnsi="ITC Franklin Gothic Std Bk Cp" w:cs="AdihausDIN"/>
          <w:lang w:val="en-GB"/>
        </w:rPr>
        <w:t xml:space="preserve">300 </w:t>
      </w:r>
      <w:r w:rsidR="57039D1A" w:rsidRPr="00D945E7">
        <w:rPr>
          <w:rStyle w:val="normaltextrun"/>
          <w:rFonts w:ascii="ITC Franklin Gothic Std Bk Cp" w:eastAsia="AdihausDIN" w:hAnsi="ITC Franklin Gothic Std Bk Cp" w:cs="AdihausDIN"/>
          <w:lang w:val="en-GB"/>
        </w:rPr>
        <w:t>female runners</w:t>
      </w:r>
      <w:r w:rsidR="00F4387E" w:rsidRPr="00D945E7">
        <w:rPr>
          <w:rStyle w:val="normaltextrun"/>
          <w:rFonts w:ascii="ITC Franklin Gothic Std Bk Cp" w:eastAsia="AdihausDIN" w:hAnsi="ITC Franklin Gothic Std Bk Cp" w:cs="AdihausDIN"/>
          <w:lang w:val="en-GB"/>
        </w:rPr>
        <w:t>,</w:t>
      </w:r>
      <w:r w:rsidR="002948B6" w:rsidRPr="00D945E7">
        <w:rPr>
          <w:rStyle w:val="normaltextrun"/>
          <w:rFonts w:ascii="ITC Franklin Gothic Std Bk Cp" w:eastAsia="AdihausDIN" w:hAnsi="ITC Franklin Gothic Std Bk Cp" w:cs="AdihausDIN"/>
          <w:lang w:val="en-GB"/>
        </w:rPr>
        <w:t xml:space="preserve"> which</w:t>
      </w:r>
      <w:r w:rsidR="00364ECE" w:rsidRPr="00D945E7">
        <w:rPr>
          <w:rStyle w:val="normaltextrun"/>
          <w:rFonts w:ascii="ITC Franklin Gothic Std Bk Cp" w:eastAsia="AdihausDIN" w:hAnsi="ITC Franklin Gothic Std Bk Cp" w:cs="AdihausDIN"/>
          <w:lang w:val="en-GB"/>
        </w:rPr>
        <w:t xml:space="preserve"> </w:t>
      </w:r>
      <w:r w:rsidR="00AD23E7" w:rsidRPr="00D945E7">
        <w:rPr>
          <w:rStyle w:val="normaltextrun"/>
          <w:rFonts w:ascii="ITC Franklin Gothic Std Bk Cp" w:eastAsia="AdihausDIN" w:hAnsi="ITC Franklin Gothic Std Bk Cp" w:cs="AdihausDIN"/>
          <w:lang w:val="en-GB"/>
        </w:rPr>
        <w:t>revealed</w:t>
      </w:r>
      <w:r w:rsidR="00684ACF" w:rsidRPr="00D945E7">
        <w:rPr>
          <w:rStyle w:val="normaltextrun"/>
          <w:rFonts w:ascii="ITC Franklin Gothic Std Bk Cp" w:eastAsia="AdihausDIN" w:hAnsi="ITC Franklin Gothic Std Bk Cp" w:cs="AdihausDIN"/>
          <w:lang w:val="en-GB"/>
        </w:rPr>
        <w:t xml:space="preserve"> comfort</w:t>
      </w:r>
      <w:r w:rsidR="00364ECE" w:rsidRPr="00D945E7">
        <w:rPr>
          <w:rStyle w:val="normaltextrun"/>
          <w:rFonts w:ascii="ITC Franklin Gothic Std Bk Cp" w:eastAsia="AdihausDIN" w:hAnsi="ITC Franklin Gothic Std Bk Cp" w:cs="AdihausDIN"/>
          <w:lang w:val="en-GB"/>
        </w:rPr>
        <w:t xml:space="preserve"> </w:t>
      </w:r>
      <w:r w:rsidR="01016F36" w:rsidRPr="00D945E7">
        <w:rPr>
          <w:rStyle w:val="normaltextrun"/>
          <w:rFonts w:ascii="ITC Franklin Gothic Std Bk Cp" w:eastAsia="AdihausDIN" w:hAnsi="ITC Franklin Gothic Std Bk Cp" w:cs="AdihausDIN"/>
          <w:lang w:val="en-GB"/>
        </w:rPr>
        <w:t xml:space="preserve">as one of </w:t>
      </w:r>
      <w:r w:rsidR="00684ACF" w:rsidRPr="00D945E7">
        <w:rPr>
          <w:rStyle w:val="normaltextrun"/>
          <w:rFonts w:ascii="ITC Franklin Gothic Std Bk Cp" w:eastAsia="AdihausDIN" w:hAnsi="ITC Franklin Gothic Std Bk Cp" w:cs="AdihausDIN"/>
          <w:lang w:val="en-GB"/>
        </w:rPr>
        <w:t>the most important criteria for everyday runners when selecting a running sho</w:t>
      </w:r>
      <w:r w:rsidR="00C32DAD" w:rsidRPr="00D945E7">
        <w:rPr>
          <w:rStyle w:val="normaltextrun"/>
          <w:rFonts w:ascii="ITC Franklin Gothic Std Bk Cp" w:eastAsia="AdihausDIN" w:hAnsi="ITC Franklin Gothic Std Bk Cp" w:cs="AdihausDIN"/>
          <w:lang w:val="en-GB"/>
        </w:rPr>
        <w:t>e.</w:t>
      </w:r>
      <w:r w:rsidR="00364ECE" w:rsidRPr="00D945E7">
        <w:rPr>
          <w:rStyle w:val="normaltextrun"/>
          <w:rFonts w:ascii="ITC Franklin Gothic Std Bk Cp" w:eastAsia="AdihausDIN" w:hAnsi="ITC Franklin Gothic Std Bk Cp" w:cs="AdihausDIN"/>
          <w:lang w:val="en-GB"/>
        </w:rPr>
        <w:t xml:space="preserve"> </w:t>
      </w:r>
    </w:p>
    <w:p w14:paraId="524D1D6F" w14:textId="77777777" w:rsidR="006A4538" w:rsidRPr="00D945E7" w:rsidRDefault="006A4538" w:rsidP="646905F0">
      <w:pPr>
        <w:pStyle w:val="paragraph"/>
        <w:spacing w:before="0" w:beforeAutospacing="0" w:after="0" w:afterAutospacing="0"/>
        <w:textAlignment w:val="baseline"/>
        <w:rPr>
          <w:rStyle w:val="normaltextrun"/>
          <w:rFonts w:ascii="ITC Franklin Gothic Std Bk Cp" w:eastAsia="AdihausDIN" w:hAnsi="ITC Franklin Gothic Std Bk Cp" w:cs="AdihausDIN"/>
          <w:lang w:val="en-GB"/>
        </w:rPr>
      </w:pPr>
    </w:p>
    <w:p w14:paraId="76FC9011" w14:textId="1A429F16" w:rsidR="00FB56D3" w:rsidRPr="00D945E7" w:rsidRDefault="006A4538" w:rsidP="646905F0">
      <w:pPr>
        <w:pStyle w:val="paragraph"/>
        <w:spacing w:before="0" w:beforeAutospacing="0" w:after="0" w:afterAutospacing="0"/>
        <w:textAlignment w:val="baseline"/>
        <w:rPr>
          <w:rStyle w:val="normaltextrun"/>
          <w:rFonts w:ascii="ITC Franklin Gothic Std Bk Cp" w:eastAsia="AdihausDIN" w:hAnsi="ITC Franklin Gothic Std Bk Cp" w:cs="AdihausDIN"/>
          <w:lang w:val="en-GB"/>
        </w:rPr>
      </w:pPr>
      <w:r w:rsidRPr="00D945E7">
        <w:rPr>
          <w:rStyle w:val="normaltextrun"/>
          <w:rFonts w:ascii="ITC Franklin Gothic Std Bk Cp" w:eastAsia="AdihausDIN" w:hAnsi="ITC Franklin Gothic Std Bk Cp" w:cs="AdihausDIN"/>
          <w:lang w:val="en-GB"/>
        </w:rPr>
        <w:lastRenderedPageBreak/>
        <w:t xml:space="preserve">Built from these insights and years of experience garnered through delivering performance running shoes for athletes of all levels, the adidas Product team assessed cutting-edge technology within other adidas Running franchises – and how those can be transferred to the new SUPERNOVA silhouettes. The result </w:t>
      </w:r>
      <w:r w:rsidR="004F0A99" w:rsidRPr="00D945E7">
        <w:rPr>
          <w:rStyle w:val="normaltextrun"/>
          <w:rFonts w:ascii="ITC Franklin Gothic Std Bk Cp" w:eastAsia="AdihausDIN" w:hAnsi="ITC Franklin Gothic Std Bk Cp" w:cs="AdihausDIN"/>
          <w:lang w:val="en-GB"/>
        </w:rPr>
        <w:t>sees the introduction of</w:t>
      </w:r>
      <w:r w:rsidRPr="00D945E7">
        <w:rPr>
          <w:rStyle w:val="normaltextrun"/>
          <w:rFonts w:ascii="ITC Franklin Gothic Std Bk Cp" w:eastAsia="AdihausDIN" w:hAnsi="ITC Franklin Gothic Std Bk Cp" w:cs="AdihausDIN"/>
          <w:lang w:val="en-GB"/>
        </w:rPr>
        <w:t xml:space="preserve"> </w:t>
      </w:r>
      <w:proofErr w:type="spellStart"/>
      <w:r w:rsidRPr="00D945E7">
        <w:rPr>
          <w:rStyle w:val="normaltextrun"/>
          <w:rFonts w:ascii="ITC Franklin Gothic Std Bk Cp" w:eastAsia="AdihausDIN" w:hAnsi="ITC Franklin Gothic Std Bk Cp" w:cs="AdihausDIN"/>
          <w:lang w:val="en-GB"/>
        </w:rPr>
        <w:t>Dreamstrike</w:t>
      </w:r>
      <w:proofErr w:type="spellEnd"/>
      <w:r w:rsidRPr="00D945E7">
        <w:rPr>
          <w:rStyle w:val="normaltextrun"/>
          <w:rFonts w:ascii="ITC Franklin Gothic Std Bk Cp" w:eastAsia="AdihausDIN" w:hAnsi="ITC Franklin Gothic Std Bk Cp" w:cs="AdihausDIN"/>
          <w:lang w:val="en-GB"/>
        </w:rPr>
        <w:t xml:space="preserve">+, a new </w:t>
      </w:r>
      <w:r w:rsidR="00FB3B62" w:rsidRPr="00D945E7">
        <w:rPr>
          <w:rStyle w:val="normaltextrun"/>
          <w:rFonts w:ascii="ITC Franklin Gothic Std Bk Cp" w:eastAsia="AdihausDIN" w:hAnsi="ITC Franklin Gothic Std Bk Cp" w:cs="AdihausDIN"/>
          <w:lang w:val="en-GB"/>
        </w:rPr>
        <w:t xml:space="preserve">midsole </w:t>
      </w:r>
      <w:r w:rsidRPr="00D945E7">
        <w:rPr>
          <w:rStyle w:val="normaltextrun"/>
          <w:rFonts w:ascii="ITC Franklin Gothic Std Bk Cp" w:eastAsia="AdihausDIN" w:hAnsi="ITC Franklin Gothic Std Bk Cp" w:cs="AdihausDIN"/>
          <w:lang w:val="en-GB"/>
        </w:rPr>
        <w:t xml:space="preserve">foam which takes inspiration from LIGHTSTRIKE PRO – the midsole material utilized across the record-breaking ADIZERO franchise – </w:t>
      </w:r>
      <w:r w:rsidR="00FE28A0" w:rsidRPr="00D945E7">
        <w:rPr>
          <w:rStyle w:val="normaltextrun"/>
          <w:rFonts w:ascii="ITC Franklin Gothic Std Bk Cp" w:eastAsia="AdihausDIN" w:hAnsi="ITC Franklin Gothic Std Bk Cp" w:cs="AdihausDIN"/>
          <w:lang w:val="en-GB"/>
        </w:rPr>
        <w:t xml:space="preserve">but with an updated formula </w:t>
      </w:r>
      <w:r w:rsidRPr="00D945E7">
        <w:rPr>
          <w:rStyle w:val="normaltextrun"/>
          <w:rFonts w:ascii="ITC Franklin Gothic Std Bk Cp" w:eastAsia="AdihausDIN" w:hAnsi="ITC Franklin Gothic Std Bk Cp" w:cs="AdihausDIN"/>
          <w:lang w:val="en-GB"/>
        </w:rPr>
        <w:t>to offer unparalleled comfort and cushioning. To provide runners with a tailored comfort offering suited to their own needs, the material forms the entirety of the midsole on SUPERNOVA RISE and SUPERNOVA SOLUTION, whilst on the SUPERNOVA STRIDE model, it is positioned in the forefoot region alongside an EVA compound midsole.</w:t>
      </w:r>
    </w:p>
    <w:p w14:paraId="03B423AB" w14:textId="77777777" w:rsidR="00857031" w:rsidRPr="00D945E7" w:rsidRDefault="00857031" w:rsidP="646905F0">
      <w:pPr>
        <w:pStyle w:val="paragraph"/>
        <w:spacing w:before="0" w:beforeAutospacing="0" w:after="0" w:afterAutospacing="0"/>
        <w:textAlignment w:val="baseline"/>
        <w:rPr>
          <w:rStyle w:val="normaltextrun"/>
          <w:rFonts w:ascii="ITC Franklin Gothic Std Bk Cp" w:eastAsia="AdihausDIN" w:hAnsi="ITC Franklin Gothic Std Bk Cp" w:cs="AdihausDIN"/>
          <w:lang w:val="en-GB"/>
        </w:rPr>
      </w:pPr>
    </w:p>
    <w:p w14:paraId="095AD28A" w14:textId="220522DD" w:rsidR="009559C0" w:rsidRDefault="009559C0" w:rsidP="646905F0">
      <w:pPr>
        <w:pStyle w:val="paragraph"/>
        <w:spacing w:before="0" w:beforeAutospacing="0" w:after="0" w:afterAutospacing="0"/>
        <w:textAlignment w:val="baseline"/>
        <w:rPr>
          <w:rFonts w:ascii="ITC Franklin Gothic Std Bk Cp" w:eastAsia="AdihausDIN" w:hAnsi="ITC Franklin Gothic Std Bk Cp" w:cs="AdihausDIN"/>
          <w:i/>
          <w:iCs/>
          <w:color w:val="000000"/>
          <w:shd w:val="clear" w:color="auto" w:fill="FFFFFF"/>
        </w:rPr>
      </w:pPr>
      <w:r w:rsidRPr="00D945E7">
        <w:rPr>
          <w:rFonts w:ascii="ITC Franklin Gothic Std Bk Cp" w:eastAsia="AdihausDIN" w:hAnsi="ITC Franklin Gothic Std Bk Cp" w:cs="AdihausDIN"/>
          <w:b/>
          <w:bCs/>
          <w:color w:val="000000"/>
          <w:shd w:val="clear" w:color="auto" w:fill="FFFFFF"/>
        </w:rPr>
        <w:t>JT Newcomb, Category Director</w:t>
      </w:r>
      <w:r w:rsidR="000C7746" w:rsidRPr="00D945E7">
        <w:rPr>
          <w:rFonts w:ascii="ITC Franklin Gothic Std Bk Cp" w:eastAsia="AdihausDIN" w:hAnsi="ITC Franklin Gothic Std Bk Cp" w:cs="AdihausDIN"/>
          <w:b/>
          <w:bCs/>
          <w:color w:val="000000"/>
          <w:shd w:val="clear" w:color="auto" w:fill="FFFFFF"/>
        </w:rPr>
        <w:t>,</w:t>
      </w:r>
      <w:r w:rsidRPr="00D945E7">
        <w:rPr>
          <w:rFonts w:ascii="ITC Franklin Gothic Std Bk Cp" w:eastAsia="AdihausDIN" w:hAnsi="ITC Franklin Gothic Std Bk Cp" w:cs="AdihausDIN"/>
          <w:b/>
          <w:bCs/>
          <w:color w:val="000000"/>
          <w:shd w:val="clear" w:color="auto" w:fill="FFFFFF"/>
        </w:rPr>
        <w:t xml:space="preserve"> adidas Running Footwear, said: </w:t>
      </w:r>
      <w:r w:rsidRPr="00D945E7">
        <w:rPr>
          <w:rFonts w:ascii="ITC Franklin Gothic Std Bk Cp" w:eastAsia="AdihausDIN" w:hAnsi="ITC Franklin Gothic Std Bk Cp" w:cs="AdihausDIN"/>
          <w:i/>
          <w:iCs/>
          <w:color w:val="000000"/>
          <w:shd w:val="clear" w:color="auto" w:fill="FFFFFF"/>
        </w:rPr>
        <w:t>“We are very excited to introduce a totally new chapter of the Supernova franchise – our everyday running shoes. The driving motivation behind revamping the Supernova was to enable more people to run, more of the time. When we listened to what was important to the everyday running community it was comfort that stood out and we’ve focused our efforts on creating a range of shoes that deliver that benefit in a way we are sure all runners will love.”</w:t>
      </w:r>
    </w:p>
    <w:p w14:paraId="31E95857" w14:textId="77777777" w:rsidR="00BD316D" w:rsidRDefault="00BD316D" w:rsidP="646905F0">
      <w:pPr>
        <w:pStyle w:val="paragraph"/>
        <w:spacing w:before="0" w:beforeAutospacing="0" w:after="0" w:afterAutospacing="0"/>
        <w:textAlignment w:val="baseline"/>
        <w:rPr>
          <w:rFonts w:ascii="ITC Franklin Gothic Std Bk Cp" w:eastAsia="AdihausDIN" w:hAnsi="ITC Franklin Gothic Std Bk Cp" w:cs="AdihausDIN"/>
          <w:i/>
          <w:iCs/>
          <w:color w:val="000000"/>
          <w:shd w:val="clear" w:color="auto" w:fill="FFFFFF"/>
        </w:rPr>
      </w:pPr>
    </w:p>
    <w:p w14:paraId="1BB4B57F" w14:textId="7CBCA22F" w:rsidR="00BD316D" w:rsidRPr="00D945E7" w:rsidRDefault="00BD316D" w:rsidP="00BD316D">
      <w:pPr>
        <w:pStyle w:val="paragraph"/>
        <w:spacing w:before="0" w:beforeAutospacing="0" w:after="0" w:afterAutospacing="0"/>
        <w:jc w:val="center"/>
        <w:textAlignment w:val="baseline"/>
        <w:rPr>
          <w:rFonts w:ascii="ITC Franklin Gothic Std Bk Cp" w:eastAsia="AdihausDIN" w:hAnsi="ITC Franklin Gothic Std Bk Cp" w:cs="AdihausDIN"/>
          <w:i/>
          <w:iCs/>
        </w:rPr>
      </w:pPr>
      <w:r>
        <w:rPr>
          <w:noProof/>
        </w:rPr>
        <w:drawing>
          <wp:inline distT="0" distB="0" distL="0" distR="0" wp14:anchorId="7B08B83B" wp14:editId="67478538">
            <wp:extent cx="5172075" cy="3448050"/>
            <wp:effectExtent l="0" t="0" r="9525" b="0"/>
            <wp:docPr id="1608303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3448050"/>
                    </a:xfrm>
                    <a:prstGeom prst="rect">
                      <a:avLst/>
                    </a:prstGeom>
                    <a:noFill/>
                    <a:ln>
                      <a:noFill/>
                    </a:ln>
                  </pic:spPr>
                </pic:pic>
              </a:graphicData>
            </a:graphic>
          </wp:inline>
        </w:drawing>
      </w:r>
    </w:p>
    <w:p w14:paraId="061A6266" w14:textId="77777777" w:rsidR="00450760" w:rsidRPr="00D945E7" w:rsidRDefault="00450760" w:rsidP="646905F0">
      <w:pPr>
        <w:pStyle w:val="paragraph"/>
        <w:spacing w:before="0" w:beforeAutospacing="0" w:after="0" w:afterAutospacing="0"/>
        <w:textAlignment w:val="baseline"/>
        <w:rPr>
          <w:rFonts w:ascii="ITC Franklin Gothic Std Bk Cp" w:eastAsia="AdihausDIN" w:hAnsi="ITC Franklin Gothic Std Bk Cp" w:cs="AdihausDIN"/>
        </w:rPr>
      </w:pPr>
      <w:r w:rsidRPr="00D945E7">
        <w:rPr>
          <w:rStyle w:val="eop"/>
          <w:rFonts w:ascii="ITC Franklin Gothic Std Bk Cp" w:eastAsia="AdihausDIN" w:hAnsi="ITC Franklin Gothic Std Bk Cp" w:cs="AdihausDIN"/>
        </w:rPr>
        <w:t> </w:t>
      </w:r>
    </w:p>
    <w:p w14:paraId="7D99BE86" w14:textId="02B414C5" w:rsidR="00450760" w:rsidRPr="00D945E7" w:rsidRDefault="00A047BD" w:rsidP="646905F0">
      <w:pPr>
        <w:pStyle w:val="paragraph"/>
        <w:spacing w:before="0" w:beforeAutospacing="0" w:after="0" w:afterAutospacing="0"/>
        <w:textAlignment w:val="baseline"/>
        <w:rPr>
          <w:rStyle w:val="normaltextrun"/>
          <w:rFonts w:ascii="ITC Franklin Gothic Std Bk Cp" w:eastAsia="AdihausDIN" w:hAnsi="ITC Franklin Gothic Std Bk Cp" w:cs="AdihausDIN"/>
          <w:lang w:val="en-GB"/>
        </w:rPr>
      </w:pPr>
      <w:r w:rsidRPr="00D945E7">
        <w:rPr>
          <w:rStyle w:val="normaltextrun"/>
          <w:rFonts w:ascii="ITC Franklin Gothic Std Bk Cp" w:eastAsia="AdihausDIN" w:hAnsi="ITC Franklin Gothic Std Bk Cp" w:cs="AdihausDIN"/>
          <w:lang w:val="en-GB"/>
        </w:rPr>
        <w:t>In the</w:t>
      </w:r>
      <w:r w:rsidR="00450760" w:rsidRPr="00D945E7">
        <w:rPr>
          <w:rStyle w:val="normaltextrun"/>
          <w:rFonts w:ascii="ITC Franklin Gothic Std Bk Cp" w:eastAsia="AdihausDIN" w:hAnsi="ITC Franklin Gothic Std Bk Cp" w:cs="AdihausDIN"/>
          <w:lang w:val="en-GB"/>
        </w:rPr>
        <w:t xml:space="preserve"> </w:t>
      </w:r>
      <w:r w:rsidR="008674DD" w:rsidRPr="00D945E7">
        <w:rPr>
          <w:rStyle w:val="normaltextrun"/>
          <w:rFonts w:ascii="ITC Franklin Gothic Std Bk Cp" w:eastAsia="AdihausDIN" w:hAnsi="ITC Franklin Gothic Std Bk Cp" w:cs="AdihausDIN"/>
          <w:lang w:val="en-GB"/>
        </w:rPr>
        <w:t xml:space="preserve">SUPERNOVA </w:t>
      </w:r>
      <w:r w:rsidR="00450760" w:rsidRPr="00D945E7">
        <w:rPr>
          <w:rStyle w:val="normaltextrun"/>
          <w:rFonts w:ascii="ITC Franklin Gothic Std Bk Cp" w:eastAsia="AdihausDIN" w:hAnsi="ITC Franklin Gothic Std Bk Cp" w:cs="AdihausDIN"/>
          <w:lang w:val="en-GB"/>
        </w:rPr>
        <w:t>R</w:t>
      </w:r>
      <w:r w:rsidR="008674DD" w:rsidRPr="00D945E7">
        <w:rPr>
          <w:rStyle w:val="normaltextrun"/>
          <w:rFonts w:ascii="ITC Franklin Gothic Std Bk Cp" w:eastAsia="AdihausDIN" w:hAnsi="ITC Franklin Gothic Std Bk Cp" w:cs="AdihausDIN"/>
          <w:lang w:val="en-GB"/>
        </w:rPr>
        <w:t xml:space="preserve">ISE </w:t>
      </w:r>
      <w:r w:rsidR="00450760" w:rsidRPr="00D945E7">
        <w:rPr>
          <w:rStyle w:val="normaltextrun"/>
          <w:rFonts w:ascii="ITC Franklin Gothic Std Bk Cp" w:eastAsia="AdihausDIN" w:hAnsi="ITC Franklin Gothic Std Bk Cp" w:cs="AdihausDIN"/>
          <w:lang w:val="en-GB"/>
        </w:rPr>
        <w:t xml:space="preserve">and </w:t>
      </w:r>
      <w:r w:rsidR="00DF30BA" w:rsidRPr="00D945E7">
        <w:rPr>
          <w:rStyle w:val="normaltextrun"/>
          <w:rFonts w:ascii="ITC Franklin Gothic Std Bk Cp" w:eastAsia="AdihausDIN" w:hAnsi="ITC Franklin Gothic Std Bk Cp" w:cs="AdihausDIN"/>
          <w:lang w:val="en-GB"/>
        </w:rPr>
        <w:t>S</w:t>
      </w:r>
      <w:r w:rsidR="008674DD" w:rsidRPr="00D945E7">
        <w:rPr>
          <w:rStyle w:val="normaltextrun"/>
          <w:rFonts w:ascii="ITC Franklin Gothic Std Bk Cp" w:eastAsia="AdihausDIN" w:hAnsi="ITC Franklin Gothic Std Bk Cp" w:cs="AdihausDIN"/>
          <w:lang w:val="en-GB"/>
        </w:rPr>
        <w:t xml:space="preserve">UPERNOVA SOLUTION </w:t>
      </w:r>
      <w:r w:rsidRPr="00D945E7">
        <w:rPr>
          <w:rStyle w:val="normaltextrun"/>
          <w:rFonts w:ascii="ITC Franklin Gothic Std Bk Cp" w:eastAsia="AdihausDIN" w:hAnsi="ITC Franklin Gothic Std Bk Cp" w:cs="AdihausDIN"/>
          <w:lang w:val="en-GB"/>
        </w:rPr>
        <w:t xml:space="preserve">models, </w:t>
      </w:r>
      <w:r w:rsidR="00C60CBE" w:rsidRPr="00D945E7">
        <w:rPr>
          <w:rStyle w:val="normaltextrun"/>
          <w:rFonts w:ascii="ITC Franklin Gothic Std Bk Cp" w:eastAsia="AdihausDIN" w:hAnsi="ITC Franklin Gothic Std Bk Cp" w:cs="AdihausDIN"/>
          <w:lang w:val="en-GB"/>
        </w:rPr>
        <w:t xml:space="preserve">the </w:t>
      </w:r>
      <w:proofErr w:type="spellStart"/>
      <w:r w:rsidR="00C60CBE" w:rsidRPr="00D945E7">
        <w:rPr>
          <w:rStyle w:val="normaltextrun"/>
          <w:rFonts w:ascii="ITC Franklin Gothic Std Bk Cp" w:eastAsia="AdihausDIN" w:hAnsi="ITC Franklin Gothic Std Bk Cp" w:cs="AdihausDIN"/>
          <w:lang w:val="en-GB"/>
        </w:rPr>
        <w:t>Dreamstrike</w:t>
      </w:r>
      <w:proofErr w:type="spellEnd"/>
      <w:r w:rsidR="00C60CBE" w:rsidRPr="00D945E7">
        <w:rPr>
          <w:rStyle w:val="normaltextrun"/>
          <w:rFonts w:ascii="ITC Franklin Gothic Std Bk Cp" w:eastAsia="AdihausDIN" w:hAnsi="ITC Franklin Gothic Std Bk Cp" w:cs="AdihausDIN"/>
          <w:lang w:val="en-GB"/>
        </w:rPr>
        <w:t>+</w:t>
      </w:r>
      <w:r w:rsidR="00D2614E" w:rsidRPr="00D945E7">
        <w:rPr>
          <w:rStyle w:val="normaltextrun"/>
          <w:rFonts w:ascii="ITC Franklin Gothic Std Bk Cp" w:eastAsia="AdihausDIN" w:hAnsi="ITC Franklin Gothic Std Bk Cp" w:cs="AdihausDIN"/>
          <w:lang w:val="en-GB"/>
        </w:rPr>
        <w:t xml:space="preserve"> midsole</w:t>
      </w:r>
      <w:r w:rsidR="00C60CBE" w:rsidRPr="00D945E7">
        <w:rPr>
          <w:rStyle w:val="normaltextrun"/>
          <w:rFonts w:ascii="ITC Franklin Gothic Std Bk Cp" w:eastAsia="AdihausDIN" w:hAnsi="ITC Franklin Gothic Std Bk Cp" w:cs="AdihausDIN"/>
          <w:lang w:val="en-GB"/>
        </w:rPr>
        <w:t xml:space="preserve"> is complemented </w:t>
      </w:r>
      <w:r w:rsidR="00450760" w:rsidRPr="00D945E7">
        <w:rPr>
          <w:rStyle w:val="normaltextrun"/>
          <w:rFonts w:ascii="ITC Franklin Gothic Std Bk Cp" w:eastAsia="AdihausDIN" w:hAnsi="ITC Franklin Gothic Std Bk Cp" w:cs="AdihausDIN"/>
          <w:lang w:val="en-GB"/>
        </w:rPr>
        <w:t>by a Support Rod System</w:t>
      </w:r>
      <w:r w:rsidR="00414EEF" w:rsidRPr="00D945E7">
        <w:rPr>
          <w:rStyle w:val="normaltextrun"/>
          <w:rFonts w:ascii="ITC Franklin Gothic Std Bk Cp" w:eastAsia="AdihausDIN" w:hAnsi="ITC Franklin Gothic Std Bk Cp" w:cs="AdihausDIN"/>
          <w:lang w:val="en-GB"/>
        </w:rPr>
        <w:t xml:space="preserve">. </w:t>
      </w:r>
      <w:r w:rsidR="00450760" w:rsidRPr="00D945E7">
        <w:rPr>
          <w:rStyle w:val="normaltextrun"/>
          <w:rFonts w:ascii="ITC Franklin Gothic Std Bk Cp" w:eastAsia="AdihausDIN" w:hAnsi="ITC Franklin Gothic Std Bk Cp" w:cs="AdihausDIN"/>
          <w:lang w:val="en-GB"/>
        </w:rPr>
        <w:t>Inspired by the physiology of the foot in motion, th</w:t>
      </w:r>
      <w:r w:rsidR="00BC2A91" w:rsidRPr="00D945E7">
        <w:rPr>
          <w:rStyle w:val="normaltextrun"/>
          <w:rFonts w:ascii="ITC Franklin Gothic Std Bk Cp" w:eastAsia="AdihausDIN" w:hAnsi="ITC Franklin Gothic Std Bk Cp" w:cs="AdihausDIN"/>
          <w:lang w:val="en-GB"/>
        </w:rPr>
        <w:t>is</w:t>
      </w:r>
      <w:r w:rsidR="00EC6C04" w:rsidRPr="00D945E7">
        <w:rPr>
          <w:rStyle w:val="normaltextrun"/>
          <w:rFonts w:ascii="ITC Franklin Gothic Std Bk Cp" w:eastAsia="AdihausDIN" w:hAnsi="ITC Franklin Gothic Std Bk Cp" w:cs="AdihausDIN"/>
          <w:lang w:val="en-GB"/>
        </w:rPr>
        <w:t xml:space="preserve"> new</w:t>
      </w:r>
      <w:r w:rsidR="00450760" w:rsidRPr="00D945E7">
        <w:rPr>
          <w:rStyle w:val="normaltextrun"/>
          <w:rFonts w:ascii="ITC Franklin Gothic Std Bk Cp" w:eastAsia="AdihausDIN" w:hAnsi="ITC Franklin Gothic Std Bk Cp" w:cs="AdihausDIN"/>
          <w:lang w:val="en-GB"/>
        </w:rPr>
        <w:t xml:space="preserve"> technology </w:t>
      </w:r>
      <w:r w:rsidR="009D332D" w:rsidRPr="00D945E7">
        <w:rPr>
          <w:rStyle w:val="normaltextrun"/>
          <w:rFonts w:ascii="ITC Franklin Gothic Std Bk Cp" w:eastAsia="AdihausDIN" w:hAnsi="ITC Franklin Gothic Std Bk Cp" w:cs="AdihausDIN"/>
          <w:lang w:val="en-GB"/>
        </w:rPr>
        <w:t xml:space="preserve">is embedded in the </w:t>
      </w:r>
      <w:r w:rsidR="00AC6B72" w:rsidRPr="00D945E7">
        <w:rPr>
          <w:rStyle w:val="normaltextrun"/>
          <w:rFonts w:ascii="ITC Franklin Gothic Std Bk Cp" w:eastAsia="AdihausDIN" w:hAnsi="ITC Franklin Gothic Std Bk Cp" w:cs="AdihausDIN"/>
          <w:lang w:val="en-GB"/>
        </w:rPr>
        <w:t xml:space="preserve">outsole to grant </w:t>
      </w:r>
      <w:r w:rsidR="00C274CC" w:rsidRPr="00D945E7">
        <w:rPr>
          <w:rStyle w:val="normaltextrun"/>
          <w:rFonts w:ascii="ITC Franklin Gothic Std Bk Cp" w:eastAsia="AdihausDIN" w:hAnsi="ITC Franklin Gothic Std Bk Cp" w:cs="AdihausDIN"/>
          <w:lang w:val="en-GB"/>
        </w:rPr>
        <w:t>harmonized support and transition</w:t>
      </w:r>
      <w:r w:rsidR="00AA5477" w:rsidRPr="00D945E7">
        <w:rPr>
          <w:rStyle w:val="normaltextrun"/>
          <w:rFonts w:ascii="ITC Franklin Gothic Std Bk Cp" w:eastAsia="AdihausDIN" w:hAnsi="ITC Franklin Gothic Std Bk Cp" w:cs="AdihausDIN"/>
          <w:lang w:val="en-GB"/>
        </w:rPr>
        <w:t>, as well as stability where it is needed</w:t>
      </w:r>
      <w:r w:rsidR="00AC6B72" w:rsidRPr="00D945E7">
        <w:rPr>
          <w:rStyle w:val="normaltextrun"/>
          <w:rFonts w:ascii="ITC Franklin Gothic Std Bk Cp" w:eastAsia="AdihausDIN" w:hAnsi="ITC Franklin Gothic Std Bk Cp" w:cs="AdihausDIN"/>
          <w:lang w:val="en-GB"/>
        </w:rPr>
        <w:t>.</w:t>
      </w:r>
      <w:r w:rsidR="00450760" w:rsidRPr="00D945E7">
        <w:rPr>
          <w:rStyle w:val="normaltextrun"/>
          <w:rFonts w:ascii="ITC Franklin Gothic Std Bk Cp" w:eastAsia="AdihausDIN" w:hAnsi="ITC Franklin Gothic Std Bk Cp" w:cs="AdihausDIN"/>
          <w:lang w:val="en-GB"/>
        </w:rPr>
        <w:t xml:space="preserve"> </w:t>
      </w:r>
      <w:r w:rsidR="00996AC1" w:rsidRPr="00D945E7">
        <w:rPr>
          <w:rStyle w:val="normaltextrun"/>
          <w:rFonts w:ascii="ITC Franklin Gothic Std Bk Cp" w:eastAsia="AdihausDIN" w:hAnsi="ITC Franklin Gothic Std Bk Cp" w:cs="AdihausDIN"/>
          <w:lang w:val="en-GB"/>
        </w:rPr>
        <w:t xml:space="preserve">The Support Rod System in </w:t>
      </w:r>
      <w:r w:rsidR="008674DD" w:rsidRPr="00D945E7">
        <w:rPr>
          <w:rStyle w:val="normaltextrun"/>
          <w:rFonts w:ascii="ITC Franklin Gothic Std Bk Cp" w:eastAsia="AdihausDIN" w:hAnsi="ITC Franklin Gothic Std Bk Cp" w:cs="AdihausDIN"/>
          <w:lang w:val="en-GB"/>
        </w:rPr>
        <w:t xml:space="preserve">SUPERNOVA </w:t>
      </w:r>
      <w:r w:rsidR="00DF30BA" w:rsidRPr="00D945E7">
        <w:rPr>
          <w:rStyle w:val="normaltextrun"/>
          <w:rFonts w:ascii="ITC Franklin Gothic Std Bk Cp" w:eastAsia="AdihausDIN" w:hAnsi="ITC Franklin Gothic Std Bk Cp" w:cs="AdihausDIN"/>
          <w:lang w:val="en-GB"/>
        </w:rPr>
        <w:t>S</w:t>
      </w:r>
      <w:r w:rsidR="008674DD" w:rsidRPr="00D945E7">
        <w:rPr>
          <w:rStyle w:val="normaltextrun"/>
          <w:rFonts w:ascii="ITC Franklin Gothic Std Bk Cp" w:eastAsia="AdihausDIN" w:hAnsi="ITC Franklin Gothic Std Bk Cp" w:cs="AdihausDIN"/>
          <w:lang w:val="en-GB"/>
        </w:rPr>
        <w:t xml:space="preserve">OLUTION </w:t>
      </w:r>
      <w:r w:rsidR="00B11989" w:rsidRPr="00D945E7">
        <w:rPr>
          <w:rStyle w:val="normaltextrun"/>
          <w:rFonts w:ascii="ITC Franklin Gothic Std Bk Cp" w:eastAsia="AdihausDIN" w:hAnsi="ITC Franklin Gothic Std Bk Cp" w:cs="AdihausDIN"/>
          <w:lang w:val="en-GB"/>
        </w:rPr>
        <w:t xml:space="preserve">slightly </w:t>
      </w:r>
      <w:r w:rsidR="00996AC1" w:rsidRPr="00D945E7">
        <w:rPr>
          <w:rStyle w:val="normaltextrun"/>
          <w:rFonts w:ascii="ITC Franklin Gothic Std Bk Cp" w:eastAsia="AdihausDIN" w:hAnsi="ITC Franklin Gothic Std Bk Cp" w:cs="AdihausDIN"/>
          <w:lang w:val="en-GB"/>
        </w:rPr>
        <w:t>differs</w:t>
      </w:r>
      <w:r w:rsidR="00900658" w:rsidRPr="00D945E7">
        <w:rPr>
          <w:rStyle w:val="normaltextrun"/>
          <w:rFonts w:ascii="ITC Franklin Gothic Std Bk Cp" w:eastAsia="AdihausDIN" w:hAnsi="ITC Franklin Gothic Std Bk Cp" w:cs="AdihausDIN"/>
          <w:lang w:val="en-GB"/>
        </w:rPr>
        <w:t xml:space="preserve"> from </w:t>
      </w:r>
      <w:r w:rsidR="00ED4A04" w:rsidRPr="00D945E7">
        <w:rPr>
          <w:rStyle w:val="normaltextrun"/>
          <w:rFonts w:ascii="ITC Franklin Gothic Std Bk Cp" w:eastAsia="AdihausDIN" w:hAnsi="ITC Franklin Gothic Std Bk Cp" w:cs="AdihausDIN"/>
          <w:lang w:val="en-GB"/>
        </w:rPr>
        <w:t>that featured</w:t>
      </w:r>
      <w:r w:rsidR="00750114" w:rsidRPr="00D945E7">
        <w:rPr>
          <w:rStyle w:val="normaltextrun"/>
          <w:rFonts w:ascii="ITC Franklin Gothic Std Bk Cp" w:eastAsia="AdihausDIN" w:hAnsi="ITC Franklin Gothic Std Bk Cp" w:cs="AdihausDIN"/>
          <w:lang w:val="en-GB"/>
        </w:rPr>
        <w:t xml:space="preserve"> in the</w:t>
      </w:r>
      <w:r w:rsidR="00900658" w:rsidRPr="00D945E7">
        <w:rPr>
          <w:rStyle w:val="normaltextrun"/>
          <w:rFonts w:ascii="ITC Franklin Gothic Std Bk Cp" w:eastAsia="AdihausDIN" w:hAnsi="ITC Franklin Gothic Std Bk Cp" w:cs="AdihausDIN"/>
          <w:lang w:val="en-GB"/>
        </w:rPr>
        <w:t xml:space="preserve"> </w:t>
      </w:r>
      <w:r w:rsidR="008674DD" w:rsidRPr="00D945E7">
        <w:rPr>
          <w:rStyle w:val="normaltextrun"/>
          <w:rFonts w:ascii="ITC Franklin Gothic Std Bk Cp" w:eastAsia="AdihausDIN" w:hAnsi="ITC Franklin Gothic Std Bk Cp" w:cs="AdihausDIN"/>
          <w:lang w:val="en-GB"/>
        </w:rPr>
        <w:t xml:space="preserve">SUPERNOVA </w:t>
      </w:r>
      <w:r w:rsidR="00900658" w:rsidRPr="00D945E7">
        <w:rPr>
          <w:rStyle w:val="normaltextrun"/>
          <w:rFonts w:ascii="ITC Franklin Gothic Std Bk Cp" w:eastAsia="AdihausDIN" w:hAnsi="ITC Franklin Gothic Std Bk Cp" w:cs="AdihausDIN"/>
          <w:lang w:val="en-GB"/>
        </w:rPr>
        <w:t>R</w:t>
      </w:r>
      <w:r w:rsidR="008674DD" w:rsidRPr="00D945E7">
        <w:rPr>
          <w:rStyle w:val="normaltextrun"/>
          <w:rFonts w:ascii="ITC Franklin Gothic Std Bk Cp" w:eastAsia="AdihausDIN" w:hAnsi="ITC Franklin Gothic Std Bk Cp" w:cs="AdihausDIN"/>
          <w:lang w:val="en-GB"/>
        </w:rPr>
        <w:t>ISE</w:t>
      </w:r>
      <w:r w:rsidR="00900658" w:rsidRPr="00D945E7">
        <w:rPr>
          <w:rStyle w:val="normaltextrun"/>
          <w:rFonts w:ascii="ITC Franklin Gothic Std Bk Cp" w:eastAsia="AdihausDIN" w:hAnsi="ITC Franklin Gothic Std Bk Cp" w:cs="AdihausDIN"/>
          <w:lang w:val="en-GB"/>
        </w:rPr>
        <w:t>,</w:t>
      </w:r>
      <w:r w:rsidR="00996AC1" w:rsidRPr="00D945E7">
        <w:rPr>
          <w:rStyle w:val="normaltextrun"/>
          <w:rFonts w:ascii="ITC Franklin Gothic Std Bk Cp" w:eastAsia="AdihausDIN" w:hAnsi="ITC Franklin Gothic Std Bk Cp" w:cs="AdihausDIN"/>
          <w:lang w:val="en-GB"/>
        </w:rPr>
        <w:t xml:space="preserve"> </w:t>
      </w:r>
      <w:r w:rsidR="005403A1" w:rsidRPr="00D945E7">
        <w:rPr>
          <w:rStyle w:val="normaltextrun"/>
          <w:rFonts w:ascii="ITC Franklin Gothic Std Bk Cp" w:eastAsia="AdihausDIN" w:hAnsi="ITC Franklin Gothic Std Bk Cp" w:cs="AdihausDIN"/>
          <w:lang w:val="en-GB"/>
        </w:rPr>
        <w:t>with</w:t>
      </w:r>
      <w:r w:rsidR="00FE39C1" w:rsidRPr="00D945E7">
        <w:rPr>
          <w:rStyle w:val="normaltextrun"/>
          <w:rFonts w:ascii="ITC Franklin Gothic Std Bk Cp" w:eastAsia="AdihausDIN" w:hAnsi="ITC Franklin Gothic Std Bk Cp" w:cs="AdihausDIN"/>
          <w:lang w:val="en-GB"/>
        </w:rPr>
        <w:t xml:space="preserve"> the two middle rods splinted together</w:t>
      </w:r>
      <w:r w:rsidR="00F5034A" w:rsidRPr="00D945E7">
        <w:rPr>
          <w:rStyle w:val="normaltextrun"/>
          <w:rFonts w:ascii="ITC Franklin Gothic Std Bk Cp" w:eastAsia="AdihausDIN" w:hAnsi="ITC Franklin Gothic Std Bk Cp" w:cs="AdihausDIN"/>
          <w:lang w:val="en-GB"/>
        </w:rPr>
        <w:t xml:space="preserve"> to offer additional support for runners who seek it.</w:t>
      </w:r>
      <w:r w:rsidR="001D437D" w:rsidRPr="00D945E7">
        <w:rPr>
          <w:rStyle w:val="normaltextrun"/>
          <w:rFonts w:ascii="ITC Franklin Gothic Std Bk Cp" w:eastAsia="AdihausDIN" w:hAnsi="ITC Franklin Gothic Std Bk Cp" w:cs="AdihausDIN"/>
          <w:lang w:val="en-GB"/>
        </w:rPr>
        <w:t xml:space="preserve"> </w:t>
      </w:r>
      <w:r w:rsidR="003C09AD" w:rsidRPr="00D945E7">
        <w:rPr>
          <w:rStyle w:val="normaltextrun"/>
          <w:rFonts w:ascii="ITC Franklin Gothic Std Bk Cp" w:eastAsia="AdihausDIN" w:hAnsi="ITC Franklin Gothic Std Bk Cp" w:cs="AdihausDIN"/>
          <w:lang w:val="en-GB"/>
        </w:rPr>
        <w:t>Wi</w:t>
      </w:r>
      <w:r w:rsidR="0006536D" w:rsidRPr="00D945E7">
        <w:rPr>
          <w:rStyle w:val="normaltextrun"/>
          <w:rFonts w:ascii="ITC Franklin Gothic Std Bk Cp" w:eastAsia="AdihausDIN" w:hAnsi="ITC Franklin Gothic Std Bk Cp" w:cs="AdihausDIN"/>
          <w:lang w:val="en-GB"/>
        </w:rPr>
        <w:t>th both technologies working in tandem</w:t>
      </w:r>
      <w:r w:rsidR="00603646" w:rsidRPr="00D945E7">
        <w:rPr>
          <w:rStyle w:val="normaltextrun"/>
          <w:rFonts w:ascii="ITC Franklin Gothic Std Bk Cp" w:eastAsia="AdihausDIN" w:hAnsi="ITC Franklin Gothic Std Bk Cp" w:cs="AdihausDIN"/>
          <w:lang w:val="en-GB"/>
        </w:rPr>
        <w:t xml:space="preserve">, </w:t>
      </w:r>
      <w:proofErr w:type="spellStart"/>
      <w:r w:rsidR="00A34EE2" w:rsidRPr="00D945E7">
        <w:rPr>
          <w:rStyle w:val="normaltextrun"/>
          <w:rFonts w:ascii="ITC Franklin Gothic Std Bk Cp" w:eastAsia="AdihausDIN" w:hAnsi="ITC Franklin Gothic Std Bk Cp" w:cs="AdihausDIN"/>
          <w:lang w:val="en-GB"/>
        </w:rPr>
        <w:t>Dream</w:t>
      </w:r>
      <w:r w:rsidR="00BF36C8" w:rsidRPr="00D945E7">
        <w:rPr>
          <w:rStyle w:val="normaltextrun"/>
          <w:rFonts w:ascii="ITC Franklin Gothic Std Bk Cp" w:eastAsia="AdihausDIN" w:hAnsi="ITC Franklin Gothic Std Bk Cp" w:cs="AdihausDIN"/>
          <w:lang w:val="en-GB"/>
        </w:rPr>
        <w:t>s</w:t>
      </w:r>
      <w:r w:rsidR="00A34EE2" w:rsidRPr="00D945E7">
        <w:rPr>
          <w:rStyle w:val="normaltextrun"/>
          <w:rFonts w:ascii="ITC Franklin Gothic Std Bk Cp" w:eastAsia="AdihausDIN" w:hAnsi="ITC Franklin Gothic Std Bk Cp" w:cs="AdihausDIN"/>
          <w:lang w:val="en-GB"/>
        </w:rPr>
        <w:t>trike</w:t>
      </w:r>
      <w:proofErr w:type="spellEnd"/>
      <w:r w:rsidR="00F5034A" w:rsidRPr="00D945E7">
        <w:rPr>
          <w:rStyle w:val="normaltextrun"/>
          <w:rFonts w:ascii="ITC Franklin Gothic Std Bk Cp" w:eastAsia="AdihausDIN" w:hAnsi="ITC Franklin Gothic Std Bk Cp" w:cs="AdihausDIN"/>
          <w:lang w:val="en-GB"/>
        </w:rPr>
        <w:t xml:space="preserve">+ and </w:t>
      </w:r>
      <w:r w:rsidR="00A34EE2" w:rsidRPr="00D945E7">
        <w:rPr>
          <w:rStyle w:val="normaltextrun"/>
          <w:rFonts w:ascii="ITC Franklin Gothic Std Bk Cp" w:eastAsia="AdihausDIN" w:hAnsi="ITC Franklin Gothic Std Bk Cp" w:cs="AdihausDIN"/>
          <w:lang w:val="en-GB"/>
        </w:rPr>
        <w:t>the Support Rod System</w:t>
      </w:r>
      <w:r w:rsidR="00026992" w:rsidRPr="00D945E7">
        <w:rPr>
          <w:rStyle w:val="normaltextrun"/>
          <w:rFonts w:ascii="ITC Franklin Gothic Std Bk Cp" w:eastAsia="AdihausDIN" w:hAnsi="ITC Franklin Gothic Std Bk Cp" w:cs="AdihausDIN"/>
          <w:lang w:val="en-GB"/>
        </w:rPr>
        <w:t xml:space="preserve"> </w:t>
      </w:r>
      <w:r w:rsidR="008674DD" w:rsidRPr="00D945E7">
        <w:rPr>
          <w:rStyle w:val="normaltextrun"/>
          <w:rFonts w:ascii="ITC Franklin Gothic Std Bk Cp" w:eastAsia="AdihausDIN" w:hAnsi="ITC Franklin Gothic Std Bk Cp" w:cs="AdihausDIN"/>
          <w:lang w:val="en-GB"/>
        </w:rPr>
        <w:t xml:space="preserve">provide </w:t>
      </w:r>
      <w:r w:rsidR="0006536D" w:rsidRPr="00D945E7">
        <w:rPr>
          <w:rStyle w:val="normaltextrun"/>
          <w:rFonts w:ascii="ITC Franklin Gothic Std Bk Cp" w:eastAsia="AdihausDIN" w:hAnsi="ITC Franklin Gothic Std Bk Cp" w:cs="AdihausDIN"/>
          <w:lang w:val="en-GB"/>
        </w:rPr>
        <w:t>runners</w:t>
      </w:r>
      <w:r w:rsidR="007105B9" w:rsidRPr="00D945E7">
        <w:rPr>
          <w:rStyle w:val="normaltextrun"/>
          <w:rFonts w:ascii="ITC Franklin Gothic Std Bk Cp" w:eastAsia="AdihausDIN" w:hAnsi="ITC Franklin Gothic Std Bk Cp" w:cs="AdihausDIN"/>
          <w:lang w:val="en-GB"/>
        </w:rPr>
        <w:t xml:space="preserve"> </w:t>
      </w:r>
      <w:r w:rsidR="00026992" w:rsidRPr="00D945E7">
        <w:rPr>
          <w:rStyle w:val="normaltextrun"/>
          <w:rFonts w:ascii="ITC Franklin Gothic Std Bk Cp" w:eastAsia="AdihausDIN" w:hAnsi="ITC Franklin Gothic Std Bk Cp" w:cs="AdihausDIN"/>
          <w:lang w:val="en-GB"/>
        </w:rPr>
        <w:t xml:space="preserve">with a </w:t>
      </w:r>
      <w:r w:rsidR="007A6650" w:rsidRPr="00D945E7">
        <w:rPr>
          <w:rStyle w:val="normaltextrun"/>
          <w:rFonts w:ascii="ITC Franklin Gothic Std Bk Cp" w:eastAsia="AdihausDIN" w:hAnsi="ITC Franklin Gothic Std Bk Cp" w:cs="AdihausDIN"/>
          <w:lang w:val="en-GB"/>
        </w:rPr>
        <w:t>comfortable</w:t>
      </w:r>
      <w:r w:rsidR="008419F0" w:rsidRPr="00D945E7">
        <w:rPr>
          <w:rStyle w:val="normaltextrun"/>
          <w:rFonts w:ascii="ITC Franklin Gothic Std Bk Cp" w:eastAsia="AdihausDIN" w:hAnsi="ITC Franklin Gothic Std Bk Cp" w:cs="AdihausDIN"/>
          <w:lang w:val="en-GB"/>
        </w:rPr>
        <w:t>, yet well</w:t>
      </w:r>
      <w:r w:rsidR="10C65AA1" w:rsidRPr="00D945E7">
        <w:rPr>
          <w:rStyle w:val="normaltextrun"/>
          <w:rFonts w:ascii="ITC Franklin Gothic Std Bk Cp" w:eastAsia="AdihausDIN" w:hAnsi="ITC Franklin Gothic Std Bk Cp" w:cs="AdihausDIN"/>
          <w:lang w:val="en-GB"/>
        </w:rPr>
        <w:t>-</w:t>
      </w:r>
      <w:r w:rsidR="008419F0" w:rsidRPr="00D945E7">
        <w:rPr>
          <w:rStyle w:val="normaltextrun"/>
          <w:rFonts w:ascii="ITC Franklin Gothic Std Bk Cp" w:eastAsia="AdihausDIN" w:hAnsi="ITC Franklin Gothic Std Bk Cp" w:cs="AdihausDIN"/>
          <w:lang w:val="en-GB"/>
        </w:rPr>
        <w:t>support</w:t>
      </w:r>
      <w:r w:rsidR="3B21437C" w:rsidRPr="00D945E7">
        <w:rPr>
          <w:rStyle w:val="normaltextrun"/>
          <w:rFonts w:ascii="ITC Franklin Gothic Std Bk Cp" w:eastAsia="AdihausDIN" w:hAnsi="ITC Franklin Gothic Std Bk Cp" w:cs="AdihausDIN"/>
          <w:lang w:val="en-GB"/>
        </w:rPr>
        <w:t>ed</w:t>
      </w:r>
      <w:r w:rsidR="008419F0" w:rsidRPr="00D945E7">
        <w:rPr>
          <w:rStyle w:val="normaltextrun"/>
          <w:rFonts w:ascii="ITC Franklin Gothic Std Bk Cp" w:eastAsia="AdihausDIN" w:hAnsi="ITC Franklin Gothic Std Bk Cp" w:cs="AdihausDIN"/>
          <w:lang w:val="en-GB"/>
        </w:rPr>
        <w:t xml:space="preserve"> running experience</w:t>
      </w:r>
      <w:r w:rsidR="00026992" w:rsidRPr="00D945E7">
        <w:rPr>
          <w:rStyle w:val="normaltextrun"/>
          <w:rFonts w:ascii="ITC Franklin Gothic Std Bk Cp" w:eastAsia="AdihausDIN" w:hAnsi="ITC Franklin Gothic Std Bk Cp" w:cs="AdihausDIN"/>
          <w:lang w:val="en-GB"/>
        </w:rPr>
        <w:t>.</w:t>
      </w:r>
      <w:r w:rsidR="007A6650" w:rsidRPr="00D945E7">
        <w:rPr>
          <w:rStyle w:val="normaltextrun"/>
          <w:rFonts w:ascii="ITC Franklin Gothic Std Bk Cp" w:eastAsia="AdihausDIN" w:hAnsi="ITC Franklin Gothic Std Bk Cp" w:cs="AdihausDIN"/>
          <w:lang w:val="en-GB"/>
        </w:rPr>
        <w:t xml:space="preserve"> </w:t>
      </w:r>
    </w:p>
    <w:p w14:paraId="6B80A53E" w14:textId="77777777" w:rsidR="00FC4A74" w:rsidRPr="00D945E7" w:rsidRDefault="00FC4A74" w:rsidP="646905F0">
      <w:pPr>
        <w:pStyle w:val="paragraph"/>
        <w:spacing w:before="0" w:beforeAutospacing="0" w:after="0" w:afterAutospacing="0"/>
        <w:textAlignment w:val="baseline"/>
        <w:rPr>
          <w:rFonts w:ascii="ITC Franklin Gothic Std Bk Cp" w:eastAsia="AdihausDIN" w:hAnsi="ITC Franklin Gothic Std Bk Cp" w:cs="AdihausDIN"/>
          <w:b/>
          <w:bCs/>
          <w:lang w:val="en-GB"/>
        </w:rPr>
      </w:pPr>
    </w:p>
    <w:p w14:paraId="71AC5FE7" w14:textId="182D2981" w:rsidR="007F39B4" w:rsidRPr="00D945E7" w:rsidRDefault="0040375D" w:rsidP="646905F0">
      <w:pPr>
        <w:pStyle w:val="paragraph"/>
        <w:spacing w:before="0" w:beforeAutospacing="0" w:after="0" w:afterAutospacing="0"/>
        <w:textAlignment w:val="baseline"/>
        <w:rPr>
          <w:rFonts w:ascii="ITC Franklin Gothic Std Bk Cp" w:eastAsia="AdihausDIN" w:hAnsi="ITC Franklin Gothic Std Bk Cp" w:cs="AdihausDIN"/>
        </w:rPr>
      </w:pPr>
      <w:r w:rsidRPr="00D945E7">
        <w:rPr>
          <w:rFonts w:ascii="ITC Franklin Gothic Std Bk Cp" w:eastAsia="AdihausDIN" w:hAnsi="ITC Franklin Gothic Std Bk Cp" w:cs="AdihausDIN"/>
        </w:rPr>
        <w:lastRenderedPageBreak/>
        <w:t xml:space="preserve">Other </w:t>
      </w:r>
      <w:r w:rsidR="00BE68F9" w:rsidRPr="00D945E7">
        <w:rPr>
          <w:rFonts w:ascii="ITC Franklin Gothic Std Bk Cp" w:eastAsia="AdihausDIN" w:hAnsi="ITC Franklin Gothic Std Bk Cp" w:cs="AdihausDIN"/>
        </w:rPr>
        <w:t>key product</w:t>
      </w:r>
      <w:r w:rsidRPr="00D945E7">
        <w:rPr>
          <w:rFonts w:ascii="ITC Franklin Gothic Std Bk Cp" w:eastAsia="AdihausDIN" w:hAnsi="ITC Franklin Gothic Std Bk Cp" w:cs="AdihausDIN"/>
        </w:rPr>
        <w:t xml:space="preserve"> features include </w:t>
      </w:r>
      <w:r w:rsidR="00225DF7" w:rsidRPr="00D945E7">
        <w:rPr>
          <w:rFonts w:ascii="ITC Franklin Gothic Std Bk Cp" w:eastAsia="AdihausDIN" w:hAnsi="ITC Franklin Gothic Std Bk Cp" w:cs="AdihausDIN"/>
        </w:rPr>
        <w:t>a</w:t>
      </w:r>
      <w:r w:rsidR="000B5AE8" w:rsidRPr="00D945E7">
        <w:rPr>
          <w:rFonts w:ascii="ITC Franklin Gothic Std Bk Cp" w:eastAsia="AdihausDIN" w:hAnsi="ITC Franklin Gothic Std Bk Cp" w:cs="AdihausDIN"/>
        </w:rPr>
        <w:t xml:space="preserve"> </w:t>
      </w:r>
      <w:r w:rsidR="003F7512" w:rsidRPr="00D945E7">
        <w:rPr>
          <w:rFonts w:ascii="ITC Franklin Gothic Std Bk Cp" w:eastAsia="AdihausDIN" w:hAnsi="ITC Franklin Gothic Std Bk Cp" w:cs="AdihausDIN"/>
        </w:rPr>
        <w:t>Comfort Heel Fit</w:t>
      </w:r>
      <w:r w:rsidR="00BD1D80" w:rsidRPr="00D945E7">
        <w:rPr>
          <w:rFonts w:ascii="ITC Franklin Gothic Std Bk Cp" w:eastAsia="AdihausDIN" w:hAnsi="ITC Franklin Gothic Std Bk Cp" w:cs="AdihausDIN"/>
        </w:rPr>
        <w:t xml:space="preserve">, which uses a combination of cushioning foam and soft </w:t>
      </w:r>
      <w:r w:rsidR="00591304" w:rsidRPr="00D945E7">
        <w:rPr>
          <w:rFonts w:ascii="ITC Franklin Gothic Std Bk Cp" w:eastAsia="AdihausDIN" w:hAnsi="ITC Franklin Gothic Std Bk Cp" w:cs="AdihausDIN"/>
        </w:rPr>
        <w:t xml:space="preserve">textile </w:t>
      </w:r>
      <w:r w:rsidR="00BD1D80" w:rsidRPr="00D945E7">
        <w:rPr>
          <w:rFonts w:ascii="ITC Franklin Gothic Std Bk Cp" w:eastAsia="AdihausDIN" w:hAnsi="ITC Franklin Gothic Std Bk Cp" w:cs="AdihausDIN"/>
        </w:rPr>
        <w:t xml:space="preserve">designed for maximum comfort and support. While the </w:t>
      </w:r>
      <w:r w:rsidR="00A1486C" w:rsidRPr="00D945E7">
        <w:rPr>
          <w:rStyle w:val="eop"/>
          <w:rFonts w:ascii="ITC Franklin Gothic Std Bk Cp" w:eastAsia="AdihausDIN" w:hAnsi="ITC Franklin Gothic Std Bk Cp" w:cs="AdihausDIN"/>
        </w:rPr>
        <w:t>e</w:t>
      </w:r>
      <w:r w:rsidR="001C79E5" w:rsidRPr="00D945E7">
        <w:rPr>
          <w:rStyle w:val="eop"/>
          <w:rFonts w:ascii="ITC Franklin Gothic Std Bk Cp" w:eastAsia="AdihausDIN" w:hAnsi="ITC Franklin Gothic Std Bk Cp" w:cs="AdihausDIN"/>
        </w:rPr>
        <w:t xml:space="preserve">ngineered </w:t>
      </w:r>
      <w:r w:rsidR="00A1486C" w:rsidRPr="00D945E7">
        <w:rPr>
          <w:rStyle w:val="eop"/>
          <w:rFonts w:ascii="ITC Franklin Gothic Std Bk Cp" w:eastAsia="AdihausDIN" w:hAnsi="ITC Franklin Gothic Std Bk Cp" w:cs="AdihausDIN"/>
        </w:rPr>
        <w:t>s</w:t>
      </w:r>
      <w:r w:rsidR="001C79E5" w:rsidRPr="00D945E7">
        <w:rPr>
          <w:rStyle w:val="eop"/>
          <w:rFonts w:ascii="ITC Franklin Gothic Std Bk Cp" w:eastAsia="AdihausDIN" w:hAnsi="ITC Franklin Gothic Std Bk Cp" w:cs="AdihausDIN"/>
        </w:rPr>
        <w:t xml:space="preserve">andwich </w:t>
      </w:r>
      <w:r w:rsidR="00A1486C" w:rsidRPr="00D945E7">
        <w:rPr>
          <w:rStyle w:val="eop"/>
          <w:rFonts w:ascii="ITC Franklin Gothic Std Bk Cp" w:eastAsia="AdihausDIN" w:hAnsi="ITC Franklin Gothic Std Bk Cp" w:cs="AdihausDIN"/>
        </w:rPr>
        <w:t>m</w:t>
      </w:r>
      <w:r w:rsidR="001C79E5" w:rsidRPr="00D945E7">
        <w:rPr>
          <w:rStyle w:val="eop"/>
          <w:rFonts w:ascii="ITC Franklin Gothic Std Bk Cp" w:eastAsia="AdihausDIN" w:hAnsi="ITC Franklin Gothic Std Bk Cp" w:cs="AdihausDIN"/>
        </w:rPr>
        <w:t>es</w:t>
      </w:r>
      <w:r w:rsidR="00867B13" w:rsidRPr="00D945E7">
        <w:rPr>
          <w:rStyle w:val="eop"/>
          <w:rFonts w:ascii="ITC Franklin Gothic Std Bk Cp" w:eastAsia="AdihausDIN" w:hAnsi="ITC Franklin Gothic Std Bk Cp" w:cs="AdihausDIN"/>
        </w:rPr>
        <w:t>h</w:t>
      </w:r>
      <w:r w:rsidR="001C79E5" w:rsidRPr="00D945E7">
        <w:rPr>
          <w:rStyle w:val="eop"/>
          <w:rFonts w:ascii="ITC Franklin Gothic Std Bk Cp" w:eastAsia="AdihausDIN" w:hAnsi="ITC Franklin Gothic Std Bk Cp" w:cs="AdihausDIN"/>
        </w:rPr>
        <w:t xml:space="preserve"> and </w:t>
      </w:r>
      <w:r w:rsidR="00F2084C" w:rsidRPr="00D945E7">
        <w:rPr>
          <w:rStyle w:val="eop"/>
          <w:rFonts w:ascii="ITC Franklin Gothic Std Bk Cp" w:eastAsia="AdihausDIN" w:hAnsi="ITC Franklin Gothic Std Bk Cp" w:cs="AdihausDIN"/>
        </w:rPr>
        <w:t xml:space="preserve">expertly crafted details ensure that </w:t>
      </w:r>
      <w:r w:rsidR="008A1732" w:rsidRPr="00D945E7">
        <w:rPr>
          <w:rStyle w:val="eop"/>
          <w:rFonts w:ascii="ITC Franklin Gothic Std Bk Cp" w:eastAsia="AdihausDIN" w:hAnsi="ITC Franklin Gothic Std Bk Cp" w:cs="AdihausDIN"/>
        </w:rPr>
        <w:t xml:space="preserve">all </w:t>
      </w:r>
      <w:r w:rsidR="00454C25" w:rsidRPr="00D945E7">
        <w:rPr>
          <w:rStyle w:val="eop"/>
          <w:rFonts w:ascii="ITC Franklin Gothic Std Bk Cp" w:eastAsia="AdihausDIN" w:hAnsi="ITC Franklin Gothic Std Bk Cp" w:cs="AdihausDIN"/>
        </w:rPr>
        <w:t xml:space="preserve">runners’ needs are </w:t>
      </w:r>
      <w:r w:rsidR="00A553CB" w:rsidRPr="00D945E7">
        <w:rPr>
          <w:rStyle w:val="eop"/>
          <w:rFonts w:ascii="ITC Franklin Gothic Std Bk Cp" w:eastAsia="AdihausDIN" w:hAnsi="ITC Franklin Gothic Std Bk Cp" w:cs="AdihausDIN"/>
        </w:rPr>
        <w:t>accommodated</w:t>
      </w:r>
      <w:r w:rsidR="00454C25" w:rsidRPr="00D945E7">
        <w:rPr>
          <w:rStyle w:val="eop"/>
          <w:rFonts w:ascii="ITC Franklin Gothic Std Bk Cp" w:eastAsia="AdihausDIN" w:hAnsi="ITC Franklin Gothic Std Bk Cp" w:cs="AdihausDIN"/>
        </w:rPr>
        <w:t>.</w:t>
      </w:r>
      <w:r w:rsidR="00DC01C4" w:rsidRPr="00D945E7">
        <w:rPr>
          <w:rStyle w:val="normaltextrun"/>
          <w:rFonts w:ascii="ITC Franklin Gothic Std Bk Cp" w:eastAsia="AdihausDIN" w:hAnsi="ITC Franklin Gothic Std Bk Cp" w:cs="AdihausDIN"/>
          <w:b/>
          <w:bCs/>
          <w:strike/>
          <w:color w:val="FF0000"/>
          <w:lang w:val="en-GB"/>
        </w:rPr>
        <w:t xml:space="preserve">  </w:t>
      </w:r>
    </w:p>
    <w:p w14:paraId="2BD3EDAF" w14:textId="77777777" w:rsidR="00450760" w:rsidRPr="00D945E7" w:rsidRDefault="00450760" w:rsidP="646905F0">
      <w:pPr>
        <w:pStyle w:val="paragraph"/>
        <w:spacing w:before="0" w:beforeAutospacing="0" w:after="0" w:afterAutospacing="0"/>
        <w:textAlignment w:val="baseline"/>
        <w:rPr>
          <w:rFonts w:ascii="ITC Franklin Gothic Std Bk Cp" w:eastAsia="AdihausDIN" w:hAnsi="ITC Franklin Gothic Std Bk Cp" w:cs="AdihausDIN"/>
        </w:rPr>
      </w:pPr>
    </w:p>
    <w:p w14:paraId="7895167C" w14:textId="43E78D13" w:rsidR="00193F9B" w:rsidRPr="00D945E7" w:rsidRDefault="00D62BB4" w:rsidP="646905F0">
      <w:pPr>
        <w:pStyle w:val="paragraph"/>
        <w:spacing w:before="0" w:beforeAutospacing="0" w:after="0" w:afterAutospacing="0"/>
        <w:textAlignment w:val="baseline"/>
        <w:rPr>
          <w:rStyle w:val="eop"/>
          <w:rFonts w:ascii="ITC Franklin Gothic Std Bk Cp" w:eastAsia="AdihausDIN" w:hAnsi="ITC Franklin Gothic Std Bk Cp" w:cs="AdihausDIN"/>
        </w:rPr>
      </w:pPr>
      <w:r w:rsidRPr="00D945E7">
        <w:rPr>
          <w:rStyle w:val="normaltextrun"/>
          <w:rFonts w:ascii="ITC Franklin Gothic Std Bk Cp" w:eastAsia="AdihausDIN" w:hAnsi="ITC Franklin Gothic Std Bk Cp" w:cs="AdihausDIN"/>
          <w:lang w:val="en-GB"/>
        </w:rPr>
        <w:t xml:space="preserve">For the </w:t>
      </w:r>
      <w:proofErr w:type="spellStart"/>
      <w:r w:rsidRPr="00D945E7">
        <w:rPr>
          <w:rStyle w:val="normaltextrun"/>
          <w:rFonts w:ascii="ITC Franklin Gothic Std Bk Cp" w:eastAsia="AdihausDIN" w:hAnsi="ITC Franklin Gothic Std Bk Cp" w:cs="AdihausDIN"/>
          <w:lang w:val="en-GB"/>
        </w:rPr>
        <w:t>colorway</w:t>
      </w:r>
      <w:proofErr w:type="spellEnd"/>
      <w:r w:rsidRPr="00D945E7">
        <w:rPr>
          <w:rStyle w:val="normaltextrun"/>
          <w:rFonts w:ascii="ITC Franklin Gothic Std Bk Cp" w:eastAsia="AdihausDIN" w:hAnsi="ITC Franklin Gothic Std Bk Cp" w:cs="AdihausDIN"/>
          <w:lang w:val="en-GB"/>
        </w:rPr>
        <w:t xml:space="preserve"> of the </w:t>
      </w:r>
      <w:r w:rsidR="009F3A63" w:rsidRPr="00D945E7">
        <w:rPr>
          <w:rStyle w:val="normaltextrun"/>
          <w:rFonts w:ascii="ITC Franklin Gothic Std Bk Cp" w:eastAsia="AdihausDIN" w:hAnsi="ITC Franklin Gothic Std Bk Cp" w:cs="AdihausDIN"/>
          <w:lang w:val="en-GB"/>
        </w:rPr>
        <w:t>SUPERNOVA RISE</w:t>
      </w:r>
      <w:r w:rsidRPr="00D945E7">
        <w:rPr>
          <w:rStyle w:val="normaltextrun"/>
          <w:rFonts w:ascii="ITC Franklin Gothic Std Bk Cp" w:eastAsia="AdihausDIN" w:hAnsi="ITC Franklin Gothic Std Bk Cp" w:cs="AdihausDIN"/>
          <w:lang w:val="en-GB"/>
        </w:rPr>
        <w:t xml:space="preserve">, the </w:t>
      </w:r>
      <w:r w:rsidR="00BD1D1D" w:rsidRPr="00D945E7">
        <w:rPr>
          <w:rStyle w:val="normaltextrun"/>
          <w:rFonts w:ascii="ITC Franklin Gothic Std Bk Cp" w:eastAsia="AdihausDIN" w:hAnsi="ITC Franklin Gothic Std Bk Cp" w:cs="AdihausDIN"/>
          <w:lang w:val="en-GB"/>
        </w:rPr>
        <w:t xml:space="preserve">adidas </w:t>
      </w:r>
      <w:r w:rsidR="00207679" w:rsidRPr="00D945E7">
        <w:rPr>
          <w:rStyle w:val="normaltextrun"/>
          <w:rFonts w:ascii="ITC Franklin Gothic Std Bk Cp" w:eastAsia="AdihausDIN" w:hAnsi="ITC Franklin Gothic Std Bk Cp" w:cs="AdihausDIN"/>
          <w:lang w:val="en-GB"/>
        </w:rPr>
        <w:t>D</w:t>
      </w:r>
      <w:r w:rsidR="00FB0EF6" w:rsidRPr="00D945E7">
        <w:rPr>
          <w:rStyle w:val="normaltextrun"/>
          <w:rFonts w:ascii="ITC Franklin Gothic Std Bk Cp" w:eastAsia="AdihausDIN" w:hAnsi="ITC Franklin Gothic Std Bk Cp" w:cs="AdihausDIN"/>
          <w:lang w:val="en-GB"/>
        </w:rPr>
        <w:t>esign</w:t>
      </w:r>
      <w:r w:rsidR="00BD1D1D" w:rsidRPr="00D945E7">
        <w:rPr>
          <w:rStyle w:val="normaltextrun"/>
          <w:rFonts w:ascii="ITC Franklin Gothic Std Bk Cp" w:eastAsia="AdihausDIN" w:hAnsi="ITC Franklin Gothic Std Bk Cp" w:cs="AdihausDIN"/>
          <w:lang w:val="en-GB"/>
        </w:rPr>
        <w:t xml:space="preserve"> team</w:t>
      </w:r>
      <w:r w:rsidR="00A94B8E" w:rsidRPr="00D945E7">
        <w:rPr>
          <w:rStyle w:val="normaltextrun"/>
          <w:rFonts w:ascii="ITC Franklin Gothic Std Bk Cp" w:eastAsia="AdihausDIN" w:hAnsi="ITC Franklin Gothic Std Bk Cp" w:cs="AdihausDIN"/>
          <w:lang w:val="en-GB"/>
        </w:rPr>
        <w:t xml:space="preserve"> -</w:t>
      </w:r>
      <w:r w:rsidR="00BD1D1D" w:rsidRPr="00D945E7">
        <w:rPr>
          <w:rStyle w:val="normaltextrun"/>
          <w:rFonts w:ascii="ITC Franklin Gothic Std Bk Cp" w:eastAsia="AdihausDIN" w:hAnsi="ITC Franklin Gothic Std Bk Cp" w:cs="AdihausDIN"/>
          <w:lang w:val="en-GB"/>
        </w:rPr>
        <w:t xml:space="preserve"> i</w:t>
      </w:r>
      <w:r w:rsidR="00C478D2" w:rsidRPr="00D945E7">
        <w:rPr>
          <w:rStyle w:val="normaltextrun"/>
          <w:rFonts w:ascii="ITC Franklin Gothic Std Bk Cp" w:eastAsia="AdihausDIN" w:hAnsi="ITC Franklin Gothic Std Bk Cp" w:cs="AdihausDIN"/>
          <w:lang w:val="en-GB"/>
        </w:rPr>
        <w:t xml:space="preserve">nspired by nature and the energy of </w:t>
      </w:r>
      <w:r w:rsidR="00584C9D" w:rsidRPr="00D945E7">
        <w:rPr>
          <w:rStyle w:val="normaltextrun"/>
          <w:rFonts w:ascii="ITC Franklin Gothic Std Bk Cp" w:eastAsia="AdihausDIN" w:hAnsi="ITC Franklin Gothic Std Bk Cp" w:cs="AdihausDIN"/>
          <w:lang w:val="en-GB"/>
        </w:rPr>
        <w:t>bioluminescence</w:t>
      </w:r>
      <w:r w:rsidR="00A94B8E" w:rsidRPr="00D945E7">
        <w:rPr>
          <w:rStyle w:val="normaltextrun"/>
          <w:rFonts w:ascii="ITC Franklin Gothic Std Bk Cp" w:eastAsia="AdihausDIN" w:hAnsi="ITC Franklin Gothic Std Bk Cp" w:cs="AdihausDIN"/>
          <w:lang w:val="en-GB"/>
        </w:rPr>
        <w:t xml:space="preserve"> -</w:t>
      </w:r>
      <w:r w:rsidR="00584C9D" w:rsidRPr="00D945E7">
        <w:rPr>
          <w:rStyle w:val="normaltextrun"/>
          <w:rFonts w:ascii="ITC Franklin Gothic Std Bk Cp" w:eastAsia="AdihausDIN" w:hAnsi="ITC Franklin Gothic Std Bk Cp" w:cs="AdihausDIN"/>
          <w:lang w:val="en-GB"/>
        </w:rPr>
        <w:t xml:space="preserve"> </w:t>
      </w:r>
      <w:r w:rsidR="007107FB" w:rsidRPr="00D945E7">
        <w:rPr>
          <w:rStyle w:val="normaltextrun"/>
          <w:rFonts w:ascii="ITC Franklin Gothic Std Bk Cp" w:eastAsia="AdihausDIN" w:hAnsi="ITC Franklin Gothic Std Bk Cp" w:cs="AdihausDIN"/>
          <w:lang w:val="en-GB"/>
        </w:rPr>
        <w:t xml:space="preserve">selected </w:t>
      </w:r>
      <w:r w:rsidR="00C00C93" w:rsidRPr="00D945E7">
        <w:rPr>
          <w:rStyle w:val="normaltextrun"/>
          <w:rFonts w:ascii="ITC Franklin Gothic Std Bk Cp" w:eastAsia="AdihausDIN" w:hAnsi="ITC Franklin Gothic Std Bk Cp" w:cs="AdihausDIN"/>
          <w:lang w:val="en-GB"/>
        </w:rPr>
        <w:t xml:space="preserve">a dark base of </w:t>
      </w:r>
      <w:r w:rsidR="7A0198AA" w:rsidRPr="00D945E7">
        <w:rPr>
          <w:rStyle w:val="normaltextrun"/>
          <w:rFonts w:ascii="ITC Franklin Gothic Std Bk Cp" w:eastAsia="AdihausDIN" w:hAnsi="ITC Franklin Gothic Std Bk Cp" w:cs="AdihausDIN"/>
          <w:lang w:val="en-GB"/>
        </w:rPr>
        <w:t>B</w:t>
      </w:r>
      <w:r w:rsidR="00D528AE" w:rsidRPr="00D945E7">
        <w:rPr>
          <w:rStyle w:val="normaltextrun"/>
          <w:rFonts w:ascii="ITC Franklin Gothic Std Bk Cp" w:eastAsia="AdihausDIN" w:hAnsi="ITC Franklin Gothic Std Bk Cp" w:cs="AdihausDIN"/>
          <w:lang w:val="en-GB"/>
        </w:rPr>
        <w:t xml:space="preserve">lack and </w:t>
      </w:r>
      <w:r w:rsidR="5AE85B85" w:rsidRPr="00D945E7">
        <w:rPr>
          <w:rStyle w:val="normaltextrun"/>
          <w:rFonts w:ascii="ITC Franklin Gothic Std Bk Cp" w:eastAsia="AdihausDIN" w:hAnsi="ITC Franklin Gothic Std Bk Cp" w:cs="AdihausDIN"/>
          <w:lang w:val="en-GB"/>
        </w:rPr>
        <w:t>A</w:t>
      </w:r>
      <w:r w:rsidR="00D528AE" w:rsidRPr="00D945E7">
        <w:rPr>
          <w:rStyle w:val="normaltextrun"/>
          <w:rFonts w:ascii="ITC Franklin Gothic Std Bk Cp" w:eastAsia="AdihausDIN" w:hAnsi="ITC Franklin Gothic Std Bk Cp" w:cs="AdihausDIN"/>
          <w:lang w:val="en-GB"/>
        </w:rPr>
        <w:t xml:space="preserve">urora with </w:t>
      </w:r>
      <w:r w:rsidR="089019E9" w:rsidRPr="00D945E7">
        <w:rPr>
          <w:rStyle w:val="normaltextrun"/>
          <w:rFonts w:ascii="ITC Franklin Gothic Std Bk Cp" w:eastAsia="AdihausDIN" w:hAnsi="ITC Franklin Gothic Std Bk Cp" w:cs="AdihausDIN"/>
          <w:lang w:val="en-GB"/>
        </w:rPr>
        <w:t>S</w:t>
      </w:r>
      <w:r w:rsidR="00C065A8" w:rsidRPr="00D945E7">
        <w:rPr>
          <w:rStyle w:val="normaltextrun"/>
          <w:rFonts w:ascii="ITC Franklin Gothic Std Bk Cp" w:eastAsia="AdihausDIN" w:hAnsi="ITC Franklin Gothic Std Bk Cp" w:cs="AdihausDIN"/>
          <w:lang w:val="en-GB"/>
        </w:rPr>
        <w:t>emi-</w:t>
      </w:r>
      <w:r w:rsidR="22EA7E73" w:rsidRPr="00D945E7">
        <w:rPr>
          <w:rStyle w:val="normaltextrun"/>
          <w:rFonts w:ascii="ITC Franklin Gothic Std Bk Cp" w:eastAsia="AdihausDIN" w:hAnsi="ITC Franklin Gothic Std Bk Cp" w:cs="AdihausDIN"/>
          <w:lang w:val="en-GB"/>
        </w:rPr>
        <w:t>G</w:t>
      </w:r>
      <w:r w:rsidR="00C065A8" w:rsidRPr="00D945E7">
        <w:rPr>
          <w:rStyle w:val="normaltextrun"/>
          <w:rFonts w:ascii="ITC Franklin Gothic Std Bk Cp" w:eastAsia="AdihausDIN" w:hAnsi="ITC Franklin Gothic Std Bk Cp" w:cs="AdihausDIN"/>
          <w:lang w:val="en-GB"/>
        </w:rPr>
        <w:t xml:space="preserve">reen </w:t>
      </w:r>
      <w:r w:rsidR="7988106D" w:rsidRPr="00D945E7">
        <w:rPr>
          <w:rStyle w:val="normaltextrun"/>
          <w:rFonts w:ascii="ITC Franklin Gothic Std Bk Cp" w:eastAsia="AdihausDIN" w:hAnsi="ITC Franklin Gothic Std Bk Cp" w:cs="AdihausDIN"/>
          <w:lang w:val="en-GB"/>
        </w:rPr>
        <w:t>S</w:t>
      </w:r>
      <w:r w:rsidR="00C065A8" w:rsidRPr="00D945E7">
        <w:rPr>
          <w:rStyle w:val="normaltextrun"/>
          <w:rFonts w:ascii="ITC Franklin Gothic Std Bk Cp" w:eastAsia="AdihausDIN" w:hAnsi="ITC Franklin Gothic Std Bk Cp" w:cs="AdihausDIN"/>
          <w:lang w:val="en-GB"/>
        </w:rPr>
        <w:t>park detailing.</w:t>
      </w:r>
      <w:r w:rsidR="00A676A6" w:rsidRPr="00D945E7">
        <w:rPr>
          <w:rStyle w:val="normaltextrun"/>
          <w:rFonts w:ascii="ITC Franklin Gothic Std Bk Cp" w:eastAsia="AdihausDIN" w:hAnsi="ITC Franklin Gothic Std Bk Cp" w:cs="AdihausDIN"/>
          <w:lang w:val="en-GB"/>
        </w:rPr>
        <w:t xml:space="preserve"> </w:t>
      </w:r>
      <w:r w:rsidR="4CAD9F2F" w:rsidRPr="00D945E7">
        <w:rPr>
          <w:rStyle w:val="normaltextrun"/>
          <w:rFonts w:ascii="ITC Franklin Gothic Std Bk Cp" w:eastAsia="AdihausDIN" w:hAnsi="ITC Franklin Gothic Std Bk Cp" w:cs="AdihausDIN"/>
          <w:lang w:val="en-GB"/>
        </w:rPr>
        <w:t xml:space="preserve">The </w:t>
      </w:r>
      <w:r w:rsidR="00603646" w:rsidRPr="00D945E7">
        <w:rPr>
          <w:rStyle w:val="normaltextrun"/>
          <w:rFonts w:ascii="ITC Franklin Gothic Std Bk Cp" w:eastAsia="AdihausDIN" w:hAnsi="ITC Franklin Gothic Std Bk Cp" w:cs="AdihausDIN"/>
          <w:lang w:val="en-GB"/>
        </w:rPr>
        <w:t xml:space="preserve">Supernova </w:t>
      </w:r>
      <w:r w:rsidR="4CAD9F2F" w:rsidRPr="00D945E7">
        <w:rPr>
          <w:rStyle w:val="normaltextrun"/>
          <w:rFonts w:ascii="ITC Franklin Gothic Std Bk Cp" w:eastAsia="AdihausDIN" w:hAnsi="ITC Franklin Gothic Std Bk Cp" w:cs="AdihausDIN"/>
          <w:lang w:val="en-GB"/>
        </w:rPr>
        <w:t xml:space="preserve">Rise is priced at </w:t>
      </w:r>
      <w:r w:rsidR="00FC173C" w:rsidRPr="00D945E7">
        <w:rPr>
          <w:rStyle w:val="normaltextrun"/>
          <w:rFonts w:ascii="ITC Franklin Gothic Std Bk Cp" w:eastAsia="AdihausDIN" w:hAnsi="ITC Franklin Gothic Std Bk Cp" w:cs="AdihausDIN"/>
          <w:color w:val="000000"/>
          <w:bdr w:val="none" w:sz="0" w:space="0" w:color="auto" w:frame="1"/>
        </w:rPr>
        <w:t>€</w:t>
      </w:r>
      <w:r w:rsidR="4CAD9F2F" w:rsidRPr="00D945E7">
        <w:rPr>
          <w:rStyle w:val="normaltextrun"/>
          <w:rFonts w:ascii="ITC Franklin Gothic Std Bk Cp" w:eastAsia="AdihausDIN" w:hAnsi="ITC Franklin Gothic Std Bk Cp" w:cs="AdihausDIN"/>
          <w:lang w:val="en-GB"/>
        </w:rPr>
        <w:t>150</w:t>
      </w:r>
      <w:r w:rsidR="009964EA" w:rsidRPr="00D945E7">
        <w:rPr>
          <w:rStyle w:val="normaltextrun"/>
          <w:rFonts w:ascii="ITC Franklin Gothic Std Bk Cp" w:eastAsia="AdihausDIN" w:hAnsi="ITC Franklin Gothic Std Bk Cp" w:cs="AdihausDIN"/>
          <w:lang w:val="en-GB"/>
        </w:rPr>
        <w:t xml:space="preserve"> / </w:t>
      </w:r>
      <w:r w:rsidR="00FC173C" w:rsidRPr="00D945E7">
        <w:rPr>
          <w:rStyle w:val="normaltextrun"/>
          <w:rFonts w:ascii="ITC Franklin Gothic Std Bk Cp" w:eastAsia="AdihausDIN" w:hAnsi="ITC Franklin Gothic Std Bk Cp" w:cs="AdihausDIN"/>
          <w:lang w:val="en-GB"/>
        </w:rPr>
        <w:t>$140</w:t>
      </w:r>
      <w:r w:rsidR="4CAD9F2F" w:rsidRPr="00D945E7">
        <w:rPr>
          <w:rStyle w:val="normaltextrun"/>
          <w:rFonts w:ascii="ITC Franklin Gothic Std Bk Cp" w:eastAsia="AdihausDIN" w:hAnsi="ITC Franklin Gothic Std Bk Cp" w:cs="AdihausDIN"/>
          <w:lang w:val="en-GB"/>
        </w:rPr>
        <w:t xml:space="preserve">, </w:t>
      </w:r>
      <w:r w:rsidR="00846482" w:rsidRPr="00D945E7">
        <w:rPr>
          <w:rStyle w:val="normaltextrun"/>
          <w:rFonts w:ascii="ITC Franklin Gothic Std Bk Cp" w:eastAsia="AdihausDIN" w:hAnsi="ITC Franklin Gothic Std Bk Cp" w:cs="AdihausDIN"/>
          <w:lang w:val="en-GB"/>
        </w:rPr>
        <w:t>and</w:t>
      </w:r>
      <w:r w:rsidR="009B1C38" w:rsidRPr="00D945E7">
        <w:rPr>
          <w:rStyle w:val="normaltextrun"/>
          <w:rFonts w:ascii="ITC Franklin Gothic Std Bk Cp" w:eastAsia="AdihausDIN" w:hAnsi="ITC Franklin Gothic Std Bk Cp" w:cs="AdihausDIN"/>
          <w:lang w:val="en-GB"/>
        </w:rPr>
        <w:t xml:space="preserve"> will</w:t>
      </w:r>
      <w:r w:rsidR="00A676A6" w:rsidRPr="00D945E7">
        <w:rPr>
          <w:rStyle w:val="normaltextrun"/>
          <w:rFonts w:ascii="ITC Franklin Gothic Std Bk Cp" w:eastAsia="AdihausDIN" w:hAnsi="ITC Franklin Gothic Std Bk Cp" w:cs="AdihausDIN"/>
          <w:lang w:val="en-GB"/>
        </w:rPr>
        <w:t xml:space="preserve"> </w:t>
      </w:r>
      <w:r w:rsidR="00846482" w:rsidRPr="00D945E7">
        <w:rPr>
          <w:rStyle w:val="normaltextrun"/>
          <w:rFonts w:ascii="ITC Franklin Gothic Std Bk Cp" w:eastAsia="AdihausDIN" w:hAnsi="ITC Franklin Gothic Std Bk Cp" w:cs="AdihausDIN"/>
          <w:lang w:val="en-GB"/>
        </w:rPr>
        <w:t xml:space="preserve">be </w:t>
      </w:r>
      <w:r w:rsidR="00A676A6" w:rsidRPr="00D945E7">
        <w:rPr>
          <w:rStyle w:val="normaltextrun"/>
          <w:rFonts w:ascii="ITC Franklin Gothic Std Bk Cp" w:eastAsia="AdihausDIN" w:hAnsi="ITC Franklin Gothic Std Bk Cp" w:cs="AdihausDIN"/>
          <w:lang w:val="en-GB"/>
        </w:rPr>
        <w:t xml:space="preserve">available for purchase from </w:t>
      </w:r>
      <w:r w:rsidR="76941F54" w:rsidRPr="00D945E7">
        <w:rPr>
          <w:rStyle w:val="normaltextrun"/>
          <w:rFonts w:ascii="ITC Franklin Gothic Std Bk Cp" w:eastAsia="AdihausDIN" w:hAnsi="ITC Franklin Gothic Std Bk Cp" w:cs="AdihausDIN"/>
          <w:lang w:val="en-GB"/>
        </w:rPr>
        <w:t>December 1, 2023</w:t>
      </w:r>
      <w:r w:rsidR="005743B0" w:rsidRPr="00D945E7">
        <w:rPr>
          <w:rStyle w:val="normaltextrun"/>
          <w:rFonts w:ascii="ITC Franklin Gothic Std Bk Cp" w:eastAsia="AdihausDIN" w:hAnsi="ITC Franklin Gothic Std Bk Cp" w:cs="AdihausDIN"/>
          <w:lang w:val="en-GB"/>
        </w:rPr>
        <w:t>. The</w:t>
      </w:r>
      <w:r w:rsidR="009B1C38" w:rsidRPr="00D945E7">
        <w:rPr>
          <w:rStyle w:val="normaltextrun"/>
          <w:rFonts w:ascii="ITC Franklin Gothic Std Bk Cp" w:eastAsia="AdihausDIN" w:hAnsi="ITC Franklin Gothic Std Bk Cp" w:cs="AdihausDIN"/>
          <w:lang w:val="en-GB"/>
        </w:rPr>
        <w:t xml:space="preserve"> S</w:t>
      </w:r>
      <w:r w:rsidR="009F3A63" w:rsidRPr="00D945E7">
        <w:rPr>
          <w:rStyle w:val="normaltextrun"/>
          <w:rFonts w:ascii="ITC Franklin Gothic Std Bk Cp" w:eastAsia="AdihausDIN" w:hAnsi="ITC Franklin Gothic Std Bk Cp" w:cs="AdihausDIN"/>
          <w:lang w:val="en-GB"/>
        </w:rPr>
        <w:t xml:space="preserve">UPERNOVA SOLUTION </w:t>
      </w:r>
      <w:r w:rsidR="009B1C38" w:rsidRPr="00D945E7">
        <w:rPr>
          <w:rStyle w:val="normaltextrun"/>
          <w:rFonts w:ascii="ITC Franklin Gothic Std Bk Cp" w:eastAsia="AdihausDIN" w:hAnsi="ITC Franklin Gothic Std Bk Cp" w:cs="AdihausDIN"/>
          <w:lang w:val="en-GB"/>
        </w:rPr>
        <w:t>and S</w:t>
      </w:r>
      <w:r w:rsidR="009F3A63" w:rsidRPr="00D945E7">
        <w:rPr>
          <w:rStyle w:val="normaltextrun"/>
          <w:rFonts w:ascii="ITC Franklin Gothic Std Bk Cp" w:eastAsia="AdihausDIN" w:hAnsi="ITC Franklin Gothic Std Bk Cp" w:cs="AdihausDIN"/>
          <w:lang w:val="en-GB"/>
        </w:rPr>
        <w:t>UPERNOVA STRIDE</w:t>
      </w:r>
      <w:r w:rsidR="009B1C38" w:rsidRPr="00D945E7">
        <w:rPr>
          <w:rStyle w:val="normaltextrun"/>
          <w:rFonts w:ascii="ITC Franklin Gothic Std Bk Cp" w:eastAsia="AdihausDIN" w:hAnsi="ITC Franklin Gothic Std Bk Cp" w:cs="AdihausDIN"/>
          <w:lang w:val="en-GB"/>
        </w:rPr>
        <w:t xml:space="preserve"> </w:t>
      </w:r>
      <w:r w:rsidR="005743B0" w:rsidRPr="00D945E7">
        <w:rPr>
          <w:rStyle w:val="normaltextrun"/>
          <w:rFonts w:ascii="ITC Franklin Gothic Std Bk Cp" w:eastAsia="AdihausDIN" w:hAnsi="ITC Franklin Gothic Std Bk Cp" w:cs="AdihausDIN"/>
          <w:lang w:val="en-GB"/>
        </w:rPr>
        <w:t>will be introduced</w:t>
      </w:r>
      <w:r w:rsidR="00D71DE9">
        <w:rPr>
          <w:rStyle w:val="normaltextrun"/>
          <w:rFonts w:ascii="ITC Franklin Gothic Std Bk Cp" w:eastAsia="AdihausDIN" w:hAnsi="ITC Franklin Gothic Std Bk Cp" w:cs="AdihausDIN"/>
          <w:lang w:val="en-GB"/>
        </w:rPr>
        <w:t xml:space="preserve"> starting</w:t>
      </w:r>
      <w:r w:rsidR="005743B0" w:rsidRPr="00D945E7">
        <w:rPr>
          <w:rStyle w:val="normaltextrun"/>
          <w:rFonts w:ascii="ITC Franklin Gothic Std Bk Cp" w:eastAsia="AdihausDIN" w:hAnsi="ITC Franklin Gothic Std Bk Cp" w:cs="AdihausDIN"/>
          <w:lang w:val="en-GB"/>
        </w:rPr>
        <w:t xml:space="preserve"> </w:t>
      </w:r>
      <w:r w:rsidR="21D8D43D" w:rsidRPr="00D945E7">
        <w:rPr>
          <w:rStyle w:val="normaltextrun"/>
          <w:rFonts w:ascii="ITC Franklin Gothic Std Bk Cp" w:eastAsia="AdihausDIN" w:hAnsi="ITC Franklin Gothic Std Bk Cp" w:cs="AdihausDIN"/>
          <w:lang w:val="en-GB"/>
        </w:rPr>
        <w:t xml:space="preserve">from </w:t>
      </w:r>
      <w:r w:rsidR="00A676A6" w:rsidRPr="00D945E7">
        <w:rPr>
          <w:rStyle w:val="normaltextrun"/>
          <w:rFonts w:ascii="ITC Franklin Gothic Std Bk Cp" w:eastAsia="AdihausDIN" w:hAnsi="ITC Franklin Gothic Std Bk Cp" w:cs="AdihausDIN"/>
          <w:lang w:val="en-GB"/>
        </w:rPr>
        <w:t>February</w:t>
      </w:r>
      <w:r w:rsidR="4C3AD3BA" w:rsidRPr="00D945E7">
        <w:rPr>
          <w:rStyle w:val="normaltextrun"/>
          <w:rFonts w:ascii="ITC Franklin Gothic Std Bk Cp" w:eastAsia="AdihausDIN" w:hAnsi="ITC Franklin Gothic Std Bk Cp" w:cs="AdihausDIN"/>
          <w:lang w:val="en-GB"/>
        </w:rPr>
        <w:t xml:space="preserve"> </w:t>
      </w:r>
      <w:r w:rsidR="354844AE" w:rsidRPr="00D945E7">
        <w:rPr>
          <w:rStyle w:val="normaltextrun"/>
          <w:rFonts w:ascii="ITC Franklin Gothic Std Bk Cp" w:eastAsia="AdihausDIN" w:hAnsi="ITC Franklin Gothic Std Bk Cp" w:cs="AdihausDIN"/>
          <w:lang w:val="en-GB"/>
        </w:rPr>
        <w:t xml:space="preserve">22, </w:t>
      </w:r>
      <w:r w:rsidR="4C3AD3BA" w:rsidRPr="00D945E7">
        <w:rPr>
          <w:rStyle w:val="normaltextrun"/>
          <w:rFonts w:ascii="ITC Franklin Gothic Std Bk Cp" w:eastAsia="AdihausDIN" w:hAnsi="ITC Franklin Gothic Std Bk Cp" w:cs="AdihausDIN"/>
          <w:lang w:val="en-GB"/>
        </w:rPr>
        <w:t>2024</w:t>
      </w:r>
      <w:r w:rsidR="00A676A6" w:rsidRPr="00D945E7">
        <w:rPr>
          <w:rStyle w:val="normaltextrun"/>
          <w:rFonts w:ascii="ITC Franklin Gothic Std Bk Cp" w:eastAsia="AdihausDIN" w:hAnsi="ITC Franklin Gothic Std Bk Cp" w:cs="AdihausDIN"/>
          <w:lang w:val="en-GB"/>
        </w:rPr>
        <w:t xml:space="preserve">. </w:t>
      </w:r>
    </w:p>
    <w:p w14:paraId="0A8C8E15" w14:textId="373AE638" w:rsidR="00193F9B" w:rsidRPr="00D945E7" w:rsidRDefault="00193F9B" w:rsidP="646905F0">
      <w:pPr>
        <w:pStyle w:val="paragraph"/>
        <w:spacing w:before="0" w:beforeAutospacing="0" w:after="0" w:afterAutospacing="0"/>
        <w:textAlignment w:val="baseline"/>
        <w:rPr>
          <w:rFonts w:ascii="ITC Franklin Gothic Std Bk Cp" w:eastAsia="AdihausDIN" w:hAnsi="ITC Franklin Gothic Std Bk Cp" w:cs="AdihausDIN"/>
        </w:rPr>
      </w:pPr>
    </w:p>
    <w:p w14:paraId="4D3378D8" w14:textId="1A3A1451" w:rsidR="00193F9B" w:rsidRPr="00D945E7" w:rsidRDefault="00193F9B" w:rsidP="646905F0">
      <w:pPr>
        <w:pStyle w:val="paragraph"/>
        <w:spacing w:before="0" w:beforeAutospacing="0" w:after="0" w:afterAutospacing="0"/>
        <w:textAlignment w:val="baseline"/>
        <w:rPr>
          <w:rStyle w:val="eop"/>
          <w:rFonts w:ascii="ITC Franklin Gothic Std Bk Cp" w:eastAsia="AdihausDIN" w:hAnsi="ITC Franklin Gothic Std Bk Cp" w:cs="AdihausDIN"/>
        </w:rPr>
      </w:pPr>
      <w:r w:rsidRPr="00D945E7">
        <w:rPr>
          <w:rStyle w:val="normaltextrun"/>
          <w:rFonts w:ascii="ITC Franklin Gothic Std Bk Cp" w:eastAsia="AdihausDIN" w:hAnsi="ITC Franklin Gothic Std Bk Cp" w:cs="AdihausDIN"/>
        </w:rPr>
        <w:t>For further information, please visit adidas.</w:t>
      </w:r>
      <w:r w:rsidR="00D555EE">
        <w:rPr>
          <w:rStyle w:val="normaltextrun"/>
          <w:rFonts w:ascii="ITC Franklin Gothic Std Bk Cp" w:eastAsia="AdihausDIN" w:hAnsi="ITC Franklin Gothic Std Bk Cp" w:cs="AdihausDIN"/>
        </w:rPr>
        <w:t>com</w:t>
      </w:r>
      <w:r w:rsidRPr="00D945E7">
        <w:rPr>
          <w:rStyle w:val="normaltextrun"/>
          <w:rFonts w:ascii="ITC Franklin Gothic Std Bk Cp" w:eastAsia="AdihausDIN" w:hAnsi="ITC Franklin Gothic Std Bk Cp" w:cs="AdihausDIN"/>
        </w:rPr>
        <w:t>/running</w:t>
      </w:r>
      <w:r w:rsidR="345CD01F" w:rsidRPr="00D945E7">
        <w:rPr>
          <w:rStyle w:val="normaltextrun"/>
          <w:rFonts w:ascii="ITC Franklin Gothic Std Bk Cp" w:eastAsia="AdihausDIN" w:hAnsi="ITC Franklin Gothic Std Bk Cp" w:cs="AdihausDIN"/>
        </w:rPr>
        <w:t xml:space="preserve">-shoes </w:t>
      </w:r>
      <w:r w:rsidRPr="00D945E7">
        <w:rPr>
          <w:rStyle w:val="normaltextrun"/>
          <w:rFonts w:ascii="ITC Franklin Gothic Std Bk Cp" w:eastAsia="AdihausDIN" w:hAnsi="ITC Franklin Gothic Std Bk Cp" w:cs="AdihausDIN"/>
        </w:rPr>
        <w:t xml:space="preserve">or follow the conversation on Instagram and Twitter </w:t>
      </w:r>
      <w:r w:rsidR="532F06A6" w:rsidRPr="00D945E7">
        <w:rPr>
          <w:rStyle w:val="normaltextrun"/>
          <w:rFonts w:ascii="ITC Franklin Gothic Std Bk Cp" w:eastAsia="AdihausDIN" w:hAnsi="ITC Franklin Gothic Std Bk Cp" w:cs="AdihausDIN"/>
        </w:rPr>
        <w:t xml:space="preserve">using #adidassupernova and </w:t>
      </w:r>
      <w:r w:rsidRPr="00D945E7">
        <w:rPr>
          <w:rStyle w:val="normaltextrun"/>
          <w:rFonts w:ascii="ITC Franklin Gothic Std Bk Cp" w:eastAsia="AdihausDIN" w:hAnsi="ITC Franklin Gothic Std Bk Cp" w:cs="AdihausDIN"/>
        </w:rPr>
        <w:t>@adidasrunning.</w:t>
      </w:r>
    </w:p>
    <w:p w14:paraId="692A69FC" w14:textId="77777777" w:rsidR="00D477DF" w:rsidRDefault="00D477DF" w:rsidP="00D477DF">
      <w:pPr>
        <w:pStyle w:val="paragraph"/>
        <w:spacing w:before="0" w:beforeAutospacing="0" w:after="0" w:afterAutospacing="0"/>
        <w:textAlignment w:val="baseline"/>
        <w:rPr>
          <w:rStyle w:val="eop"/>
          <w:rFonts w:ascii="ITC Franklin Gothic Std Bk Cp" w:eastAsia="AdihausDIN" w:hAnsi="ITC Franklin Gothic Std Bk Cp" w:cs="AdihausDIN"/>
        </w:rPr>
      </w:pPr>
    </w:p>
    <w:p w14:paraId="58247DDC" w14:textId="50A0B64C" w:rsidR="00193F9B" w:rsidRPr="00D945E7" w:rsidRDefault="00D477DF" w:rsidP="00D477DF">
      <w:pPr>
        <w:pStyle w:val="paragraph"/>
        <w:spacing w:before="0" w:beforeAutospacing="0" w:after="0" w:afterAutospacing="0"/>
        <w:jc w:val="center"/>
        <w:textAlignment w:val="baseline"/>
        <w:rPr>
          <w:rFonts w:ascii="ITC Franklin Gothic Std Bk Cp" w:eastAsia="AdihausDIN" w:hAnsi="ITC Franklin Gothic Std Bk Cp" w:cs="AdihausDIN"/>
        </w:rPr>
      </w:pPr>
      <w:r>
        <w:rPr>
          <w:rStyle w:val="normaltextrun"/>
          <w:rFonts w:ascii="ITC Franklin Gothic Std Bk Cp" w:eastAsia="AdihausDIN" w:hAnsi="ITC Franklin Gothic Std Bk Cp" w:cs="AdihausDIN"/>
          <w:b/>
          <w:bCs/>
        </w:rPr>
        <w:t>–</w:t>
      </w:r>
      <w:r w:rsidR="00193F9B" w:rsidRPr="00D945E7">
        <w:rPr>
          <w:rStyle w:val="normaltextrun"/>
          <w:rFonts w:ascii="ITC Franklin Gothic Std Bk Cp" w:eastAsia="AdihausDIN" w:hAnsi="ITC Franklin Gothic Std Bk Cp" w:cs="AdihausDIN"/>
          <w:b/>
          <w:bCs/>
        </w:rPr>
        <w:t> ENDS </w:t>
      </w:r>
      <w:r>
        <w:rPr>
          <w:rStyle w:val="normaltextrun"/>
          <w:rFonts w:ascii="ITC Franklin Gothic Std Bk Cp" w:eastAsia="AdihausDIN" w:hAnsi="ITC Franklin Gothic Std Bk Cp" w:cs="AdihausDIN"/>
          <w:b/>
          <w:bCs/>
        </w:rPr>
        <w:t>–</w:t>
      </w:r>
    </w:p>
    <w:p w14:paraId="63959524" w14:textId="02CF0AF4" w:rsidR="16D7B076" w:rsidRPr="00BD56EA" w:rsidRDefault="00193F9B" w:rsidP="00BD56EA">
      <w:pPr>
        <w:pStyle w:val="paragraph"/>
        <w:spacing w:before="0" w:beforeAutospacing="0" w:after="0" w:afterAutospacing="0"/>
        <w:textAlignment w:val="baseline"/>
        <w:rPr>
          <w:rStyle w:val="eop"/>
          <w:rFonts w:ascii="ITC Franklin Gothic Std Bk Cp" w:eastAsia="AdihausDIN" w:hAnsi="ITC Franklin Gothic Std Bk Cp" w:cs="AdihausDIN"/>
        </w:rPr>
      </w:pPr>
      <w:r w:rsidRPr="00D945E7">
        <w:rPr>
          <w:rStyle w:val="normaltextrun"/>
          <w:rFonts w:ascii="ITC Franklin Gothic Std Bk Cp" w:eastAsia="AdihausDIN" w:hAnsi="ITC Franklin Gothic Std Bk Cp" w:cs="AdihausDIN"/>
          <w:lang w:val="en-GB"/>
        </w:rPr>
        <w:t> </w:t>
      </w:r>
    </w:p>
    <w:p w14:paraId="362D143D" w14:textId="2D39C05B" w:rsidR="00193F9B" w:rsidRPr="00D945E7" w:rsidRDefault="00193F9B" w:rsidP="00E34E37">
      <w:pPr>
        <w:rPr>
          <w:rStyle w:val="eop"/>
          <w:rFonts w:ascii="ITC Franklin Gothic Std Bk Cp" w:hAnsi="ITC Franklin Gothic Std Bk Cp" w:cs="AdihausDIN"/>
          <w:color w:val="FF0000"/>
        </w:rPr>
      </w:pPr>
    </w:p>
    <w:sectPr w:rsidR="00193F9B" w:rsidRPr="00D945E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2E38" w14:textId="77777777" w:rsidR="00F7542A" w:rsidRDefault="00F7542A" w:rsidP="008E72D9">
      <w:r>
        <w:separator/>
      </w:r>
    </w:p>
  </w:endnote>
  <w:endnote w:type="continuationSeparator" w:id="0">
    <w:p w14:paraId="6110A300" w14:textId="77777777" w:rsidR="00F7542A" w:rsidRDefault="00F7542A" w:rsidP="008E72D9">
      <w:r>
        <w:continuationSeparator/>
      </w:r>
    </w:p>
  </w:endnote>
  <w:endnote w:type="continuationNotice" w:id="1">
    <w:p w14:paraId="7412C727" w14:textId="77777777" w:rsidR="00F7542A" w:rsidRDefault="00F75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Franklin Gothic Std Bk Cp">
    <w:altName w:val="Calibri"/>
    <w:panose1 w:val="00000000000000000000"/>
    <w:charset w:val="00"/>
    <w:family w:val="swiss"/>
    <w:notTrueType/>
    <w:pitch w:val="variable"/>
    <w:sig w:usb0="800000AF" w:usb1="4000204A" w:usb2="00000000" w:usb3="00000000" w:csb0="00000001" w:csb1="00000000"/>
  </w:font>
  <w:font w:name="AdihausDIN">
    <w:charset w:val="00"/>
    <w:family w:val="swiss"/>
    <w:pitch w:val="variable"/>
    <w:sig w:usb0="A00002BF" w:usb1="4000207B" w:usb2="0000000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ton Light">
    <w:altName w:val="Calibri"/>
    <w:panose1 w:val="00000000000000000000"/>
    <w:charset w:val="00"/>
    <w:family w:val="modern"/>
    <w:notTrueType/>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DD48" w14:textId="77777777" w:rsidR="00F7542A" w:rsidRDefault="00F7542A" w:rsidP="008E72D9">
      <w:r>
        <w:separator/>
      </w:r>
    </w:p>
  </w:footnote>
  <w:footnote w:type="continuationSeparator" w:id="0">
    <w:p w14:paraId="5A320DC4" w14:textId="77777777" w:rsidR="00F7542A" w:rsidRDefault="00F7542A" w:rsidP="008E72D9">
      <w:r>
        <w:continuationSeparator/>
      </w:r>
    </w:p>
  </w:footnote>
  <w:footnote w:type="continuationNotice" w:id="1">
    <w:p w14:paraId="35C62169" w14:textId="77777777" w:rsidR="00F7542A" w:rsidRDefault="00F7542A"/>
  </w:footnote>
  <w:footnote w:id="2">
    <w:p w14:paraId="7F3347C0" w14:textId="4C62B0CA" w:rsidR="000A48D8" w:rsidRPr="009C6230" w:rsidRDefault="000A48D8">
      <w:pPr>
        <w:pStyle w:val="FootnoteText"/>
        <w:rPr>
          <w:rFonts w:ascii="ITC Franklin Gothic Std Bk Cp" w:hAnsi="ITC Franklin Gothic Std Bk Cp"/>
          <w:lang w:val="en-GB"/>
        </w:rPr>
      </w:pPr>
      <w:r w:rsidRPr="009C6230">
        <w:rPr>
          <w:rStyle w:val="FootnoteReference"/>
          <w:rFonts w:ascii="ITC Franklin Gothic Std Bk Cp" w:hAnsi="ITC Franklin Gothic Std Bk Cp"/>
        </w:rPr>
        <w:footnoteRef/>
      </w:r>
      <w:r w:rsidRPr="009C6230">
        <w:rPr>
          <w:rFonts w:ascii="ITC Franklin Gothic Std Bk Cp" w:hAnsi="ITC Franklin Gothic Std Bk Cp"/>
        </w:rPr>
        <w:t xml:space="preserve"> </w:t>
      </w:r>
      <w:r w:rsidRPr="009C6230">
        <w:rPr>
          <w:rStyle w:val="eop"/>
          <w:rFonts w:ascii="ITC Franklin Gothic Std Bk Cp" w:hAnsi="ITC Franklin Gothic Std Bk Cp" w:cs="AdihausDIN"/>
          <w:i/>
          <w:iCs/>
          <w:sz w:val="22"/>
          <w:szCs w:val="22"/>
        </w:rPr>
        <w:t>adidas Consumer Study, Winning With Female Runners,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2EC3" w14:textId="77777777" w:rsidR="00BC0C29" w:rsidRDefault="00BC0C29" w:rsidP="00BC0C29">
    <w:pPr>
      <w:pStyle w:val="Header"/>
    </w:pPr>
    <w:r>
      <w:rPr>
        <w:noProof/>
        <w:color w:val="2B579A"/>
        <w:shd w:val="clear" w:color="auto" w:fill="E6E6E6"/>
      </w:rPr>
      <w:drawing>
        <wp:anchor distT="0" distB="0" distL="114300" distR="114300" simplePos="0" relativeHeight="251658240" behindDoc="0" locked="0" layoutInCell="1" allowOverlap="1" wp14:anchorId="796FE0DA" wp14:editId="54120B52">
          <wp:simplePos x="0" y="0"/>
          <wp:positionH relativeFrom="margin">
            <wp:align>center</wp:align>
          </wp:positionH>
          <wp:positionV relativeFrom="paragraph">
            <wp:posOffset>-292735</wp:posOffset>
          </wp:positionV>
          <wp:extent cx="577850" cy="361950"/>
          <wp:effectExtent l="0" t="0" r="0" b="0"/>
          <wp:wrapThrough wrapText="bothSides">
            <wp:wrapPolygon edited="0">
              <wp:start x="10681" y="0"/>
              <wp:lineTo x="0" y="12505"/>
              <wp:lineTo x="0" y="20463"/>
              <wp:lineTo x="20651" y="20463"/>
              <wp:lineTo x="20651" y="18189"/>
              <wp:lineTo x="17802" y="7958"/>
              <wp:lineTo x="14954" y="0"/>
              <wp:lineTo x="10681" y="0"/>
            </wp:wrapPolygon>
          </wp:wrapThrough>
          <wp:docPr id="1572666660" name="Picture 157266666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9CFA6" w14:textId="21745881" w:rsidR="00BC0C29" w:rsidRPr="009C6230" w:rsidRDefault="00BC0C29" w:rsidP="00BC0C29">
    <w:pPr>
      <w:rPr>
        <w:rFonts w:ascii="ITC Franklin Gothic Std Bk Cp" w:eastAsia="AdihausDIN" w:hAnsi="ITC Franklin Gothic Std Bk Cp" w:cs="AdihausDIN"/>
        <w:b/>
        <w:bCs/>
        <w:color w:val="FB0007"/>
        <w:sz w:val="22"/>
        <w:szCs w:val="22"/>
      </w:rPr>
    </w:pPr>
    <w:r w:rsidRPr="009C6230">
      <w:rPr>
        <w:rFonts w:ascii="ITC Franklin Gothic Std Bk Cp" w:hAnsi="ITC Franklin Gothic Std Bk Cp"/>
        <w:noProof/>
        <w:color w:val="2B579A"/>
        <w:sz w:val="20"/>
        <w:szCs w:val="20"/>
        <w:shd w:val="clear" w:color="auto" w:fill="E6E6E6"/>
      </w:rPr>
      <mc:AlternateContent>
        <mc:Choice Requires="wps">
          <w:drawing>
            <wp:anchor distT="0" distB="0" distL="0" distR="0" simplePos="0" relativeHeight="251658241" behindDoc="0" locked="0" layoutInCell="1" allowOverlap="1" wp14:anchorId="53493A01" wp14:editId="3B4323D0">
              <wp:simplePos x="0" y="0"/>
              <wp:positionH relativeFrom="page">
                <wp:align>right</wp:align>
              </wp:positionH>
              <wp:positionV relativeFrom="page">
                <wp:align>top</wp:align>
              </wp:positionV>
              <wp:extent cx="1173480" cy="391160"/>
              <wp:effectExtent l="0" t="0" r="0" b="0"/>
              <wp:wrapNone/>
              <wp:docPr id="906215556" name="Text Box 906215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3480" cy="391160"/>
                      </a:xfrm>
                      <a:prstGeom prst="rect">
                        <a:avLst/>
                      </a:prstGeom>
                      <a:noFill/>
                      <a:ln>
                        <a:noFill/>
                      </a:ln>
                    </wps:spPr>
                    <wps:txbx>
                      <w:txbxContent>
                        <w:p w14:paraId="225AD2D6" w14:textId="77777777" w:rsidR="00BC0C29" w:rsidRPr="009C6230" w:rsidRDefault="00BC0C29" w:rsidP="00BC0C29">
                          <w:pPr>
                            <w:rPr>
                              <w:rFonts w:ascii="ITC Franklin Gothic Std Bk Cp" w:eastAsia="Calibri" w:hAnsi="ITC Franklin Gothic Std Bk Cp" w:cs="AdihausDIN"/>
                              <w:noProof/>
                              <w:color w:val="000000"/>
                              <w:sz w:val="22"/>
                              <w:szCs w:val="22"/>
                            </w:rPr>
                          </w:pPr>
                          <w:r w:rsidRPr="009C6230">
                            <w:rPr>
                              <w:rFonts w:ascii="ITC Franklin Gothic Std Bk Cp" w:eastAsia="Calibri" w:hAnsi="ITC Franklin Gothic Std Bk Cp" w:cs="AdihausDIN"/>
                              <w:noProof/>
                              <w:color w:val="000000"/>
                              <w:sz w:val="22"/>
                              <w:szCs w:val="22"/>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3493A01" id="_x0000_t202" coordsize="21600,21600" o:spt="202" path="m,l,21600r21600,l21600,xe">
              <v:stroke joinstyle="miter"/>
              <v:path gradientshapeok="t" o:connecttype="rect"/>
            </v:shapetype>
            <v:shape id="Text Box 906215556" o:spid="_x0000_s1026" type="#_x0000_t202" style="position:absolute;margin-left:41.2pt;margin-top:0;width:92.4pt;height:30.8pt;z-index:251658241;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" filled="f" stroked="f">
              <v:textbox style="mso-fit-shape-to-text:t" inset="0,15pt,20pt,0">
                <w:txbxContent>
                  <w:p w14:paraId="225AD2D6" w14:textId="77777777" w:rsidR="00BC0C29" w:rsidRPr="009C6230" w:rsidRDefault="00BC0C29" w:rsidP="00BC0C29">
                    <w:pPr>
                      <w:rPr>
                        <w:rFonts w:ascii="ITC Franklin Gothic Std Bk Cp" w:eastAsia="Calibri" w:hAnsi="ITC Franklin Gothic Std Bk Cp" w:cs="AdihausDIN"/>
                        <w:noProof/>
                        <w:color w:val="000000"/>
                        <w:sz w:val="22"/>
                        <w:szCs w:val="22"/>
                      </w:rPr>
                    </w:pPr>
                    <w:r w:rsidRPr="009C6230">
                      <w:rPr>
                        <w:rFonts w:ascii="ITC Franklin Gothic Std Bk Cp" w:eastAsia="Calibri" w:hAnsi="ITC Franklin Gothic Std Bk Cp" w:cs="AdihausDIN"/>
                        <w:noProof/>
                        <w:color w:val="000000"/>
                        <w:sz w:val="22"/>
                        <w:szCs w:val="22"/>
                      </w:rPr>
                      <w:t>CONFIDENTIAL</w:t>
                    </w:r>
                  </w:p>
                </w:txbxContent>
              </v:textbox>
              <w10:wrap anchorx="page" anchory="page"/>
            </v:shape>
          </w:pict>
        </mc:Fallback>
      </mc:AlternateContent>
    </w:r>
  </w:p>
  <w:p w14:paraId="3B762652" w14:textId="77777777" w:rsidR="00BC0C29" w:rsidRDefault="00BC0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0DA"/>
    <w:multiLevelType w:val="multilevel"/>
    <w:tmpl w:val="63CC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94077"/>
    <w:multiLevelType w:val="multilevel"/>
    <w:tmpl w:val="BD98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92ED1"/>
    <w:multiLevelType w:val="hybridMultilevel"/>
    <w:tmpl w:val="99E43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E13F1"/>
    <w:multiLevelType w:val="hybridMultilevel"/>
    <w:tmpl w:val="CD84DD5A"/>
    <w:lvl w:ilvl="0" w:tplc="E9365D3A">
      <w:numFmt w:val="bullet"/>
      <w:lvlText w:val="-"/>
      <w:lvlJc w:val="left"/>
      <w:pPr>
        <w:ind w:left="410" w:hanging="360"/>
      </w:pPr>
      <w:rPr>
        <w:rFonts w:ascii="ITC Franklin Gothic Std Bk Cp" w:eastAsia="AdihausDIN" w:hAnsi="ITC Franklin Gothic Std Bk Cp" w:cs="AdihausDIN" w:hint="default"/>
        <w:b/>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4EF85427"/>
    <w:multiLevelType w:val="hybridMultilevel"/>
    <w:tmpl w:val="25C6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D7530"/>
    <w:multiLevelType w:val="hybridMultilevel"/>
    <w:tmpl w:val="EB1E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C5A99"/>
    <w:multiLevelType w:val="hybridMultilevel"/>
    <w:tmpl w:val="E7CE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D0921"/>
    <w:multiLevelType w:val="multilevel"/>
    <w:tmpl w:val="D1B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3330C6"/>
    <w:multiLevelType w:val="hybridMultilevel"/>
    <w:tmpl w:val="8D7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192019">
    <w:abstractNumId w:val="2"/>
  </w:num>
  <w:num w:numId="2" w16cid:durableId="1324627195">
    <w:abstractNumId w:val="7"/>
  </w:num>
  <w:num w:numId="3" w16cid:durableId="1623685970">
    <w:abstractNumId w:val="1"/>
  </w:num>
  <w:num w:numId="4" w16cid:durableId="985741263">
    <w:abstractNumId w:val="4"/>
  </w:num>
  <w:num w:numId="5" w16cid:durableId="1184711842">
    <w:abstractNumId w:val="5"/>
  </w:num>
  <w:num w:numId="6" w16cid:durableId="313876378">
    <w:abstractNumId w:val="0"/>
  </w:num>
  <w:num w:numId="7" w16cid:durableId="1792507435">
    <w:abstractNumId w:val="8"/>
  </w:num>
  <w:num w:numId="8" w16cid:durableId="249123356">
    <w:abstractNumId w:val="6"/>
  </w:num>
  <w:num w:numId="9" w16cid:durableId="91535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9B"/>
    <w:rsid w:val="00005D54"/>
    <w:rsid w:val="00013747"/>
    <w:rsid w:val="000246DF"/>
    <w:rsid w:val="00026992"/>
    <w:rsid w:val="00035A40"/>
    <w:rsid w:val="00035A94"/>
    <w:rsid w:val="00036474"/>
    <w:rsid w:val="00041E2D"/>
    <w:rsid w:val="000462BC"/>
    <w:rsid w:val="000462C3"/>
    <w:rsid w:val="0004778D"/>
    <w:rsid w:val="00051C66"/>
    <w:rsid w:val="00053B62"/>
    <w:rsid w:val="0005428E"/>
    <w:rsid w:val="0005473D"/>
    <w:rsid w:val="00055A58"/>
    <w:rsid w:val="00060446"/>
    <w:rsid w:val="00062723"/>
    <w:rsid w:val="0006536D"/>
    <w:rsid w:val="00070911"/>
    <w:rsid w:val="00073AF7"/>
    <w:rsid w:val="00081022"/>
    <w:rsid w:val="00082B64"/>
    <w:rsid w:val="0008420D"/>
    <w:rsid w:val="00084DA6"/>
    <w:rsid w:val="00085AA3"/>
    <w:rsid w:val="00086F2A"/>
    <w:rsid w:val="000919AD"/>
    <w:rsid w:val="000A4744"/>
    <w:rsid w:val="000A48D8"/>
    <w:rsid w:val="000A50A3"/>
    <w:rsid w:val="000A7BB8"/>
    <w:rsid w:val="000B3024"/>
    <w:rsid w:val="000B3026"/>
    <w:rsid w:val="000B5A12"/>
    <w:rsid w:val="000B5AE8"/>
    <w:rsid w:val="000B6804"/>
    <w:rsid w:val="000C0567"/>
    <w:rsid w:val="000C3241"/>
    <w:rsid w:val="000C6718"/>
    <w:rsid w:val="000C7746"/>
    <w:rsid w:val="000D0502"/>
    <w:rsid w:val="000D2275"/>
    <w:rsid w:val="000D57A1"/>
    <w:rsid w:val="000D7D87"/>
    <w:rsid w:val="000E2FC0"/>
    <w:rsid w:val="000F0748"/>
    <w:rsid w:val="000F2898"/>
    <w:rsid w:val="000F2FC2"/>
    <w:rsid w:val="000F73DF"/>
    <w:rsid w:val="00101FDE"/>
    <w:rsid w:val="00103504"/>
    <w:rsid w:val="00103880"/>
    <w:rsid w:val="00103F94"/>
    <w:rsid w:val="001058E9"/>
    <w:rsid w:val="00107274"/>
    <w:rsid w:val="00110D93"/>
    <w:rsid w:val="00113AF8"/>
    <w:rsid w:val="00113D06"/>
    <w:rsid w:val="0011673B"/>
    <w:rsid w:val="001176AC"/>
    <w:rsid w:val="0012189E"/>
    <w:rsid w:val="001350BF"/>
    <w:rsid w:val="00142668"/>
    <w:rsid w:val="00142B86"/>
    <w:rsid w:val="00143281"/>
    <w:rsid w:val="0014519E"/>
    <w:rsid w:val="00156D76"/>
    <w:rsid w:val="00157DFE"/>
    <w:rsid w:val="00166D9A"/>
    <w:rsid w:val="00167ECD"/>
    <w:rsid w:val="001706FF"/>
    <w:rsid w:val="0017083F"/>
    <w:rsid w:val="00180F18"/>
    <w:rsid w:val="001811D0"/>
    <w:rsid w:val="00183FE9"/>
    <w:rsid w:val="001845C1"/>
    <w:rsid w:val="00185077"/>
    <w:rsid w:val="001876DE"/>
    <w:rsid w:val="00187E29"/>
    <w:rsid w:val="00190930"/>
    <w:rsid w:val="00190AA5"/>
    <w:rsid w:val="00191E19"/>
    <w:rsid w:val="001923C8"/>
    <w:rsid w:val="00193F9B"/>
    <w:rsid w:val="00195680"/>
    <w:rsid w:val="00195E3A"/>
    <w:rsid w:val="001963A3"/>
    <w:rsid w:val="00196949"/>
    <w:rsid w:val="00196D50"/>
    <w:rsid w:val="001975D4"/>
    <w:rsid w:val="001A55E4"/>
    <w:rsid w:val="001A5753"/>
    <w:rsid w:val="001A5E86"/>
    <w:rsid w:val="001B1DC6"/>
    <w:rsid w:val="001B3019"/>
    <w:rsid w:val="001B70A5"/>
    <w:rsid w:val="001C0875"/>
    <w:rsid w:val="001C0C0C"/>
    <w:rsid w:val="001C1FF3"/>
    <w:rsid w:val="001C5945"/>
    <w:rsid w:val="001C79E5"/>
    <w:rsid w:val="001D36BB"/>
    <w:rsid w:val="001D437D"/>
    <w:rsid w:val="001D7674"/>
    <w:rsid w:val="001E1780"/>
    <w:rsid w:val="001E416A"/>
    <w:rsid w:val="001E44E3"/>
    <w:rsid w:val="001E711B"/>
    <w:rsid w:val="001F29E4"/>
    <w:rsid w:val="00203084"/>
    <w:rsid w:val="00203D54"/>
    <w:rsid w:val="002059ED"/>
    <w:rsid w:val="00207679"/>
    <w:rsid w:val="002135D5"/>
    <w:rsid w:val="002238A4"/>
    <w:rsid w:val="00223CCD"/>
    <w:rsid w:val="00223D11"/>
    <w:rsid w:val="00225DF7"/>
    <w:rsid w:val="002275A0"/>
    <w:rsid w:val="00227E10"/>
    <w:rsid w:val="00232ECB"/>
    <w:rsid w:val="00233041"/>
    <w:rsid w:val="002342D8"/>
    <w:rsid w:val="00234338"/>
    <w:rsid w:val="00234563"/>
    <w:rsid w:val="002353E5"/>
    <w:rsid w:val="002409CD"/>
    <w:rsid w:val="00240AF1"/>
    <w:rsid w:val="0025118B"/>
    <w:rsid w:val="002575D8"/>
    <w:rsid w:val="00261A8B"/>
    <w:rsid w:val="00263753"/>
    <w:rsid w:val="00264882"/>
    <w:rsid w:val="00265199"/>
    <w:rsid w:val="002707FD"/>
    <w:rsid w:val="00273474"/>
    <w:rsid w:val="0027431E"/>
    <w:rsid w:val="0027597D"/>
    <w:rsid w:val="002772B9"/>
    <w:rsid w:val="00282114"/>
    <w:rsid w:val="00283365"/>
    <w:rsid w:val="00285196"/>
    <w:rsid w:val="002863DC"/>
    <w:rsid w:val="00287888"/>
    <w:rsid w:val="00291662"/>
    <w:rsid w:val="00291AEA"/>
    <w:rsid w:val="00291ED3"/>
    <w:rsid w:val="0029489D"/>
    <w:rsid w:val="002948B6"/>
    <w:rsid w:val="00296569"/>
    <w:rsid w:val="002970DD"/>
    <w:rsid w:val="002A1280"/>
    <w:rsid w:val="002B0674"/>
    <w:rsid w:val="002B0F39"/>
    <w:rsid w:val="002B1050"/>
    <w:rsid w:val="002B613E"/>
    <w:rsid w:val="002B6A9A"/>
    <w:rsid w:val="002C1A01"/>
    <w:rsid w:val="002C2824"/>
    <w:rsid w:val="002C2D47"/>
    <w:rsid w:val="002C4606"/>
    <w:rsid w:val="002D2434"/>
    <w:rsid w:val="002E6A7B"/>
    <w:rsid w:val="002F1EA2"/>
    <w:rsid w:val="002F453E"/>
    <w:rsid w:val="002F7485"/>
    <w:rsid w:val="002F7DEA"/>
    <w:rsid w:val="0030226E"/>
    <w:rsid w:val="003040F1"/>
    <w:rsid w:val="003129E3"/>
    <w:rsid w:val="00312E35"/>
    <w:rsid w:val="00315C46"/>
    <w:rsid w:val="003171AD"/>
    <w:rsid w:val="003231CA"/>
    <w:rsid w:val="0032339E"/>
    <w:rsid w:val="003233CC"/>
    <w:rsid w:val="0033526D"/>
    <w:rsid w:val="0034053D"/>
    <w:rsid w:val="00343C1C"/>
    <w:rsid w:val="00344C94"/>
    <w:rsid w:val="00345393"/>
    <w:rsid w:val="003464A2"/>
    <w:rsid w:val="00352979"/>
    <w:rsid w:val="003600E6"/>
    <w:rsid w:val="00362C37"/>
    <w:rsid w:val="00363804"/>
    <w:rsid w:val="00363CF9"/>
    <w:rsid w:val="00364ECE"/>
    <w:rsid w:val="00370186"/>
    <w:rsid w:val="00371E6C"/>
    <w:rsid w:val="00372E7E"/>
    <w:rsid w:val="0037510D"/>
    <w:rsid w:val="003764A5"/>
    <w:rsid w:val="00376CC8"/>
    <w:rsid w:val="00380140"/>
    <w:rsid w:val="003809C4"/>
    <w:rsid w:val="003828E6"/>
    <w:rsid w:val="00382C85"/>
    <w:rsid w:val="00385641"/>
    <w:rsid w:val="00386134"/>
    <w:rsid w:val="003904D5"/>
    <w:rsid w:val="00390571"/>
    <w:rsid w:val="00393A55"/>
    <w:rsid w:val="0039737B"/>
    <w:rsid w:val="003A5C8B"/>
    <w:rsid w:val="003A66E0"/>
    <w:rsid w:val="003B0FC2"/>
    <w:rsid w:val="003B3094"/>
    <w:rsid w:val="003B50CF"/>
    <w:rsid w:val="003BA5E4"/>
    <w:rsid w:val="003C09AD"/>
    <w:rsid w:val="003C1063"/>
    <w:rsid w:val="003C2B00"/>
    <w:rsid w:val="003C33D3"/>
    <w:rsid w:val="003D273D"/>
    <w:rsid w:val="003D30DF"/>
    <w:rsid w:val="003E310F"/>
    <w:rsid w:val="003E3C87"/>
    <w:rsid w:val="003F1144"/>
    <w:rsid w:val="003F48EB"/>
    <w:rsid w:val="003F7512"/>
    <w:rsid w:val="00400420"/>
    <w:rsid w:val="0040375D"/>
    <w:rsid w:val="00404993"/>
    <w:rsid w:val="004052E8"/>
    <w:rsid w:val="00405FD3"/>
    <w:rsid w:val="00407687"/>
    <w:rsid w:val="0041361F"/>
    <w:rsid w:val="00414A39"/>
    <w:rsid w:val="00414EEF"/>
    <w:rsid w:val="00415918"/>
    <w:rsid w:val="00416374"/>
    <w:rsid w:val="00422C3A"/>
    <w:rsid w:val="00427226"/>
    <w:rsid w:val="00427853"/>
    <w:rsid w:val="0043000D"/>
    <w:rsid w:val="00433133"/>
    <w:rsid w:val="00434229"/>
    <w:rsid w:val="0043566A"/>
    <w:rsid w:val="00442C66"/>
    <w:rsid w:val="00446948"/>
    <w:rsid w:val="00450760"/>
    <w:rsid w:val="00452E4A"/>
    <w:rsid w:val="00453AED"/>
    <w:rsid w:val="00454C25"/>
    <w:rsid w:val="004567FE"/>
    <w:rsid w:val="0046180B"/>
    <w:rsid w:val="00467710"/>
    <w:rsid w:val="00467B15"/>
    <w:rsid w:val="0047219D"/>
    <w:rsid w:val="0047401E"/>
    <w:rsid w:val="004745DE"/>
    <w:rsid w:val="00475FB2"/>
    <w:rsid w:val="00477EAB"/>
    <w:rsid w:val="00480576"/>
    <w:rsid w:val="00490DA0"/>
    <w:rsid w:val="00491BBD"/>
    <w:rsid w:val="00493800"/>
    <w:rsid w:val="00494C80"/>
    <w:rsid w:val="004A0470"/>
    <w:rsid w:val="004A1F22"/>
    <w:rsid w:val="004A2D27"/>
    <w:rsid w:val="004A3F35"/>
    <w:rsid w:val="004A40CD"/>
    <w:rsid w:val="004A53C4"/>
    <w:rsid w:val="004A55FF"/>
    <w:rsid w:val="004A6583"/>
    <w:rsid w:val="004B067E"/>
    <w:rsid w:val="004B0C91"/>
    <w:rsid w:val="004B4873"/>
    <w:rsid w:val="004B7F35"/>
    <w:rsid w:val="004C1421"/>
    <w:rsid w:val="004C1FA7"/>
    <w:rsid w:val="004C42F0"/>
    <w:rsid w:val="004C4C35"/>
    <w:rsid w:val="004C789F"/>
    <w:rsid w:val="004D10DC"/>
    <w:rsid w:val="004D21BC"/>
    <w:rsid w:val="004E25D4"/>
    <w:rsid w:val="004E43C4"/>
    <w:rsid w:val="004F0489"/>
    <w:rsid w:val="004F0A99"/>
    <w:rsid w:val="004F1E9A"/>
    <w:rsid w:val="004F5332"/>
    <w:rsid w:val="004F54D0"/>
    <w:rsid w:val="004F67EE"/>
    <w:rsid w:val="00500A2E"/>
    <w:rsid w:val="005016EA"/>
    <w:rsid w:val="00502F80"/>
    <w:rsid w:val="00502FB1"/>
    <w:rsid w:val="005038B3"/>
    <w:rsid w:val="00505435"/>
    <w:rsid w:val="00515D2F"/>
    <w:rsid w:val="0052274D"/>
    <w:rsid w:val="00522948"/>
    <w:rsid w:val="00522D32"/>
    <w:rsid w:val="00527795"/>
    <w:rsid w:val="005302D0"/>
    <w:rsid w:val="0053084A"/>
    <w:rsid w:val="005308A7"/>
    <w:rsid w:val="0053144F"/>
    <w:rsid w:val="00536C8B"/>
    <w:rsid w:val="005403A1"/>
    <w:rsid w:val="0054182C"/>
    <w:rsid w:val="005422FD"/>
    <w:rsid w:val="00542C10"/>
    <w:rsid w:val="005440B3"/>
    <w:rsid w:val="00551CB4"/>
    <w:rsid w:val="00553BD4"/>
    <w:rsid w:val="00554A9E"/>
    <w:rsid w:val="00555B12"/>
    <w:rsid w:val="00560EF9"/>
    <w:rsid w:val="00563E8B"/>
    <w:rsid w:val="005702BA"/>
    <w:rsid w:val="00572B34"/>
    <w:rsid w:val="005743B0"/>
    <w:rsid w:val="00577EA5"/>
    <w:rsid w:val="00583E02"/>
    <w:rsid w:val="00584C9D"/>
    <w:rsid w:val="00586314"/>
    <w:rsid w:val="00586727"/>
    <w:rsid w:val="0058717F"/>
    <w:rsid w:val="0058739E"/>
    <w:rsid w:val="00590EBE"/>
    <w:rsid w:val="00591304"/>
    <w:rsid w:val="005913E1"/>
    <w:rsid w:val="00594737"/>
    <w:rsid w:val="00594DCB"/>
    <w:rsid w:val="00597D3D"/>
    <w:rsid w:val="005A1751"/>
    <w:rsid w:val="005A336A"/>
    <w:rsid w:val="005A36A3"/>
    <w:rsid w:val="005A49EC"/>
    <w:rsid w:val="005A545A"/>
    <w:rsid w:val="005A7B19"/>
    <w:rsid w:val="005B145C"/>
    <w:rsid w:val="005B44EC"/>
    <w:rsid w:val="005B4CB8"/>
    <w:rsid w:val="005C0A2E"/>
    <w:rsid w:val="005C21A3"/>
    <w:rsid w:val="005C5C17"/>
    <w:rsid w:val="005C62C1"/>
    <w:rsid w:val="005D0E59"/>
    <w:rsid w:val="005E01E5"/>
    <w:rsid w:val="005E0EA7"/>
    <w:rsid w:val="005E1AF1"/>
    <w:rsid w:val="005E65B2"/>
    <w:rsid w:val="005F2D13"/>
    <w:rsid w:val="00600051"/>
    <w:rsid w:val="00603646"/>
    <w:rsid w:val="0061195C"/>
    <w:rsid w:val="00613029"/>
    <w:rsid w:val="00614CE2"/>
    <w:rsid w:val="00616BD4"/>
    <w:rsid w:val="00617AA6"/>
    <w:rsid w:val="006204D0"/>
    <w:rsid w:val="006206E6"/>
    <w:rsid w:val="00620EF4"/>
    <w:rsid w:val="0062610A"/>
    <w:rsid w:val="00627C86"/>
    <w:rsid w:val="00630CCE"/>
    <w:rsid w:val="0063425D"/>
    <w:rsid w:val="00637CAB"/>
    <w:rsid w:val="00641A9F"/>
    <w:rsid w:val="00644228"/>
    <w:rsid w:val="00645293"/>
    <w:rsid w:val="0064666B"/>
    <w:rsid w:val="00646F3A"/>
    <w:rsid w:val="00647E5D"/>
    <w:rsid w:val="0065052F"/>
    <w:rsid w:val="0065294E"/>
    <w:rsid w:val="00653A33"/>
    <w:rsid w:val="006545F7"/>
    <w:rsid w:val="00656098"/>
    <w:rsid w:val="00656547"/>
    <w:rsid w:val="0065662C"/>
    <w:rsid w:val="006566DA"/>
    <w:rsid w:val="006576DE"/>
    <w:rsid w:val="00661780"/>
    <w:rsid w:val="00662186"/>
    <w:rsid w:val="00672929"/>
    <w:rsid w:val="006765DB"/>
    <w:rsid w:val="006802F4"/>
    <w:rsid w:val="00681D97"/>
    <w:rsid w:val="00682AF3"/>
    <w:rsid w:val="00684ACF"/>
    <w:rsid w:val="006865AD"/>
    <w:rsid w:val="00686DB3"/>
    <w:rsid w:val="006907E2"/>
    <w:rsid w:val="00691BB9"/>
    <w:rsid w:val="006922CF"/>
    <w:rsid w:val="0069418E"/>
    <w:rsid w:val="00695A85"/>
    <w:rsid w:val="0069708E"/>
    <w:rsid w:val="00697852"/>
    <w:rsid w:val="006A4538"/>
    <w:rsid w:val="006A6DBD"/>
    <w:rsid w:val="006B02BA"/>
    <w:rsid w:val="006B0D8A"/>
    <w:rsid w:val="006B336E"/>
    <w:rsid w:val="006B5633"/>
    <w:rsid w:val="006B59A0"/>
    <w:rsid w:val="006B5FEE"/>
    <w:rsid w:val="006B6106"/>
    <w:rsid w:val="006B72E2"/>
    <w:rsid w:val="006C04CA"/>
    <w:rsid w:val="006C41A9"/>
    <w:rsid w:val="006C44CE"/>
    <w:rsid w:val="006C5C30"/>
    <w:rsid w:val="006C6765"/>
    <w:rsid w:val="006D5335"/>
    <w:rsid w:val="006D6945"/>
    <w:rsid w:val="006E0607"/>
    <w:rsid w:val="006E0B39"/>
    <w:rsid w:val="006E64ED"/>
    <w:rsid w:val="006E7DDB"/>
    <w:rsid w:val="006F11DA"/>
    <w:rsid w:val="006F2679"/>
    <w:rsid w:val="006F3B5E"/>
    <w:rsid w:val="006F4443"/>
    <w:rsid w:val="006F52A6"/>
    <w:rsid w:val="006F76CE"/>
    <w:rsid w:val="00701547"/>
    <w:rsid w:val="00704766"/>
    <w:rsid w:val="007105B9"/>
    <w:rsid w:val="007107FB"/>
    <w:rsid w:val="00710DAB"/>
    <w:rsid w:val="00714D76"/>
    <w:rsid w:val="00717939"/>
    <w:rsid w:val="00727C34"/>
    <w:rsid w:val="00731A46"/>
    <w:rsid w:val="00734BE6"/>
    <w:rsid w:val="00735EDB"/>
    <w:rsid w:val="00737C25"/>
    <w:rsid w:val="00745A3E"/>
    <w:rsid w:val="00750114"/>
    <w:rsid w:val="00752826"/>
    <w:rsid w:val="00757661"/>
    <w:rsid w:val="00762C0A"/>
    <w:rsid w:val="0076487C"/>
    <w:rsid w:val="00773926"/>
    <w:rsid w:val="00776638"/>
    <w:rsid w:val="00777294"/>
    <w:rsid w:val="00782C51"/>
    <w:rsid w:val="00785A07"/>
    <w:rsid w:val="00787C01"/>
    <w:rsid w:val="007910E2"/>
    <w:rsid w:val="0079533A"/>
    <w:rsid w:val="007A4ABA"/>
    <w:rsid w:val="007A6650"/>
    <w:rsid w:val="007B2CE9"/>
    <w:rsid w:val="007B42D1"/>
    <w:rsid w:val="007B4363"/>
    <w:rsid w:val="007B4996"/>
    <w:rsid w:val="007C0043"/>
    <w:rsid w:val="007C168C"/>
    <w:rsid w:val="007C680D"/>
    <w:rsid w:val="007D0E09"/>
    <w:rsid w:val="007D366C"/>
    <w:rsid w:val="007D5469"/>
    <w:rsid w:val="007E2343"/>
    <w:rsid w:val="007E50E7"/>
    <w:rsid w:val="007E6109"/>
    <w:rsid w:val="007E6FFB"/>
    <w:rsid w:val="007F068D"/>
    <w:rsid w:val="007F1CA6"/>
    <w:rsid w:val="007F3814"/>
    <w:rsid w:val="007F39B4"/>
    <w:rsid w:val="007F45D5"/>
    <w:rsid w:val="007F5271"/>
    <w:rsid w:val="007F7784"/>
    <w:rsid w:val="00804444"/>
    <w:rsid w:val="00804475"/>
    <w:rsid w:val="0080447B"/>
    <w:rsid w:val="00805257"/>
    <w:rsid w:val="00811113"/>
    <w:rsid w:val="008145CF"/>
    <w:rsid w:val="00816872"/>
    <w:rsid w:val="00822469"/>
    <w:rsid w:val="00823289"/>
    <w:rsid w:val="00826774"/>
    <w:rsid w:val="008316D6"/>
    <w:rsid w:val="00834400"/>
    <w:rsid w:val="00834E9F"/>
    <w:rsid w:val="00837661"/>
    <w:rsid w:val="008411F4"/>
    <w:rsid w:val="008417FC"/>
    <w:rsid w:val="008419F0"/>
    <w:rsid w:val="008438CF"/>
    <w:rsid w:val="00843AFA"/>
    <w:rsid w:val="0084448E"/>
    <w:rsid w:val="00846482"/>
    <w:rsid w:val="00851279"/>
    <w:rsid w:val="008521BA"/>
    <w:rsid w:val="008551AE"/>
    <w:rsid w:val="00857031"/>
    <w:rsid w:val="0085730E"/>
    <w:rsid w:val="00866737"/>
    <w:rsid w:val="00866DCF"/>
    <w:rsid w:val="008674DD"/>
    <w:rsid w:val="00867B13"/>
    <w:rsid w:val="0087367D"/>
    <w:rsid w:val="0087422B"/>
    <w:rsid w:val="0087708A"/>
    <w:rsid w:val="008874B6"/>
    <w:rsid w:val="00887C28"/>
    <w:rsid w:val="00890927"/>
    <w:rsid w:val="0089154E"/>
    <w:rsid w:val="008A1732"/>
    <w:rsid w:val="008A2ACA"/>
    <w:rsid w:val="008A39B5"/>
    <w:rsid w:val="008A48E6"/>
    <w:rsid w:val="008A59C9"/>
    <w:rsid w:val="008A5D96"/>
    <w:rsid w:val="008B263F"/>
    <w:rsid w:val="008B499E"/>
    <w:rsid w:val="008C099B"/>
    <w:rsid w:val="008C1A2B"/>
    <w:rsid w:val="008C33CA"/>
    <w:rsid w:val="008C6B7D"/>
    <w:rsid w:val="008C6DF3"/>
    <w:rsid w:val="008D0A08"/>
    <w:rsid w:val="008E1728"/>
    <w:rsid w:val="008E72D9"/>
    <w:rsid w:val="008F04D3"/>
    <w:rsid w:val="008F239A"/>
    <w:rsid w:val="008F2BF7"/>
    <w:rsid w:val="008F4305"/>
    <w:rsid w:val="008F4AEB"/>
    <w:rsid w:val="008F50D0"/>
    <w:rsid w:val="008F5344"/>
    <w:rsid w:val="008F53CD"/>
    <w:rsid w:val="008F714E"/>
    <w:rsid w:val="00900658"/>
    <w:rsid w:val="00900AE3"/>
    <w:rsid w:val="00902BEE"/>
    <w:rsid w:val="0090332D"/>
    <w:rsid w:val="00906D8F"/>
    <w:rsid w:val="009105A8"/>
    <w:rsid w:val="00912D0B"/>
    <w:rsid w:val="00913C58"/>
    <w:rsid w:val="009158C7"/>
    <w:rsid w:val="00927767"/>
    <w:rsid w:val="00931485"/>
    <w:rsid w:val="00935AE0"/>
    <w:rsid w:val="00937358"/>
    <w:rsid w:val="00943D39"/>
    <w:rsid w:val="00945D3B"/>
    <w:rsid w:val="009462C0"/>
    <w:rsid w:val="0094680B"/>
    <w:rsid w:val="00951B62"/>
    <w:rsid w:val="00952053"/>
    <w:rsid w:val="009559C0"/>
    <w:rsid w:val="00963035"/>
    <w:rsid w:val="009662CA"/>
    <w:rsid w:val="00966CAD"/>
    <w:rsid w:val="009704F7"/>
    <w:rsid w:val="00972113"/>
    <w:rsid w:val="009722C3"/>
    <w:rsid w:val="009767AA"/>
    <w:rsid w:val="00976D7B"/>
    <w:rsid w:val="00983AB7"/>
    <w:rsid w:val="009862F9"/>
    <w:rsid w:val="009875BD"/>
    <w:rsid w:val="009964EA"/>
    <w:rsid w:val="00996AC1"/>
    <w:rsid w:val="009A2728"/>
    <w:rsid w:val="009A34CB"/>
    <w:rsid w:val="009B1C38"/>
    <w:rsid w:val="009B2AB8"/>
    <w:rsid w:val="009C00FF"/>
    <w:rsid w:val="009C079C"/>
    <w:rsid w:val="009C31A4"/>
    <w:rsid w:val="009C6230"/>
    <w:rsid w:val="009D028F"/>
    <w:rsid w:val="009D129B"/>
    <w:rsid w:val="009D2548"/>
    <w:rsid w:val="009D2DE1"/>
    <w:rsid w:val="009D332D"/>
    <w:rsid w:val="009D4F18"/>
    <w:rsid w:val="009D60C3"/>
    <w:rsid w:val="009E191D"/>
    <w:rsid w:val="009E5FAE"/>
    <w:rsid w:val="009E79DB"/>
    <w:rsid w:val="009F28FC"/>
    <w:rsid w:val="009F3A63"/>
    <w:rsid w:val="009F5174"/>
    <w:rsid w:val="00A018A4"/>
    <w:rsid w:val="00A047BD"/>
    <w:rsid w:val="00A06138"/>
    <w:rsid w:val="00A11560"/>
    <w:rsid w:val="00A1463E"/>
    <w:rsid w:val="00A1486C"/>
    <w:rsid w:val="00A14E7E"/>
    <w:rsid w:val="00A15580"/>
    <w:rsid w:val="00A15873"/>
    <w:rsid w:val="00A20F71"/>
    <w:rsid w:val="00A22B77"/>
    <w:rsid w:val="00A24789"/>
    <w:rsid w:val="00A272D5"/>
    <w:rsid w:val="00A27706"/>
    <w:rsid w:val="00A34EE2"/>
    <w:rsid w:val="00A358C4"/>
    <w:rsid w:val="00A36B68"/>
    <w:rsid w:val="00A44311"/>
    <w:rsid w:val="00A46C22"/>
    <w:rsid w:val="00A51FBB"/>
    <w:rsid w:val="00A5251A"/>
    <w:rsid w:val="00A553CB"/>
    <w:rsid w:val="00A57B5C"/>
    <w:rsid w:val="00A61D5D"/>
    <w:rsid w:val="00A62DAC"/>
    <w:rsid w:val="00A65028"/>
    <w:rsid w:val="00A65541"/>
    <w:rsid w:val="00A65CFC"/>
    <w:rsid w:val="00A676A6"/>
    <w:rsid w:val="00A67AFB"/>
    <w:rsid w:val="00A73524"/>
    <w:rsid w:val="00A7656F"/>
    <w:rsid w:val="00A80E84"/>
    <w:rsid w:val="00A812B2"/>
    <w:rsid w:val="00A856A7"/>
    <w:rsid w:val="00A8586D"/>
    <w:rsid w:val="00A92243"/>
    <w:rsid w:val="00A93E85"/>
    <w:rsid w:val="00A94B8E"/>
    <w:rsid w:val="00A97229"/>
    <w:rsid w:val="00A97640"/>
    <w:rsid w:val="00AA281B"/>
    <w:rsid w:val="00AA2BA5"/>
    <w:rsid w:val="00AA5477"/>
    <w:rsid w:val="00AA6148"/>
    <w:rsid w:val="00AA6B0E"/>
    <w:rsid w:val="00AB107B"/>
    <w:rsid w:val="00AB3894"/>
    <w:rsid w:val="00AB59A1"/>
    <w:rsid w:val="00AB60D9"/>
    <w:rsid w:val="00AC02EF"/>
    <w:rsid w:val="00AC184F"/>
    <w:rsid w:val="00AC5635"/>
    <w:rsid w:val="00AC564C"/>
    <w:rsid w:val="00AC61AA"/>
    <w:rsid w:val="00AC6B72"/>
    <w:rsid w:val="00AD23E7"/>
    <w:rsid w:val="00AD4DCC"/>
    <w:rsid w:val="00AE3DE7"/>
    <w:rsid w:val="00AE59C6"/>
    <w:rsid w:val="00AE6F4B"/>
    <w:rsid w:val="00AF00D0"/>
    <w:rsid w:val="00AF29A8"/>
    <w:rsid w:val="00AF3AA4"/>
    <w:rsid w:val="00AF4F0B"/>
    <w:rsid w:val="00B00223"/>
    <w:rsid w:val="00B00831"/>
    <w:rsid w:val="00B03866"/>
    <w:rsid w:val="00B11989"/>
    <w:rsid w:val="00B1379A"/>
    <w:rsid w:val="00B16325"/>
    <w:rsid w:val="00B169F6"/>
    <w:rsid w:val="00B25099"/>
    <w:rsid w:val="00B3779D"/>
    <w:rsid w:val="00B37A7A"/>
    <w:rsid w:val="00B37D40"/>
    <w:rsid w:val="00B434F9"/>
    <w:rsid w:val="00B43DCC"/>
    <w:rsid w:val="00B447CE"/>
    <w:rsid w:val="00B54F19"/>
    <w:rsid w:val="00B56112"/>
    <w:rsid w:val="00B5709D"/>
    <w:rsid w:val="00B57C79"/>
    <w:rsid w:val="00B62203"/>
    <w:rsid w:val="00B672AC"/>
    <w:rsid w:val="00B672DE"/>
    <w:rsid w:val="00B6763B"/>
    <w:rsid w:val="00B72658"/>
    <w:rsid w:val="00B80BC8"/>
    <w:rsid w:val="00B80D3D"/>
    <w:rsid w:val="00B84FAC"/>
    <w:rsid w:val="00B85D5A"/>
    <w:rsid w:val="00B86420"/>
    <w:rsid w:val="00B932D9"/>
    <w:rsid w:val="00B94CCB"/>
    <w:rsid w:val="00B94E90"/>
    <w:rsid w:val="00B95607"/>
    <w:rsid w:val="00B97972"/>
    <w:rsid w:val="00B97B97"/>
    <w:rsid w:val="00BA0666"/>
    <w:rsid w:val="00BA2309"/>
    <w:rsid w:val="00BA394B"/>
    <w:rsid w:val="00BB0F62"/>
    <w:rsid w:val="00BB1A6C"/>
    <w:rsid w:val="00BB232D"/>
    <w:rsid w:val="00BB42E0"/>
    <w:rsid w:val="00BB690E"/>
    <w:rsid w:val="00BC0C29"/>
    <w:rsid w:val="00BC2A91"/>
    <w:rsid w:val="00BC4D5A"/>
    <w:rsid w:val="00BC66AD"/>
    <w:rsid w:val="00BC7647"/>
    <w:rsid w:val="00BD15F8"/>
    <w:rsid w:val="00BD1D1D"/>
    <w:rsid w:val="00BD1D80"/>
    <w:rsid w:val="00BD316D"/>
    <w:rsid w:val="00BD3564"/>
    <w:rsid w:val="00BD56EA"/>
    <w:rsid w:val="00BD617D"/>
    <w:rsid w:val="00BE1ACD"/>
    <w:rsid w:val="00BE3978"/>
    <w:rsid w:val="00BE63B0"/>
    <w:rsid w:val="00BE68F9"/>
    <w:rsid w:val="00BF1F84"/>
    <w:rsid w:val="00BF36C8"/>
    <w:rsid w:val="00BF3810"/>
    <w:rsid w:val="00BF4FE2"/>
    <w:rsid w:val="00C0030B"/>
    <w:rsid w:val="00C003EC"/>
    <w:rsid w:val="00C00C93"/>
    <w:rsid w:val="00C0267F"/>
    <w:rsid w:val="00C065A8"/>
    <w:rsid w:val="00C071CC"/>
    <w:rsid w:val="00C12ADF"/>
    <w:rsid w:val="00C140A7"/>
    <w:rsid w:val="00C16172"/>
    <w:rsid w:val="00C1702B"/>
    <w:rsid w:val="00C20D22"/>
    <w:rsid w:val="00C2177F"/>
    <w:rsid w:val="00C2507A"/>
    <w:rsid w:val="00C2701B"/>
    <w:rsid w:val="00C274CC"/>
    <w:rsid w:val="00C32DAD"/>
    <w:rsid w:val="00C34203"/>
    <w:rsid w:val="00C34DDC"/>
    <w:rsid w:val="00C35A3B"/>
    <w:rsid w:val="00C37C4D"/>
    <w:rsid w:val="00C425FB"/>
    <w:rsid w:val="00C44403"/>
    <w:rsid w:val="00C467B1"/>
    <w:rsid w:val="00C478D2"/>
    <w:rsid w:val="00C5602F"/>
    <w:rsid w:val="00C60CBE"/>
    <w:rsid w:val="00C61249"/>
    <w:rsid w:val="00C636AF"/>
    <w:rsid w:val="00C652F0"/>
    <w:rsid w:val="00C67F0E"/>
    <w:rsid w:val="00C72852"/>
    <w:rsid w:val="00C73523"/>
    <w:rsid w:val="00C77A23"/>
    <w:rsid w:val="00C80EFD"/>
    <w:rsid w:val="00C83A10"/>
    <w:rsid w:val="00C85197"/>
    <w:rsid w:val="00C86742"/>
    <w:rsid w:val="00C91747"/>
    <w:rsid w:val="00C953DB"/>
    <w:rsid w:val="00C978D0"/>
    <w:rsid w:val="00CA1591"/>
    <w:rsid w:val="00CA7288"/>
    <w:rsid w:val="00CB019A"/>
    <w:rsid w:val="00CB5F38"/>
    <w:rsid w:val="00CC3A4B"/>
    <w:rsid w:val="00CC548A"/>
    <w:rsid w:val="00CC772E"/>
    <w:rsid w:val="00CC7C83"/>
    <w:rsid w:val="00CD0509"/>
    <w:rsid w:val="00CD05ED"/>
    <w:rsid w:val="00CD0693"/>
    <w:rsid w:val="00CD06DB"/>
    <w:rsid w:val="00CD25D0"/>
    <w:rsid w:val="00CD4961"/>
    <w:rsid w:val="00CD69B6"/>
    <w:rsid w:val="00CE19B3"/>
    <w:rsid w:val="00CE47F5"/>
    <w:rsid w:val="00CE4A5F"/>
    <w:rsid w:val="00CE4A90"/>
    <w:rsid w:val="00CF0F09"/>
    <w:rsid w:val="00CF6083"/>
    <w:rsid w:val="00CF787C"/>
    <w:rsid w:val="00D01C57"/>
    <w:rsid w:val="00D01CF5"/>
    <w:rsid w:val="00D05852"/>
    <w:rsid w:val="00D100D5"/>
    <w:rsid w:val="00D1334C"/>
    <w:rsid w:val="00D14D4D"/>
    <w:rsid w:val="00D22A7C"/>
    <w:rsid w:val="00D24B33"/>
    <w:rsid w:val="00D2614E"/>
    <w:rsid w:val="00D325AF"/>
    <w:rsid w:val="00D33450"/>
    <w:rsid w:val="00D33FD0"/>
    <w:rsid w:val="00D360B2"/>
    <w:rsid w:val="00D36B07"/>
    <w:rsid w:val="00D4194B"/>
    <w:rsid w:val="00D427B9"/>
    <w:rsid w:val="00D477DF"/>
    <w:rsid w:val="00D47FFC"/>
    <w:rsid w:val="00D507C5"/>
    <w:rsid w:val="00D528AE"/>
    <w:rsid w:val="00D555EE"/>
    <w:rsid w:val="00D5585F"/>
    <w:rsid w:val="00D5625E"/>
    <w:rsid w:val="00D62555"/>
    <w:rsid w:val="00D62BB4"/>
    <w:rsid w:val="00D63214"/>
    <w:rsid w:val="00D65D9F"/>
    <w:rsid w:val="00D662E1"/>
    <w:rsid w:val="00D71525"/>
    <w:rsid w:val="00D71DE9"/>
    <w:rsid w:val="00D72B05"/>
    <w:rsid w:val="00D75E5A"/>
    <w:rsid w:val="00D76C8E"/>
    <w:rsid w:val="00D77787"/>
    <w:rsid w:val="00D87325"/>
    <w:rsid w:val="00D87930"/>
    <w:rsid w:val="00D9063A"/>
    <w:rsid w:val="00D92F57"/>
    <w:rsid w:val="00D945E7"/>
    <w:rsid w:val="00DA3F82"/>
    <w:rsid w:val="00DA4D90"/>
    <w:rsid w:val="00DA6927"/>
    <w:rsid w:val="00DB5792"/>
    <w:rsid w:val="00DB71DF"/>
    <w:rsid w:val="00DB7286"/>
    <w:rsid w:val="00DC01C4"/>
    <w:rsid w:val="00DC16D8"/>
    <w:rsid w:val="00DC3009"/>
    <w:rsid w:val="00DC38C1"/>
    <w:rsid w:val="00DC3FB7"/>
    <w:rsid w:val="00DC43C2"/>
    <w:rsid w:val="00DC68F0"/>
    <w:rsid w:val="00DD1C26"/>
    <w:rsid w:val="00DD2033"/>
    <w:rsid w:val="00DD5825"/>
    <w:rsid w:val="00DE0479"/>
    <w:rsid w:val="00DE4871"/>
    <w:rsid w:val="00DE6ED0"/>
    <w:rsid w:val="00DF06AA"/>
    <w:rsid w:val="00DF075D"/>
    <w:rsid w:val="00DF0B7F"/>
    <w:rsid w:val="00DF2B78"/>
    <w:rsid w:val="00DF30BA"/>
    <w:rsid w:val="00E006FA"/>
    <w:rsid w:val="00E0126E"/>
    <w:rsid w:val="00E01EDD"/>
    <w:rsid w:val="00E03CDF"/>
    <w:rsid w:val="00E079E7"/>
    <w:rsid w:val="00E07B21"/>
    <w:rsid w:val="00E106E6"/>
    <w:rsid w:val="00E156B9"/>
    <w:rsid w:val="00E15AF6"/>
    <w:rsid w:val="00E16B7B"/>
    <w:rsid w:val="00E20A1E"/>
    <w:rsid w:val="00E30D2B"/>
    <w:rsid w:val="00E329E5"/>
    <w:rsid w:val="00E32EFE"/>
    <w:rsid w:val="00E34D98"/>
    <w:rsid w:val="00E34E37"/>
    <w:rsid w:val="00E35611"/>
    <w:rsid w:val="00E35F9B"/>
    <w:rsid w:val="00E37C10"/>
    <w:rsid w:val="00E407D5"/>
    <w:rsid w:val="00E40A57"/>
    <w:rsid w:val="00E40DBC"/>
    <w:rsid w:val="00E45329"/>
    <w:rsid w:val="00E459EE"/>
    <w:rsid w:val="00E46BE4"/>
    <w:rsid w:val="00E5024C"/>
    <w:rsid w:val="00E50373"/>
    <w:rsid w:val="00E50ABF"/>
    <w:rsid w:val="00E5258D"/>
    <w:rsid w:val="00E52E8D"/>
    <w:rsid w:val="00E5439A"/>
    <w:rsid w:val="00E57B11"/>
    <w:rsid w:val="00E57EAA"/>
    <w:rsid w:val="00E65A48"/>
    <w:rsid w:val="00E704CF"/>
    <w:rsid w:val="00E7075B"/>
    <w:rsid w:val="00E739D4"/>
    <w:rsid w:val="00E74BEF"/>
    <w:rsid w:val="00E753EE"/>
    <w:rsid w:val="00E7592F"/>
    <w:rsid w:val="00E76601"/>
    <w:rsid w:val="00E76901"/>
    <w:rsid w:val="00E81B82"/>
    <w:rsid w:val="00E8425D"/>
    <w:rsid w:val="00E91B24"/>
    <w:rsid w:val="00E97FE9"/>
    <w:rsid w:val="00EA0268"/>
    <w:rsid w:val="00EA0D6E"/>
    <w:rsid w:val="00EA1E50"/>
    <w:rsid w:val="00EA5295"/>
    <w:rsid w:val="00EB1CB1"/>
    <w:rsid w:val="00EB4E25"/>
    <w:rsid w:val="00EB4F1D"/>
    <w:rsid w:val="00EB77AF"/>
    <w:rsid w:val="00EC2945"/>
    <w:rsid w:val="00EC2AC6"/>
    <w:rsid w:val="00EC64E8"/>
    <w:rsid w:val="00EC6C04"/>
    <w:rsid w:val="00EC6E0B"/>
    <w:rsid w:val="00EC6F3A"/>
    <w:rsid w:val="00ED0BC0"/>
    <w:rsid w:val="00ED127B"/>
    <w:rsid w:val="00ED29F6"/>
    <w:rsid w:val="00ED3A59"/>
    <w:rsid w:val="00ED3B20"/>
    <w:rsid w:val="00ED4A04"/>
    <w:rsid w:val="00ED554B"/>
    <w:rsid w:val="00ED6D22"/>
    <w:rsid w:val="00EE1C4A"/>
    <w:rsid w:val="00EE2A78"/>
    <w:rsid w:val="00EE3FF5"/>
    <w:rsid w:val="00EE45CD"/>
    <w:rsid w:val="00EE6128"/>
    <w:rsid w:val="00EE7872"/>
    <w:rsid w:val="00EF0E6D"/>
    <w:rsid w:val="00EF3611"/>
    <w:rsid w:val="00EF4192"/>
    <w:rsid w:val="00EF44C2"/>
    <w:rsid w:val="00EF49FD"/>
    <w:rsid w:val="00EF747A"/>
    <w:rsid w:val="00F015AD"/>
    <w:rsid w:val="00F12C90"/>
    <w:rsid w:val="00F14559"/>
    <w:rsid w:val="00F17BBD"/>
    <w:rsid w:val="00F200ED"/>
    <w:rsid w:val="00F2084C"/>
    <w:rsid w:val="00F21C25"/>
    <w:rsid w:val="00F21E21"/>
    <w:rsid w:val="00F23993"/>
    <w:rsid w:val="00F3166C"/>
    <w:rsid w:val="00F33ABB"/>
    <w:rsid w:val="00F41D60"/>
    <w:rsid w:val="00F4387E"/>
    <w:rsid w:val="00F452CD"/>
    <w:rsid w:val="00F47545"/>
    <w:rsid w:val="00F5034A"/>
    <w:rsid w:val="00F51C67"/>
    <w:rsid w:val="00F548B5"/>
    <w:rsid w:val="00F55B0D"/>
    <w:rsid w:val="00F55C74"/>
    <w:rsid w:val="00F62E1B"/>
    <w:rsid w:val="00F64F47"/>
    <w:rsid w:val="00F653E9"/>
    <w:rsid w:val="00F6707B"/>
    <w:rsid w:val="00F7542A"/>
    <w:rsid w:val="00F7677E"/>
    <w:rsid w:val="00F77D75"/>
    <w:rsid w:val="00F81993"/>
    <w:rsid w:val="00F904AC"/>
    <w:rsid w:val="00F95DFE"/>
    <w:rsid w:val="00F971F6"/>
    <w:rsid w:val="00FA0014"/>
    <w:rsid w:val="00FA009D"/>
    <w:rsid w:val="00FA3066"/>
    <w:rsid w:val="00FA35C7"/>
    <w:rsid w:val="00FA383F"/>
    <w:rsid w:val="00FA3A77"/>
    <w:rsid w:val="00FB0EF6"/>
    <w:rsid w:val="00FB1511"/>
    <w:rsid w:val="00FB3B62"/>
    <w:rsid w:val="00FB56D3"/>
    <w:rsid w:val="00FB70AC"/>
    <w:rsid w:val="00FC173C"/>
    <w:rsid w:val="00FC30ED"/>
    <w:rsid w:val="00FC356F"/>
    <w:rsid w:val="00FC3850"/>
    <w:rsid w:val="00FC4A74"/>
    <w:rsid w:val="00FC4EA7"/>
    <w:rsid w:val="00FC5106"/>
    <w:rsid w:val="00FC6641"/>
    <w:rsid w:val="00FD0E35"/>
    <w:rsid w:val="00FD125F"/>
    <w:rsid w:val="00FD5205"/>
    <w:rsid w:val="00FD63AF"/>
    <w:rsid w:val="00FE26FF"/>
    <w:rsid w:val="00FE28A0"/>
    <w:rsid w:val="00FE379F"/>
    <w:rsid w:val="00FE39C1"/>
    <w:rsid w:val="00FF04F8"/>
    <w:rsid w:val="00FF60FA"/>
    <w:rsid w:val="00FF6820"/>
    <w:rsid w:val="01016F36"/>
    <w:rsid w:val="016A8731"/>
    <w:rsid w:val="02712E00"/>
    <w:rsid w:val="034FDED7"/>
    <w:rsid w:val="0479802C"/>
    <w:rsid w:val="0520D81C"/>
    <w:rsid w:val="05C2D726"/>
    <w:rsid w:val="061F014C"/>
    <w:rsid w:val="06735C36"/>
    <w:rsid w:val="089019E9"/>
    <w:rsid w:val="0AFADC9F"/>
    <w:rsid w:val="0E1DA0B7"/>
    <w:rsid w:val="0E2ABB6F"/>
    <w:rsid w:val="0E3A29F8"/>
    <w:rsid w:val="0E7782A8"/>
    <w:rsid w:val="0E8EBE42"/>
    <w:rsid w:val="0F6161B6"/>
    <w:rsid w:val="0F7B5DF8"/>
    <w:rsid w:val="10415920"/>
    <w:rsid w:val="10C65AA1"/>
    <w:rsid w:val="12DAAB38"/>
    <w:rsid w:val="1474812A"/>
    <w:rsid w:val="165B77C7"/>
    <w:rsid w:val="16D7B076"/>
    <w:rsid w:val="182DF29F"/>
    <w:rsid w:val="19DD58BA"/>
    <w:rsid w:val="1F12D146"/>
    <w:rsid w:val="1F2E7CDF"/>
    <w:rsid w:val="20B78812"/>
    <w:rsid w:val="20DFE3CE"/>
    <w:rsid w:val="21D8D43D"/>
    <w:rsid w:val="22EA7E73"/>
    <w:rsid w:val="2453853D"/>
    <w:rsid w:val="24F97F9F"/>
    <w:rsid w:val="25D96905"/>
    <w:rsid w:val="2700D241"/>
    <w:rsid w:val="27CC8076"/>
    <w:rsid w:val="2858E1E7"/>
    <w:rsid w:val="28DAE900"/>
    <w:rsid w:val="2988E2EB"/>
    <w:rsid w:val="2A63132B"/>
    <w:rsid w:val="2B7A0A03"/>
    <w:rsid w:val="2BB3F7CA"/>
    <w:rsid w:val="2F52C5B6"/>
    <w:rsid w:val="30981B1D"/>
    <w:rsid w:val="30E49738"/>
    <w:rsid w:val="33A1FF7A"/>
    <w:rsid w:val="33A2B1C0"/>
    <w:rsid w:val="345823A2"/>
    <w:rsid w:val="345CD01F"/>
    <w:rsid w:val="354844AE"/>
    <w:rsid w:val="35A5C54C"/>
    <w:rsid w:val="360B3AE4"/>
    <w:rsid w:val="37B55BA4"/>
    <w:rsid w:val="38F850EE"/>
    <w:rsid w:val="39D5B329"/>
    <w:rsid w:val="3B152AA6"/>
    <w:rsid w:val="3B21437C"/>
    <w:rsid w:val="3BC68BCF"/>
    <w:rsid w:val="3C5D4E5F"/>
    <w:rsid w:val="3C62302E"/>
    <w:rsid w:val="3DC1FCD8"/>
    <w:rsid w:val="3E648741"/>
    <w:rsid w:val="3EEBBD5B"/>
    <w:rsid w:val="40C33893"/>
    <w:rsid w:val="41CB20BE"/>
    <w:rsid w:val="43DE0DBF"/>
    <w:rsid w:val="4532DEBD"/>
    <w:rsid w:val="457BD79C"/>
    <w:rsid w:val="4652BBAD"/>
    <w:rsid w:val="4727FCDB"/>
    <w:rsid w:val="47E49FA5"/>
    <w:rsid w:val="48BED53D"/>
    <w:rsid w:val="4934ACBF"/>
    <w:rsid w:val="4975F10B"/>
    <w:rsid w:val="4977F02F"/>
    <w:rsid w:val="498A5C6F"/>
    <w:rsid w:val="49F8F40A"/>
    <w:rsid w:val="4BFB9D62"/>
    <w:rsid w:val="4BFEA090"/>
    <w:rsid w:val="4C3AD3BA"/>
    <w:rsid w:val="4CAD9F2F"/>
    <w:rsid w:val="4CC1FD31"/>
    <w:rsid w:val="4D8D589B"/>
    <w:rsid w:val="4D976DC3"/>
    <w:rsid w:val="4FA74A32"/>
    <w:rsid w:val="5171B0C3"/>
    <w:rsid w:val="532F06A6"/>
    <w:rsid w:val="538FB070"/>
    <w:rsid w:val="53EA3124"/>
    <w:rsid w:val="53EBF78C"/>
    <w:rsid w:val="542FBCD3"/>
    <w:rsid w:val="55E647A7"/>
    <w:rsid w:val="5698BD45"/>
    <w:rsid w:val="56F4C7C7"/>
    <w:rsid w:val="57039D1A"/>
    <w:rsid w:val="599D0FDE"/>
    <w:rsid w:val="59B9D2B7"/>
    <w:rsid w:val="5ADAEB9E"/>
    <w:rsid w:val="5AE85B85"/>
    <w:rsid w:val="5AEC6F64"/>
    <w:rsid w:val="5B21279B"/>
    <w:rsid w:val="5BA0AFB7"/>
    <w:rsid w:val="5BB13104"/>
    <w:rsid w:val="5FB9CF05"/>
    <w:rsid w:val="60475AEF"/>
    <w:rsid w:val="607F17D8"/>
    <w:rsid w:val="63AB1C8F"/>
    <w:rsid w:val="646905F0"/>
    <w:rsid w:val="646C2A3A"/>
    <w:rsid w:val="6560722A"/>
    <w:rsid w:val="663BA034"/>
    <w:rsid w:val="671D872E"/>
    <w:rsid w:val="68CD3A7B"/>
    <w:rsid w:val="69742F6A"/>
    <w:rsid w:val="69AB73FE"/>
    <w:rsid w:val="69F27803"/>
    <w:rsid w:val="6A7AD9BE"/>
    <w:rsid w:val="6C7CB0C9"/>
    <w:rsid w:val="6F058E08"/>
    <w:rsid w:val="713184E5"/>
    <w:rsid w:val="73E47FC3"/>
    <w:rsid w:val="7438F063"/>
    <w:rsid w:val="74EBD11A"/>
    <w:rsid w:val="74F3C486"/>
    <w:rsid w:val="762EB9FA"/>
    <w:rsid w:val="76941F54"/>
    <w:rsid w:val="77BE6DB7"/>
    <w:rsid w:val="795BD3CA"/>
    <w:rsid w:val="79665ABC"/>
    <w:rsid w:val="7988106D"/>
    <w:rsid w:val="7A0198AA"/>
    <w:rsid w:val="7A2C88B5"/>
    <w:rsid w:val="7B022B1D"/>
    <w:rsid w:val="7BBA7541"/>
    <w:rsid w:val="7BE772D9"/>
    <w:rsid w:val="7D3AA8C4"/>
    <w:rsid w:val="7DDE46B4"/>
    <w:rsid w:val="7EBC613D"/>
    <w:rsid w:val="7EF61414"/>
    <w:rsid w:val="7F3470AA"/>
    <w:rsid w:val="7F3DB088"/>
    <w:rsid w:val="7F56F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950F6"/>
  <w15:chartTrackingRefBased/>
  <w15:docId w15:val="{CEF2287A-AF75-44A8-9BAD-87F9167D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9B"/>
    <w:pPr>
      <w:ind w:left="720"/>
      <w:contextualSpacing/>
    </w:pPr>
  </w:style>
  <w:style w:type="paragraph" w:customStyle="1" w:styleId="paragraph">
    <w:name w:val="paragraph"/>
    <w:basedOn w:val="Normal"/>
    <w:rsid w:val="00193F9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93F9B"/>
  </w:style>
  <w:style w:type="character" w:customStyle="1" w:styleId="eop">
    <w:name w:val="eop"/>
    <w:basedOn w:val="DefaultParagraphFont"/>
    <w:rsid w:val="00193F9B"/>
  </w:style>
  <w:style w:type="paragraph" w:customStyle="1" w:styleId="outlineelement">
    <w:name w:val="outlineelement"/>
    <w:basedOn w:val="Normal"/>
    <w:rsid w:val="00193F9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45076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E72D9"/>
    <w:pPr>
      <w:tabs>
        <w:tab w:val="center" w:pos="4680"/>
        <w:tab w:val="right" w:pos="9360"/>
      </w:tabs>
    </w:pPr>
  </w:style>
  <w:style w:type="character" w:customStyle="1" w:styleId="HeaderChar">
    <w:name w:val="Header Char"/>
    <w:basedOn w:val="DefaultParagraphFont"/>
    <w:link w:val="Header"/>
    <w:uiPriority w:val="99"/>
    <w:rsid w:val="008E72D9"/>
  </w:style>
  <w:style w:type="paragraph" w:styleId="Footer">
    <w:name w:val="footer"/>
    <w:basedOn w:val="Normal"/>
    <w:link w:val="FooterChar"/>
    <w:uiPriority w:val="99"/>
    <w:unhideWhenUsed/>
    <w:rsid w:val="008E72D9"/>
    <w:pPr>
      <w:tabs>
        <w:tab w:val="center" w:pos="4680"/>
        <w:tab w:val="right" w:pos="9360"/>
      </w:tabs>
    </w:pPr>
  </w:style>
  <w:style w:type="character" w:customStyle="1" w:styleId="FooterChar">
    <w:name w:val="Footer Char"/>
    <w:basedOn w:val="DefaultParagraphFont"/>
    <w:link w:val="Footer"/>
    <w:uiPriority w:val="99"/>
    <w:rsid w:val="008E72D9"/>
  </w:style>
  <w:style w:type="character" w:styleId="CommentReference">
    <w:name w:val="annotation reference"/>
    <w:basedOn w:val="DefaultParagraphFont"/>
    <w:uiPriority w:val="99"/>
    <w:semiHidden/>
    <w:unhideWhenUsed/>
    <w:rsid w:val="008A5D96"/>
    <w:rPr>
      <w:sz w:val="16"/>
      <w:szCs w:val="16"/>
    </w:rPr>
  </w:style>
  <w:style w:type="paragraph" w:styleId="CommentText">
    <w:name w:val="annotation text"/>
    <w:basedOn w:val="Normal"/>
    <w:link w:val="CommentTextChar"/>
    <w:uiPriority w:val="99"/>
    <w:unhideWhenUsed/>
    <w:rsid w:val="008A5D96"/>
    <w:rPr>
      <w:sz w:val="20"/>
      <w:szCs w:val="20"/>
    </w:rPr>
  </w:style>
  <w:style w:type="character" w:customStyle="1" w:styleId="CommentTextChar">
    <w:name w:val="Comment Text Char"/>
    <w:basedOn w:val="DefaultParagraphFont"/>
    <w:link w:val="CommentText"/>
    <w:uiPriority w:val="99"/>
    <w:rsid w:val="008A5D96"/>
    <w:rPr>
      <w:sz w:val="20"/>
      <w:szCs w:val="20"/>
    </w:rPr>
  </w:style>
  <w:style w:type="paragraph" w:styleId="CommentSubject">
    <w:name w:val="annotation subject"/>
    <w:basedOn w:val="CommentText"/>
    <w:next w:val="CommentText"/>
    <w:link w:val="CommentSubjectChar"/>
    <w:uiPriority w:val="99"/>
    <w:semiHidden/>
    <w:unhideWhenUsed/>
    <w:rsid w:val="008A5D96"/>
    <w:rPr>
      <w:b/>
      <w:bCs/>
    </w:rPr>
  </w:style>
  <w:style w:type="character" w:customStyle="1" w:styleId="CommentSubjectChar">
    <w:name w:val="Comment Subject Char"/>
    <w:basedOn w:val="CommentTextChar"/>
    <w:link w:val="CommentSubject"/>
    <w:uiPriority w:val="99"/>
    <w:semiHidden/>
    <w:rsid w:val="008A5D96"/>
    <w:rPr>
      <w:b/>
      <w:bCs/>
      <w:sz w:val="20"/>
      <w:szCs w:val="20"/>
    </w:rPr>
  </w:style>
  <w:style w:type="paragraph" w:styleId="Revision">
    <w:name w:val="Revision"/>
    <w:hidden/>
    <w:uiPriority w:val="99"/>
    <w:semiHidden/>
    <w:rsid w:val="00A7656F"/>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0A48D8"/>
    <w:rPr>
      <w:sz w:val="20"/>
      <w:szCs w:val="20"/>
    </w:rPr>
  </w:style>
  <w:style w:type="character" w:customStyle="1" w:styleId="FootnoteTextChar">
    <w:name w:val="Footnote Text Char"/>
    <w:basedOn w:val="DefaultParagraphFont"/>
    <w:link w:val="FootnoteText"/>
    <w:uiPriority w:val="99"/>
    <w:semiHidden/>
    <w:rsid w:val="000A48D8"/>
    <w:rPr>
      <w:sz w:val="20"/>
      <w:szCs w:val="20"/>
    </w:rPr>
  </w:style>
  <w:style w:type="character" w:styleId="FootnoteReference">
    <w:name w:val="footnote reference"/>
    <w:basedOn w:val="DefaultParagraphFont"/>
    <w:uiPriority w:val="99"/>
    <w:semiHidden/>
    <w:unhideWhenUsed/>
    <w:rsid w:val="000A48D8"/>
    <w:rPr>
      <w:vertAlign w:val="superscript"/>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1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3441">
      <w:bodyDiv w:val="1"/>
      <w:marLeft w:val="0"/>
      <w:marRight w:val="0"/>
      <w:marTop w:val="0"/>
      <w:marBottom w:val="0"/>
      <w:divBdr>
        <w:top w:val="none" w:sz="0" w:space="0" w:color="auto"/>
        <w:left w:val="none" w:sz="0" w:space="0" w:color="auto"/>
        <w:bottom w:val="none" w:sz="0" w:space="0" w:color="auto"/>
        <w:right w:val="none" w:sz="0" w:space="0" w:color="auto"/>
      </w:divBdr>
    </w:div>
    <w:div w:id="1457484376">
      <w:bodyDiv w:val="1"/>
      <w:marLeft w:val="0"/>
      <w:marRight w:val="0"/>
      <w:marTop w:val="0"/>
      <w:marBottom w:val="0"/>
      <w:divBdr>
        <w:top w:val="none" w:sz="0" w:space="0" w:color="auto"/>
        <w:left w:val="none" w:sz="0" w:space="0" w:color="auto"/>
        <w:bottom w:val="none" w:sz="0" w:space="0" w:color="auto"/>
        <w:right w:val="none" w:sz="0" w:space="0" w:color="auto"/>
      </w:divBdr>
      <w:divsChild>
        <w:div w:id="25760408">
          <w:marLeft w:val="0"/>
          <w:marRight w:val="0"/>
          <w:marTop w:val="0"/>
          <w:marBottom w:val="0"/>
          <w:divBdr>
            <w:top w:val="none" w:sz="0" w:space="0" w:color="auto"/>
            <w:left w:val="none" w:sz="0" w:space="0" w:color="auto"/>
            <w:bottom w:val="none" w:sz="0" w:space="0" w:color="auto"/>
            <w:right w:val="none" w:sz="0" w:space="0" w:color="auto"/>
          </w:divBdr>
          <w:divsChild>
            <w:div w:id="25761987">
              <w:marLeft w:val="0"/>
              <w:marRight w:val="0"/>
              <w:marTop w:val="0"/>
              <w:marBottom w:val="0"/>
              <w:divBdr>
                <w:top w:val="none" w:sz="0" w:space="0" w:color="auto"/>
                <w:left w:val="none" w:sz="0" w:space="0" w:color="auto"/>
                <w:bottom w:val="none" w:sz="0" w:space="0" w:color="auto"/>
                <w:right w:val="none" w:sz="0" w:space="0" w:color="auto"/>
              </w:divBdr>
            </w:div>
            <w:div w:id="274748639">
              <w:marLeft w:val="0"/>
              <w:marRight w:val="0"/>
              <w:marTop w:val="0"/>
              <w:marBottom w:val="0"/>
              <w:divBdr>
                <w:top w:val="none" w:sz="0" w:space="0" w:color="auto"/>
                <w:left w:val="none" w:sz="0" w:space="0" w:color="auto"/>
                <w:bottom w:val="none" w:sz="0" w:space="0" w:color="auto"/>
                <w:right w:val="none" w:sz="0" w:space="0" w:color="auto"/>
              </w:divBdr>
            </w:div>
            <w:div w:id="624505575">
              <w:marLeft w:val="0"/>
              <w:marRight w:val="0"/>
              <w:marTop w:val="0"/>
              <w:marBottom w:val="0"/>
              <w:divBdr>
                <w:top w:val="none" w:sz="0" w:space="0" w:color="auto"/>
                <w:left w:val="none" w:sz="0" w:space="0" w:color="auto"/>
                <w:bottom w:val="none" w:sz="0" w:space="0" w:color="auto"/>
                <w:right w:val="none" w:sz="0" w:space="0" w:color="auto"/>
              </w:divBdr>
            </w:div>
            <w:div w:id="798843428">
              <w:marLeft w:val="0"/>
              <w:marRight w:val="0"/>
              <w:marTop w:val="0"/>
              <w:marBottom w:val="0"/>
              <w:divBdr>
                <w:top w:val="none" w:sz="0" w:space="0" w:color="auto"/>
                <w:left w:val="none" w:sz="0" w:space="0" w:color="auto"/>
                <w:bottom w:val="none" w:sz="0" w:space="0" w:color="auto"/>
                <w:right w:val="none" w:sz="0" w:space="0" w:color="auto"/>
              </w:divBdr>
            </w:div>
          </w:divsChild>
        </w:div>
        <w:div w:id="57365052">
          <w:marLeft w:val="0"/>
          <w:marRight w:val="0"/>
          <w:marTop w:val="0"/>
          <w:marBottom w:val="0"/>
          <w:divBdr>
            <w:top w:val="none" w:sz="0" w:space="0" w:color="auto"/>
            <w:left w:val="none" w:sz="0" w:space="0" w:color="auto"/>
            <w:bottom w:val="none" w:sz="0" w:space="0" w:color="auto"/>
            <w:right w:val="none" w:sz="0" w:space="0" w:color="auto"/>
          </w:divBdr>
        </w:div>
        <w:div w:id="67122544">
          <w:marLeft w:val="0"/>
          <w:marRight w:val="0"/>
          <w:marTop w:val="0"/>
          <w:marBottom w:val="0"/>
          <w:divBdr>
            <w:top w:val="none" w:sz="0" w:space="0" w:color="auto"/>
            <w:left w:val="none" w:sz="0" w:space="0" w:color="auto"/>
            <w:bottom w:val="none" w:sz="0" w:space="0" w:color="auto"/>
            <w:right w:val="none" w:sz="0" w:space="0" w:color="auto"/>
          </w:divBdr>
        </w:div>
        <w:div w:id="133644274">
          <w:marLeft w:val="0"/>
          <w:marRight w:val="0"/>
          <w:marTop w:val="0"/>
          <w:marBottom w:val="0"/>
          <w:divBdr>
            <w:top w:val="none" w:sz="0" w:space="0" w:color="auto"/>
            <w:left w:val="none" w:sz="0" w:space="0" w:color="auto"/>
            <w:bottom w:val="none" w:sz="0" w:space="0" w:color="auto"/>
            <w:right w:val="none" w:sz="0" w:space="0" w:color="auto"/>
          </w:divBdr>
        </w:div>
        <w:div w:id="293872502">
          <w:marLeft w:val="0"/>
          <w:marRight w:val="0"/>
          <w:marTop w:val="0"/>
          <w:marBottom w:val="0"/>
          <w:divBdr>
            <w:top w:val="none" w:sz="0" w:space="0" w:color="auto"/>
            <w:left w:val="none" w:sz="0" w:space="0" w:color="auto"/>
            <w:bottom w:val="none" w:sz="0" w:space="0" w:color="auto"/>
            <w:right w:val="none" w:sz="0" w:space="0" w:color="auto"/>
          </w:divBdr>
        </w:div>
        <w:div w:id="354842696">
          <w:marLeft w:val="0"/>
          <w:marRight w:val="0"/>
          <w:marTop w:val="0"/>
          <w:marBottom w:val="0"/>
          <w:divBdr>
            <w:top w:val="none" w:sz="0" w:space="0" w:color="auto"/>
            <w:left w:val="none" w:sz="0" w:space="0" w:color="auto"/>
            <w:bottom w:val="none" w:sz="0" w:space="0" w:color="auto"/>
            <w:right w:val="none" w:sz="0" w:space="0" w:color="auto"/>
          </w:divBdr>
        </w:div>
        <w:div w:id="407769762">
          <w:marLeft w:val="0"/>
          <w:marRight w:val="0"/>
          <w:marTop w:val="0"/>
          <w:marBottom w:val="0"/>
          <w:divBdr>
            <w:top w:val="none" w:sz="0" w:space="0" w:color="auto"/>
            <w:left w:val="none" w:sz="0" w:space="0" w:color="auto"/>
            <w:bottom w:val="none" w:sz="0" w:space="0" w:color="auto"/>
            <w:right w:val="none" w:sz="0" w:space="0" w:color="auto"/>
          </w:divBdr>
        </w:div>
        <w:div w:id="410615671">
          <w:marLeft w:val="0"/>
          <w:marRight w:val="0"/>
          <w:marTop w:val="0"/>
          <w:marBottom w:val="0"/>
          <w:divBdr>
            <w:top w:val="none" w:sz="0" w:space="0" w:color="auto"/>
            <w:left w:val="none" w:sz="0" w:space="0" w:color="auto"/>
            <w:bottom w:val="none" w:sz="0" w:space="0" w:color="auto"/>
            <w:right w:val="none" w:sz="0" w:space="0" w:color="auto"/>
          </w:divBdr>
        </w:div>
        <w:div w:id="539318342">
          <w:marLeft w:val="0"/>
          <w:marRight w:val="0"/>
          <w:marTop w:val="0"/>
          <w:marBottom w:val="0"/>
          <w:divBdr>
            <w:top w:val="none" w:sz="0" w:space="0" w:color="auto"/>
            <w:left w:val="none" w:sz="0" w:space="0" w:color="auto"/>
            <w:bottom w:val="none" w:sz="0" w:space="0" w:color="auto"/>
            <w:right w:val="none" w:sz="0" w:space="0" w:color="auto"/>
          </w:divBdr>
        </w:div>
        <w:div w:id="648169342">
          <w:marLeft w:val="0"/>
          <w:marRight w:val="0"/>
          <w:marTop w:val="0"/>
          <w:marBottom w:val="0"/>
          <w:divBdr>
            <w:top w:val="none" w:sz="0" w:space="0" w:color="auto"/>
            <w:left w:val="none" w:sz="0" w:space="0" w:color="auto"/>
            <w:bottom w:val="none" w:sz="0" w:space="0" w:color="auto"/>
            <w:right w:val="none" w:sz="0" w:space="0" w:color="auto"/>
          </w:divBdr>
        </w:div>
        <w:div w:id="664406811">
          <w:marLeft w:val="0"/>
          <w:marRight w:val="0"/>
          <w:marTop w:val="0"/>
          <w:marBottom w:val="0"/>
          <w:divBdr>
            <w:top w:val="none" w:sz="0" w:space="0" w:color="auto"/>
            <w:left w:val="none" w:sz="0" w:space="0" w:color="auto"/>
            <w:bottom w:val="none" w:sz="0" w:space="0" w:color="auto"/>
            <w:right w:val="none" w:sz="0" w:space="0" w:color="auto"/>
          </w:divBdr>
        </w:div>
        <w:div w:id="694307539">
          <w:marLeft w:val="0"/>
          <w:marRight w:val="0"/>
          <w:marTop w:val="0"/>
          <w:marBottom w:val="0"/>
          <w:divBdr>
            <w:top w:val="none" w:sz="0" w:space="0" w:color="auto"/>
            <w:left w:val="none" w:sz="0" w:space="0" w:color="auto"/>
            <w:bottom w:val="none" w:sz="0" w:space="0" w:color="auto"/>
            <w:right w:val="none" w:sz="0" w:space="0" w:color="auto"/>
          </w:divBdr>
        </w:div>
        <w:div w:id="702293204">
          <w:marLeft w:val="0"/>
          <w:marRight w:val="0"/>
          <w:marTop w:val="0"/>
          <w:marBottom w:val="0"/>
          <w:divBdr>
            <w:top w:val="none" w:sz="0" w:space="0" w:color="auto"/>
            <w:left w:val="none" w:sz="0" w:space="0" w:color="auto"/>
            <w:bottom w:val="none" w:sz="0" w:space="0" w:color="auto"/>
            <w:right w:val="none" w:sz="0" w:space="0" w:color="auto"/>
          </w:divBdr>
        </w:div>
        <w:div w:id="833497671">
          <w:marLeft w:val="0"/>
          <w:marRight w:val="0"/>
          <w:marTop w:val="0"/>
          <w:marBottom w:val="0"/>
          <w:divBdr>
            <w:top w:val="none" w:sz="0" w:space="0" w:color="auto"/>
            <w:left w:val="none" w:sz="0" w:space="0" w:color="auto"/>
            <w:bottom w:val="none" w:sz="0" w:space="0" w:color="auto"/>
            <w:right w:val="none" w:sz="0" w:space="0" w:color="auto"/>
          </w:divBdr>
        </w:div>
        <w:div w:id="932131679">
          <w:marLeft w:val="0"/>
          <w:marRight w:val="0"/>
          <w:marTop w:val="0"/>
          <w:marBottom w:val="0"/>
          <w:divBdr>
            <w:top w:val="none" w:sz="0" w:space="0" w:color="auto"/>
            <w:left w:val="none" w:sz="0" w:space="0" w:color="auto"/>
            <w:bottom w:val="none" w:sz="0" w:space="0" w:color="auto"/>
            <w:right w:val="none" w:sz="0" w:space="0" w:color="auto"/>
          </w:divBdr>
        </w:div>
        <w:div w:id="998729437">
          <w:marLeft w:val="0"/>
          <w:marRight w:val="0"/>
          <w:marTop w:val="0"/>
          <w:marBottom w:val="0"/>
          <w:divBdr>
            <w:top w:val="none" w:sz="0" w:space="0" w:color="auto"/>
            <w:left w:val="none" w:sz="0" w:space="0" w:color="auto"/>
            <w:bottom w:val="none" w:sz="0" w:space="0" w:color="auto"/>
            <w:right w:val="none" w:sz="0" w:space="0" w:color="auto"/>
          </w:divBdr>
        </w:div>
        <w:div w:id="1008170047">
          <w:marLeft w:val="0"/>
          <w:marRight w:val="0"/>
          <w:marTop w:val="0"/>
          <w:marBottom w:val="0"/>
          <w:divBdr>
            <w:top w:val="none" w:sz="0" w:space="0" w:color="auto"/>
            <w:left w:val="none" w:sz="0" w:space="0" w:color="auto"/>
            <w:bottom w:val="none" w:sz="0" w:space="0" w:color="auto"/>
            <w:right w:val="none" w:sz="0" w:space="0" w:color="auto"/>
          </w:divBdr>
        </w:div>
        <w:div w:id="1037580174">
          <w:marLeft w:val="0"/>
          <w:marRight w:val="0"/>
          <w:marTop w:val="0"/>
          <w:marBottom w:val="0"/>
          <w:divBdr>
            <w:top w:val="none" w:sz="0" w:space="0" w:color="auto"/>
            <w:left w:val="none" w:sz="0" w:space="0" w:color="auto"/>
            <w:bottom w:val="none" w:sz="0" w:space="0" w:color="auto"/>
            <w:right w:val="none" w:sz="0" w:space="0" w:color="auto"/>
          </w:divBdr>
        </w:div>
        <w:div w:id="1088308511">
          <w:marLeft w:val="0"/>
          <w:marRight w:val="0"/>
          <w:marTop w:val="0"/>
          <w:marBottom w:val="0"/>
          <w:divBdr>
            <w:top w:val="none" w:sz="0" w:space="0" w:color="auto"/>
            <w:left w:val="none" w:sz="0" w:space="0" w:color="auto"/>
            <w:bottom w:val="none" w:sz="0" w:space="0" w:color="auto"/>
            <w:right w:val="none" w:sz="0" w:space="0" w:color="auto"/>
          </w:divBdr>
        </w:div>
        <w:div w:id="1138959591">
          <w:marLeft w:val="0"/>
          <w:marRight w:val="0"/>
          <w:marTop w:val="0"/>
          <w:marBottom w:val="0"/>
          <w:divBdr>
            <w:top w:val="none" w:sz="0" w:space="0" w:color="auto"/>
            <w:left w:val="none" w:sz="0" w:space="0" w:color="auto"/>
            <w:bottom w:val="none" w:sz="0" w:space="0" w:color="auto"/>
            <w:right w:val="none" w:sz="0" w:space="0" w:color="auto"/>
          </w:divBdr>
        </w:div>
        <w:div w:id="1215434473">
          <w:marLeft w:val="0"/>
          <w:marRight w:val="0"/>
          <w:marTop w:val="0"/>
          <w:marBottom w:val="0"/>
          <w:divBdr>
            <w:top w:val="none" w:sz="0" w:space="0" w:color="auto"/>
            <w:left w:val="none" w:sz="0" w:space="0" w:color="auto"/>
            <w:bottom w:val="none" w:sz="0" w:space="0" w:color="auto"/>
            <w:right w:val="none" w:sz="0" w:space="0" w:color="auto"/>
          </w:divBdr>
        </w:div>
        <w:div w:id="1250458502">
          <w:marLeft w:val="0"/>
          <w:marRight w:val="0"/>
          <w:marTop w:val="0"/>
          <w:marBottom w:val="0"/>
          <w:divBdr>
            <w:top w:val="none" w:sz="0" w:space="0" w:color="auto"/>
            <w:left w:val="none" w:sz="0" w:space="0" w:color="auto"/>
            <w:bottom w:val="none" w:sz="0" w:space="0" w:color="auto"/>
            <w:right w:val="none" w:sz="0" w:space="0" w:color="auto"/>
          </w:divBdr>
        </w:div>
        <w:div w:id="1263100762">
          <w:marLeft w:val="0"/>
          <w:marRight w:val="0"/>
          <w:marTop w:val="0"/>
          <w:marBottom w:val="0"/>
          <w:divBdr>
            <w:top w:val="none" w:sz="0" w:space="0" w:color="auto"/>
            <w:left w:val="none" w:sz="0" w:space="0" w:color="auto"/>
            <w:bottom w:val="none" w:sz="0" w:space="0" w:color="auto"/>
            <w:right w:val="none" w:sz="0" w:space="0" w:color="auto"/>
          </w:divBdr>
        </w:div>
        <w:div w:id="1282146527">
          <w:marLeft w:val="0"/>
          <w:marRight w:val="0"/>
          <w:marTop w:val="0"/>
          <w:marBottom w:val="0"/>
          <w:divBdr>
            <w:top w:val="none" w:sz="0" w:space="0" w:color="auto"/>
            <w:left w:val="none" w:sz="0" w:space="0" w:color="auto"/>
            <w:bottom w:val="none" w:sz="0" w:space="0" w:color="auto"/>
            <w:right w:val="none" w:sz="0" w:space="0" w:color="auto"/>
          </w:divBdr>
        </w:div>
        <w:div w:id="1294480387">
          <w:marLeft w:val="0"/>
          <w:marRight w:val="0"/>
          <w:marTop w:val="0"/>
          <w:marBottom w:val="0"/>
          <w:divBdr>
            <w:top w:val="none" w:sz="0" w:space="0" w:color="auto"/>
            <w:left w:val="none" w:sz="0" w:space="0" w:color="auto"/>
            <w:bottom w:val="none" w:sz="0" w:space="0" w:color="auto"/>
            <w:right w:val="none" w:sz="0" w:space="0" w:color="auto"/>
          </w:divBdr>
        </w:div>
        <w:div w:id="1368330273">
          <w:marLeft w:val="0"/>
          <w:marRight w:val="0"/>
          <w:marTop w:val="0"/>
          <w:marBottom w:val="0"/>
          <w:divBdr>
            <w:top w:val="none" w:sz="0" w:space="0" w:color="auto"/>
            <w:left w:val="none" w:sz="0" w:space="0" w:color="auto"/>
            <w:bottom w:val="none" w:sz="0" w:space="0" w:color="auto"/>
            <w:right w:val="none" w:sz="0" w:space="0" w:color="auto"/>
          </w:divBdr>
        </w:div>
        <w:div w:id="1438256517">
          <w:marLeft w:val="0"/>
          <w:marRight w:val="0"/>
          <w:marTop w:val="0"/>
          <w:marBottom w:val="0"/>
          <w:divBdr>
            <w:top w:val="none" w:sz="0" w:space="0" w:color="auto"/>
            <w:left w:val="none" w:sz="0" w:space="0" w:color="auto"/>
            <w:bottom w:val="none" w:sz="0" w:space="0" w:color="auto"/>
            <w:right w:val="none" w:sz="0" w:space="0" w:color="auto"/>
          </w:divBdr>
        </w:div>
        <w:div w:id="1487940912">
          <w:marLeft w:val="0"/>
          <w:marRight w:val="0"/>
          <w:marTop w:val="0"/>
          <w:marBottom w:val="0"/>
          <w:divBdr>
            <w:top w:val="none" w:sz="0" w:space="0" w:color="auto"/>
            <w:left w:val="none" w:sz="0" w:space="0" w:color="auto"/>
            <w:bottom w:val="none" w:sz="0" w:space="0" w:color="auto"/>
            <w:right w:val="none" w:sz="0" w:space="0" w:color="auto"/>
          </w:divBdr>
        </w:div>
        <w:div w:id="1530025174">
          <w:marLeft w:val="0"/>
          <w:marRight w:val="0"/>
          <w:marTop w:val="0"/>
          <w:marBottom w:val="0"/>
          <w:divBdr>
            <w:top w:val="none" w:sz="0" w:space="0" w:color="auto"/>
            <w:left w:val="none" w:sz="0" w:space="0" w:color="auto"/>
            <w:bottom w:val="none" w:sz="0" w:space="0" w:color="auto"/>
            <w:right w:val="none" w:sz="0" w:space="0" w:color="auto"/>
          </w:divBdr>
        </w:div>
        <w:div w:id="1545022561">
          <w:marLeft w:val="0"/>
          <w:marRight w:val="0"/>
          <w:marTop w:val="0"/>
          <w:marBottom w:val="0"/>
          <w:divBdr>
            <w:top w:val="none" w:sz="0" w:space="0" w:color="auto"/>
            <w:left w:val="none" w:sz="0" w:space="0" w:color="auto"/>
            <w:bottom w:val="none" w:sz="0" w:space="0" w:color="auto"/>
            <w:right w:val="none" w:sz="0" w:space="0" w:color="auto"/>
          </w:divBdr>
        </w:div>
        <w:div w:id="1583683283">
          <w:marLeft w:val="0"/>
          <w:marRight w:val="0"/>
          <w:marTop w:val="0"/>
          <w:marBottom w:val="0"/>
          <w:divBdr>
            <w:top w:val="none" w:sz="0" w:space="0" w:color="auto"/>
            <w:left w:val="none" w:sz="0" w:space="0" w:color="auto"/>
            <w:bottom w:val="none" w:sz="0" w:space="0" w:color="auto"/>
            <w:right w:val="none" w:sz="0" w:space="0" w:color="auto"/>
          </w:divBdr>
        </w:div>
        <w:div w:id="1650327933">
          <w:marLeft w:val="0"/>
          <w:marRight w:val="0"/>
          <w:marTop w:val="0"/>
          <w:marBottom w:val="0"/>
          <w:divBdr>
            <w:top w:val="none" w:sz="0" w:space="0" w:color="auto"/>
            <w:left w:val="none" w:sz="0" w:space="0" w:color="auto"/>
            <w:bottom w:val="none" w:sz="0" w:space="0" w:color="auto"/>
            <w:right w:val="none" w:sz="0" w:space="0" w:color="auto"/>
          </w:divBdr>
        </w:div>
        <w:div w:id="1662655219">
          <w:marLeft w:val="0"/>
          <w:marRight w:val="0"/>
          <w:marTop w:val="0"/>
          <w:marBottom w:val="0"/>
          <w:divBdr>
            <w:top w:val="none" w:sz="0" w:space="0" w:color="auto"/>
            <w:left w:val="none" w:sz="0" w:space="0" w:color="auto"/>
            <w:bottom w:val="none" w:sz="0" w:space="0" w:color="auto"/>
            <w:right w:val="none" w:sz="0" w:space="0" w:color="auto"/>
          </w:divBdr>
        </w:div>
        <w:div w:id="1754548582">
          <w:marLeft w:val="0"/>
          <w:marRight w:val="0"/>
          <w:marTop w:val="0"/>
          <w:marBottom w:val="0"/>
          <w:divBdr>
            <w:top w:val="none" w:sz="0" w:space="0" w:color="auto"/>
            <w:left w:val="none" w:sz="0" w:space="0" w:color="auto"/>
            <w:bottom w:val="none" w:sz="0" w:space="0" w:color="auto"/>
            <w:right w:val="none" w:sz="0" w:space="0" w:color="auto"/>
          </w:divBdr>
        </w:div>
        <w:div w:id="1848669449">
          <w:marLeft w:val="0"/>
          <w:marRight w:val="0"/>
          <w:marTop w:val="0"/>
          <w:marBottom w:val="0"/>
          <w:divBdr>
            <w:top w:val="none" w:sz="0" w:space="0" w:color="auto"/>
            <w:left w:val="none" w:sz="0" w:space="0" w:color="auto"/>
            <w:bottom w:val="none" w:sz="0" w:space="0" w:color="auto"/>
            <w:right w:val="none" w:sz="0" w:space="0" w:color="auto"/>
          </w:divBdr>
        </w:div>
        <w:div w:id="1928230052">
          <w:marLeft w:val="0"/>
          <w:marRight w:val="0"/>
          <w:marTop w:val="0"/>
          <w:marBottom w:val="0"/>
          <w:divBdr>
            <w:top w:val="none" w:sz="0" w:space="0" w:color="auto"/>
            <w:left w:val="none" w:sz="0" w:space="0" w:color="auto"/>
            <w:bottom w:val="none" w:sz="0" w:space="0" w:color="auto"/>
            <w:right w:val="none" w:sz="0" w:space="0" w:color="auto"/>
          </w:divBdr>
        </w:div>
        <w:div w:id="1960988016">
          <w:marLeft w:val="0"/>
          <w:marRight w:val="0"/>
          <w:marTop w:val="0"/>
          <w:marBottom w:val="0"/>
          <w:divBdr>
            <w:top w:val="none" w:sz="0" w:space="0" w:color="auto"/>
            <w:left w:val="none" w:sz="0" w:space="0" w:color="auto"/>
            <w:bottom w:val="none" w:sz="0" w:space="0" w:color="auto"/>
            <w:right w:val="none" w:sz="0" w:space="0" w:color="auto"/>
          </w:divBdr>
          <w:divsChild>
            <w:div w:id="19939199">
              <w:marLeft w:val="0"/>
              <w:marRight w:val="0"/>
              <w:marTop w:val="0"/>
              <w:marBottom w:val="0"/>
              <w:divBdr>
                <w:top w:val="none" w:sz="0" w:space="0" w:color="auto"/>
                <w:left w:val="none" w:sz="0" w:space="0" w:color="auto"/>
                <w:bottom w:val="none" w:sz="0" w:space="0" w:color="auto"/>
                <w:right w:val="none" w:sz="0" w:space="0" w:color="auto"/>
              </w:divBdr>
            </w:div>
            <w:div w:id="93552516">
              <w:marLeft w:val="0"/>
              <w:marRight w:val="0"/>
              <w:marTop w:val="0"/>
              <w:marBottom w:val="0"/>
              <w:divBdr>
                <w:top w:val="none" w:sz="0" w:space="0" w:color="auto"/>
                <w:left w:val="none" w:sz="0" w:space="0" w:color="auto"/>
                <w:bottom w:val="none" w:sz="0" w:space="0" w:color="auto"/>
                <w:right w:val="none" w:sz="0" w:space="0" w:color="auto"/>
              </w:divBdr>
            </w:div>
            <w:div w:id="461072103">
              <w:marLeft w:val="0"/>
              <w:marRight w:val="0"/>
              <w:marTop w:val="0"/>
              <w:marBottom w:val="0"/>
              <w:divBdr>
                <w:top w:val="none" w:sz="0" w:space="0" w:color="auto"/>
                <w:left w:val="none" w:sz="0" w:space="0" w:color="auto"/>
                <w:bottom w:val="none" w:sz="0" w:space="0" w:color="auto"/>
                <w:right w:val="none" w:sz="0" w:space="0" w:color="auto"/>
              </w:divBdr>
            </w:div>
            <w:div w:id="714617199">
              <w:marLeft w:val="0"/>
              <w:marRight w:val="0"/>
              <w:marTop w:val="0"/>
              <w:marBottom w:val="0"/>
              <w:divBdr>
                <w:top w:val="none" w:sz="0" w:space="0" w:color="auto"/>
                <w:left w:val="none" w:sz="0" w:space="0" w:color="auto"/>
                <w:bottom w:val="none" w:sz="0" w:space="0" w:color="auto"/>
                <w:right w:val="none" w:sz="0" w:space="0" w:color="auto"/>
              </w:divBdr>
            </w:div>
            <w:div w:id="1386876041">
              <w:marLeft w:val="0"/>
              <w:marRight w:val="0"/>
              <w:marTop w:val="0"/>
              <w:marBottom w:val="0"/>
              <w:divBdr>
                <w:top w:val="none" w:sz="0" w:space="0" w:color="auto"/>
                <w:left w:val="none" w:sz="0" w:space="0" w:color="auto"/>
                <w:bottom w:val="none" w:sz="0" w:space="0" w:color="auto"/>
                <w:right w:val="none" w:sz="0" w:space="0" w:color="auto"/>
              </w:divBdr>
            </w:div>
            <w:div w:id="1639337956">
              <w:marLeft w:val="0"/>
              <w:marRight w:val="0"/>
              <w:marTop w:val="0"/>
              <w:marBottom w:val="0"/>
              <w:divBdr>
                <w:top w:val="none" w:sz="0" w:space="0" w:color="auto"/>
                <w:left w:val="none" w:sz="0" w:space="0" w:color="auto"/>
                <w:bottom w:val="none" w:sz="0" w:space="0" w:color="auto"/>
                <w:right w:val="none" w:sz="0" w:space="0" w:color="auto"/>
              </w:divBdr>
            </w:div>
            <w:div w:id="1691687934">
              <w:marLeft w:val="0"/>
              <w:marRight w:val="0"/>
              <w:marTop w:val="0"/>
              <w:marBottom w:val="0"/>
              <w:divBdr>
                <w:top w:val="none" w:sz="0" w:space="0" w:color="auto"/>
                <w:left w:val="none" w:sz="0" w:space="0" w:color="auto"/>
                <w:bottom w:val="none" w:sz="0" w:space="0" w:color="auto"/>
                <w:right w:val="none" w:sz="0" w:space="0" w:color="auto"/>
              </w:divBdr>
            </w:div>
            <w:div w:id="1998075580">
              <w:marLeft w:val="0"/>
              <w:marRight w:val="0"/>
              <w:marTop w:val="0"/>
              <w:marBottom w:val="0"/>
              <w:divBdr>
                <w:top w:val="none" w:sz="0" w:space="0" w:color="auto"/>
                <w:left w:val="none" w:sz="0" w:space="0" w:color="auto"/>
                <w:bottom w:val="none" w:sz="0" w:space="0" w:color="auto"/>
                <w:right w:val="none" w:sz="0" w:space="0" w:color="auto"/>
              </w:divBdr>
            </w:div>
          </w:divsChild>
        </w:div>
        <w:div w:id="1967346843">
          <w:marLeft w:val="0"/>
          <w:marRight w:val="0"/>
          <w:marTop w:val="0"/>
          <w:marBottom w:val="0"/>
          <w:divBdr>
            <w:top w:val="none" w:sz="0" w:space="0" w:color="auto"/>
            <w:left w:val="none" w:sz="0" w:space="0" w:color="auto"/>
            <w:bottom w:val="none" w:sz="0" w:space="0" w:color="auto"/>
            <w:right w:val="none" w:sz="0" w:space="0" w:color="auto"/>
          </w:divBdr>
        </w:div>
        <w:div w:id="1996638640">
          <w:marLeft w:val="0"/>
          <w:marRight w:val="0"/>
          <w:marTop w:val="0"/>
          <w:marBottom w:val="0"/>
          <w:divBdr>
            <w:top w:val="none" w:sz="0" w:space="0" w:color="auto"/>
            <w:left w:val="none" w:sz="0" w:space="0" w:color="auto"/>
            <w:bottom w:val="none" w:sz="0" w:space="0" w:color="auto"/>
            <w:right w:val="none" w:sz="0" w:space="0" w:color="auto"/>
          </w:divBdr>
        </w:div>
        <w:div w:id="2031563424">
          <w:marLeft w:val="0"/>
          <w:marRight w:val="0"/>
          <w:marTop w:val="0"/>
          <w:marBottom w:val="0"/>
          <w:divBdr>
            <w:top w:val="none" w:sz="0" w:space="0" w:color="auto"/>
            <w:left w:val="none" w:sz="0" w:space="0" w:color="auto"/>
            <w:bottom w:val="none" w:sz="0" w:space="0" w:color="auto"/>
            <w:right w:val="none" w:sz="0" w:space="0" w:color="auto"/>
          </w:divBdr>
        </w:div>
        <w:div w:id="2039231584">
          <w:marLeft w:val="0"/>
          <w:marRight w:val="0"/>
          <w:marTop w:val="0"/>
          <w:marBottom w:val="0"/>
          <w:divBdr>
            <w:top w:val="none" w:sz="0" w:space="0" w:color="auto"/>
            <w:left w:val="none" w:sz="0" w:space="0" w:color="auto"/>
            <w:bottom w:val="none" w:sz="0" w:space="0" w:color="auto"/>
            <w:right w:val="none" w:sz="0" w:space="0" w:color="auto"/>
          </w:divBdr>
        </w:div>
      </w:divsChild>
    </w:div>
    <w:div w:id="21226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e7e144-c524-42c6-9f5b-5565d76fafa5" xsi:nil="true"/>
    <lcf76f155ced4ddcb4097134ff3c332f xmlns="03af43cd-d60d-4e93-9a4a-4caf4db05d8c">
      <Terms xmlns="http://schemas.microsoft.com/office/infopath/2007/PartnerControls"/>
    </lcf76f155ced4ddcb4097134ff3c332f>
    <SharedWithUsers xmlns="b2e7e144-c524-42c6-9f5b-5565d76fafa5">
      <UserInfo>
        <DisplayName>UnciniManganelli, Alberto</DisplayName>
        <AccountId>80</AccountId>
        <AccountType/>
      </UserInfo>
      <UserInfo>
        <DisplayName>Nava, Patrick</DisplayName>
        <AccountId>1053</AccountId>
        <AccountType/>
      </UserInfo>
      <UserInfo>
        <DisplayName>Newcomb, JT</DisplayName>
        <AccountId>462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3D7E769527A342B3208F20CDC5F6B3" ma:contentTypeVersion="17" ma:contentTypeDescription="Create a new document." ma:contentTypeScope="" ma:versionID="1f6d428b88f915b344e590a4bbd866e6">
  <xsd:schema xmlns:xsd="http://www.w3.org/2001/XMLSchema" xmlns:xs="http://www.w3.org/2001/XMLSchema" xmlns:p="http://schemas.microsoft.com/office/2006/metadata/properties" xmlns:ns2="03af43cd-d60d-4e93-9a4a-4caf4db05d8c" xmlns:ns3="b2e7e144-c524-42c6-9f5b-5565d76fafa5" targetNamespace="http://schemas.microsoft.com/office/2006/metadata/properties" ma:root="true" ma:fieldsID="341505b61a8ab218c5665210c2353ede" ns2:_="" ns3:_="">
    <xsd:import namespace="03af43cd-d60d-4e93-9a4a-4caf4db05d8c"/>
    <xsd:import namespace="b2e7e144-c524-42c6-9f5b-5565d76faf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43cd-d60d-4e93-9a4a-4caf4db05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7e144-c524-42c6-9f5b-5565d76faf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3d30c9-c251-4949-916e-6b7834f0246b}" ma:internalName="TaxCatchAll" ma:showField="CatchAllData" ma:web="b2e7e144-c524-42c6-9f5b-5565d76fa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BC378-9940-4186-A513-88AB50D43878}">
  <ds:schemaRefs>
    <ds:schemaRef ds:uri="http://schemas.microsoft.com/office/2006/metadata/properties"/>
    <ds:schemaRef ds:uri="http://schemas.microsoft.com/office/infopath/2007/PartnerControls"/>
    <ds:schemaRef ds:uri="b2e7e144-c524-42c6-9f5b-5565d76fafa5"/>
    <ds:schemaRef ds:uri="03af43cd-d60d-4e93-9a4a-4caf4db05d8c"/>
  </ds:schemaRefs>
</ds:datastoreItem>
</file>

<file path=customXml/itemProps2.xml><?xml version="1.0" encoding="utf-8"?>
<ds:datastoreItem xmlns:ds="http://schemas.openxmlformats.org/officeDocument/2006/customXml" ds:itemID="{E074FC8C-1C5A-4AA3-ADAB-64AFEFCC8DE0}">
  <ds:schemaRefs>
    <ds:schemaRef ds:uri="http://schemas.openxmlformats.org/officeDocument/2006/bibliography"/>
  </ds:schemaRefs>
</ds:datastoreItem>
</file>

<file path=customXml/itemProps3.xml><?xml version="1.0" encoding="utf-8"?>
<ds:datastoreItem xmlns:ds="http://schemas.openxmlformats.org/officeDocument/2006/customXml" ds:itemID="{EE981ADA-A7E6-45D0-BBE5-A643D3DB7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43cd-d60d-4e93-9a4a-4caf4db05d8c"/>
    <ds:schemaRef ds:uri="b2e7e144-c524-42c6-9f5b-5565d76fa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C5C6A-7538-4055-A7BF-57625A1E7F05}">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9</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Stief, Laura (formerly Baum)</dc:creator>
  <cp:keywords/>
  <dc:description/>
  <cp:lastModifiedBy>Gopi Anand</cp:lastModifiedBy>
  <cp:revision>18</cp:revision>
  <dcterms:created xsi:type="dcterms:W3CDTF">2023-11-30T16:55:00Z</dcterms:created>
  <dcterms:modified xsi:type="dcterms:W3CDTF">2023-12-01T17:56:00Z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ca7777e413a60557236da72e0c0c94f2f799f1aa7d4383193f1d12c4472f8c7e</vt:lpwstr>
  </property>
  <property fmtid="{D5CDD505-2E9C-101B-9397-08002B2CF9AE}" pid="3" name="ContentTypeId">
    <vt:lpwstr>0x010100793D7E769527A342B3208F20CDC5F6B3</vt:lpwstr>
  </property>
  <property fmtid="{D5CDD505-2E9C-101B-9397-08002B2CF9AE}" pid="4" name="MediaServiceImageTags">
    <vt:lpwstr/>
  </property>
</Properties>
</file>