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5D7E9" w14:textId="330F5C95" w:rsidR="00F47989" w:rsidRDefault="00F47989">
      <w:pPr>
        <w:spacing w:line="276" w:lineRule="auto"/>
        <w:jc w:val="both"/>
        <w:rPr>
          <w:rFonts w:ascii="Helvetica Neue" w:eastAsia="Helvetica Neue" w:hAnsi="Helvetica Neue" w:cs="Helvetica Neue"/>
          <w:b/>
          <w:color w:val="222222"/>
          <w:sz w:val="22"/>
          <w:szCs w:val="22"/>
        </w:rPr>
      </w:pPr>
      <w:bookmarkStart w:id="0" w:name="_GoBack"/>
      <w:bookmarkEnd w:id="0"/>
    </w:p>
    <w:p w14:paraId="672A6659" w14:textId="77777777" w:rsidR="00F47989" w:rsidRDefault="00F47989">
      <w:pPr>
        <w:spacing w:line="360" w:lineRule="auto"/>
        <w:rPr>
          <w:rFonts w:ascii="Arial" w:eastAsia="Arial" w:hAnsi="Arial" w:cs="Arial"/>
          <w:b/>
          <w:color w:val="222222"/>
          <w:sz w:val="32"/>
          <w:szCs w:val="32"/>
          <w:highlight w:val="white"/>
        </w:rPr>
      </w:pPr>
    </w:p>
    <w:p w14:paraId="70465D2D" w14:textId="77777777" w:rsidR="00F47989" w:rsidRDefault="00537C90">
      <w:pPr>
        <w:spacing w:line="360" w:lineRule="auto"/>
        <w:jc w:val="center"/>
        <w:rPr>
          <w:rFonts w:ascii="Arial" w:eastAsia="Arial" w:hAnsi="Arial" w:cs="Arial"/>
          <w:b/>
          <w:color w:val="222222"/>
          <w:sz w:val="32"/>
          <w:szCs w:val="32"/>
          <w:highlight w:val="white"/>
        </w:rPr>
      </w:pPr>
      <w:r>
        <w:rPr>
          <w:rFonts w:ascii="Arial" w:eastAsia="Arial" w:hAnsi="Arial" w:cs="Arial"/>
          <w:b/>
          <w:color w:val="222222"/>
          <w:sz w:val="32"/>
          <w:szCs w:val="32"/>
          <w:highlight w:val="white"/>
        </w:rPr>
        <w:t>adidas and BAPE® Celebrate the Brand’s 30th Anniversary with a Golf Ready Collection</w:t>
      </w:r>
    </w:p>
    <w:p w14:paraId="29D6B04F" w14:textId="77777777" w:rsidR="00F47989" w:rsidRDefault="00537C90">
      <w:pPr>
        <w:spacing w:line="360" w:lineRule="auto"/>
        <w:jc w:val="center"/>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3D3055FE" w14:textId="77777777" w:rsidR="00F47989" w:rsidRDefault="00537C90">
      <w:pPr>
        <w:spacing w:line="276" w:lineRule="auto"/>
        <w:jc w:val="both"/>
        <w:rPr>
          <w:rFonts w:ascii="Arial" w:eastAsia="Arial" w:hAnsi="Arial" w:cs="Arial"/>
          <w:color w:val="222222"/>
          <w:sz w:val="22"/>
          <w:szCs w:val="22"/>
          <w:highlight w:val="white"/>
        </w:rPr>
      </w:pPr>
      <w:r>
        <w:rPr>
          <w:rFonts w:ascii="Arial" w:eastAsia="Arial" w:hAnsi="Arial" w:cs="Arial"/>
          <w:b/>
          <w:color w:val="222222"/>
          <w:sz w:val="22"/>
          <w:szCs w:val="22"/>
          <w:highlight w:val="white"/>
        </w:rPr>
        <w:t xml:space="preserve">Herzogenaurach, </w:t>
      </w:r>
      <w:r>
        <w:rPr>
          <w:rFonts w:ascii="Arial" w:eastAsia="Arial" w:hAnsi="Arial" w:cs="Arial"/>
          <w:b/>
          <w:sz w:val="22"/>
          <w:szCs w:val="22"/>
          <w:highlight w:val="white"/>
        </w:rPr>
        <w:t>October 17th 2023</w:t>
      </w:r>
      <w:r>
        <w:rPr>
          <w:rFonts w:ascii="Arial" w:eastAsia="Arial" w:hAnsi="Arial" w:cs="Arial"/>
          <w:b/>
          <w:color w:val="222222"/>
          <w:sz w:val="22"/>
          <w:szCs w:val="22"/>
          <w:highlight w:val="white"/>
        </w:rPr>
        <w:t xml:space="preserve"> - </w:t>
      </w:r>
      <w:r>
        <w:rPr>
          <w:rFonts w:ascii="Arial" w:eastAsia="Arial" w:hAnsi="Arial" w:cs="Arial"/>
          <w:color w:val="222222"/>
          <w:sz w:val="22"/>
          <w:szCs w:val="22"/>
          <w:highlight w:val="white"/>
        </w:rPr>
        <w:t>This October, take it to the greens as adidas and BAPE</w:t>
      </w:r>
      <w:r>
        <w:rPr>
          <w:rFonts w:ascii="Arial" w:eastAsia="Arial" w:hAnsi="Arial" w:cs="Arial"/>
          <w:sz w:val="22"/>
          <w:szCs w:val="22"/>
          <w:highlight w:val="white"/>
        </w:rPr>
        <w:t>® continue their anniversary celebrations with a Golf ready collection consisting of a pair of custom Stan Smith sneakers and a selection of performance apparel and accessories.</w:t>
      </w:r>
    </w:p>
    <w:p w14:paraId="0A37501D" w14:textId="77777777" w:rsidR="00F47989" w:rsidRDefault="00F47989">
      <w:pPr>
        <w:spacing w:line="276" w:lineRule="auto"/>
        <w:jc w:val="both"/>
        <w:rPr>
          <w:rFonts w:ascii="Arial" w:eastAsia="Arial" w:hAnsi="Arial" w:cs="Arial"/>
          <w:color w:val="222222"/>
          <w:sz w:val="22"/>
          <w:szCs w:val="22"/>
          <w:highlight w:val="white"/>
        </w:rPr>
      </w:pPr>
    </w:p>
    <w:p w14:paraId="30602C25" w14:textId="6F1855BA" w:rsidR="00F47989" w:rsidRDefault="00537C90">
      <w:pPr>
        <w:spacing w:line="276" w:lineRule="auto"/>
        <w:jc w:val="both"/>
        <w:rPr>
          <w:rFonts w:ascii="Arial" w:eastAsia="Arial" w:hAnsi="Arial" w:cs="Arial"/>
          <w:sz w:val="22"/>
          <w:szCs w:val="22"/>
          <w:highlight w:val="white"/>
        </w:rPr>
      </w:pPr>
      <w:r w:rsidRPr="48218C14">
        <w:rPr>
          <w:rFonts w:ascii="Arial" w:eastAsia="Arial" w:hAnsi="Arial" w:cs="Arial"/>
          <w:color w:val="222222"/>
          <w:sz w:val="22"/>
          <w:szCs w:val="22"/>
          <w:highlight w:val="white"/>
        </w:rPr>
        <w:t xml:space="preserve">From the streets of Harajuku to the links, the </w:t>
      </w:r>
      <w:r w:rsidRPr="48218C14">
        <w:rPr>
          <w:rFonts w:ascii="Arial" w:eastAsia="Arial" w:hAnsi="Arial" w:cs="Arial"/>
          <w:sz w:val="22"/>
          <w:szCs w:val="22"/>
          <w:highlight w:val="white"/>
        </w:rPr>
        <w:t xml:space="preserve">BAPE® Stan Smith Golf features </w:t>
      </w:r>
      <w:proofErr w:type="gramStart"/>
      <w:r w:rsidRPr="48218C14">
        <w:rPr>
          <w:rFonts w:ascii="Arial" w:eastAsia="Arial" w:hAnsi="Arial" w:cs="Arial"/>
          <w:sz w:val="22"/>
          <w:szCs w:val="22"/>
          <w:highlight w:val="white"/>
        </w:rPr>
        <w:t>a</w:t>
      </w:r>
      <w:proofErr w:type="gramEnd"/>
      <w:r w:rsidRPr="48218C14">
        <w:rPr>
          <w:rFonts w:ascii="Arial" w:eastAsia="Arial" w:hAnsi="Arial" w:cs="Arial"/>
          <w:color w:val="000000" w:themeColor="text1"/>
          <w:sz w:val="22"/>
          <w:szCs w:val="22"/>
          <w:highlight w:val="white"/>
        </w:rPr>
        <w:t xml:space="preserve"> </w:t>
      </w:r>
      <w:r w:rsidR="535FE19C" w:rsidRPr="48218C14">
        <w:rPr>
          <w:rFonts w:ascii="Arial" w:eastAsia="Arial" w:hAnsi="Arial" w:cs="Arial"/>
          <w:color w:val="000000" w:themeColor="text1"/>
          <w:sz w:val="22"/>
          <w:szCs w:val="22"/>
          <w:highlight w:val="white"/>
        </w:rPr>
        <w:t xml:space="preserve">ABC </w:t>
      </w:r>
      <w:r w:rsidRPr="48218C14">
        <w:rPr>
          <w:rFonts w:ascii="Arial" w:eastAsia="Arial" w:hAnsi="Arial" w:cs="Arial"/>
          <w:sz w:val="22"/>
          <w:szCs w:val="22"/>
          <w:highlight w:val="white"/>
        </w:rPr>
        <w:t>C</w:t>
      </w:r>
      <w:r w:rsidR="1DA30799" w:rsidRPr="48218C14">
        <w:rPr>
          <w:rFonts w:ascii="Arial" w:eastAsia="Arial" w:hAnsi="Arial" w:cs="Arial"/>
          <w:sz w:val="22"/>
          <w:szCs w:val="22"/>
          <w:highlight w:val="white"/>
        </w:rPr>
        <w:t>AMO</w:t>
      </w:r>
      <w:r w:rsidRPr="48218C14">
        <w:rPr>
          <w:rFonts w:ascii="Arial" w:eastAsia="Arial" w:hAnsi="Arial" w:cs="Arial"/>
          <w:sz w:val="22"/>
          <w:szCs w:val="22"/>
          <w:highlight w:val="white"/>
        </w:rPr>
        <w:t xml:space="preserve"> removable kiltie lace cover and matching heel mustache, a Tee Box ready green outsole, custom BAPE® golf graphic sock liners, and three sets of interchangeable laces.</w:t>
      </w:r>
    </w:p>
    <w:p w14:paraId="5DAB6C7B" w14:textId="77777777" w:rsidR="00F47989" w:rsidRDefault="00F47989">
      <w:pPr>
        <w:spacing w:line="276" w:lineRule="auto"/>
        <w:jc w:val="both"/>
        <w:rPr>
          <w:rFonts w:ascii="Arial" w:eastAsia="Arial" w:hAnsi="Arial" w:cs="Arial"/>
          <w:sz w:val="22"/>
          <w:szCs w:val="22"/>
          <w:highlight w:val="white"/>
        </w:rPr>
      </w:pPr>
    </w:p>
    <w:p w14:paraId="2B2C525D" w14:textId="585A62C4" w:rsidR="00F47989" w:rsidRDefault="00537C90">
      <w:pPr>
        <w:spacing w:line="276" w:lineRule="auto"/>
        <w:jc w:val="both"/>
        <w:rPr>
          <w:rFonts w:ascii="Arial" w:eastAsia="Arial" w:hAnsi="Arial" w:cs="Arial"/>
          <w:sz w:val="22"/>
          <w:szCs w:val="22"/>
          <w:highlight w:val="white"/>
        </w:rPr>
      </w:pPr>
      <w:r w:rsidRPr="48218C14">
        <w:rPr>
          <w:rFonts w:ascii="Arial" w:eastAsia="Arial" w:hAnsi="Arial" w:cs="Arial"/>
          <w:sz w:val="22"/>
          <w:szCs w:val="22"/>
          <w:highlight w:val="white"/>
        </w:rPr>
        <w:t xml:space="preserve">The performance collection, meanwhile, comprises a windbreaker jacket, a polo, a pair of trousers, a glove, a cap, and a towel – all featuring BAPE®’s iconic </w:t>
      </w:r>
      <w:r w:rsidR="052F836B" w:rsidRPr="48218C14">
        <w:rPr>
          <w:rFonts w:ascii="Arial" w:eastAsia="Arial" w:hAnsi="Arial" w:cs="Arial"/>
          <w:sz w:val="22"/>
          <w:szCs w:val="22"/>
          <w:highlight w:val="white"/>
        </w:rPr>
        <w:t>ABC</w:t>
      </w:r>
      <w:r w:rsidRPr="48218C14">
        <w:rPr>
          <w:rFonts w:ascii="Arial" w:eastAsia="Arial" w:hAnsi="Arial" w:cs="Arial"/>
          <w:sz w:val="22"/>
          <w:szCs w:val="22"/>
          <w:highlight w:val="white"/>
        </w:rPr>
        <w:t xml:space="preserve"> C</w:t>
      </w:r>
      <w:r w:rsidR="5637D53B" w:rsidRPr="48218C14">
        <w:rPr>
          <w:rFonts w:ascii="Arial" w:eastAsia="Arial" w:hAnsi="Arial" w:cs="Arial"/>
          <w:sz w:val="22"/>
          <w:szCs w:val="22"/>
          <w:highlight w:val="white"/>
        </w:rPr>
        <w:t>AMO</w:t>
      </w:r>
      <w:r w:rsidRPr="48218C14">
        <w:rPr>
          <w:rFonts w:ascii="Arial" w:eastAsia="Arial" w:hAnsi="Arial" w:cs="Arial"/>
          <w:sz w:val="22"/>
          <w:szCs w:val="22"/>
          <w:highlight w:val="white"/>
        </w:rPr>
        <w:t xml:space="preserve"> pattern.</w:t>
      </w:r>
    </w:p>
    <w:p w14:paraId="02EB378F" w14:textId="77777777" w:rsidR="00F47989" w:rsidRDefault="00F47989">
      <w:pPr>
        <w:spacing w:line="276" w:lineRule="auto"/>
        <w:jc w:val="both"/>
        <w:rPr>
          <w:rFonts w:ascii="Arial" w:eastAsia="Arial" w:hAnsi="Arial" w:cs="Arial"/>
          <w:sz w:val="22"/>
          <w:szCs w:val="22"/>
          <w:highlight w:val="white"/>
        </w:rPr>
      </w:pPr>
    </w:p>
    <w:p w14:paraId="3B3F9F8F" w14:textId="77777777" w:rsidR="00F47989" w:rsidRDefault="00537C90">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Helping to bring the collection to life is a campaign featuring professional basketball player Jalen Green and his friends as they explore a different side of the sport in a series of engaging moving images and stills that explore the key features of the collection while highlighting their bond.</w:t>
      </w:r>
    </w:p>
    <w:p w14:paraId="6A05A809" w14:textId="77777777" w:rsidR="00F47989" w:rsidRDefault="00F47989">
      <w:pPr>
        <w:spacing w:line="276" w:lineRule="auto"/>
        <w:jc w:val="both"/>
        <w:rPr>
          <w:rFonts w:ascii="Arial" w:eastAsia="Arial" w:hAnsi="Arial" w:cs="Arial"/>
          <w:sz w:val="22"/>
          <w:szCs w:val="22"/>
          <w:highlight w:val="white"/>
        </w:rPr>
      </w:pPr>
    </w:p>
    <w:p w14:paraId="7BBACFF8" w14:textId="77777777" w:rsidR="00F47989" w:rsidRDefault="00537C90">
      <w:pPr>
        <w:spacing w:line="276" w:lineRule="auto"/>
        <w:jc w:val="both"/>
        <w:rPr>
          <w:rFonts w:ascii="Arial" w:eastAsia="Arial" w:hAnsi="Arial" w:cs="Arial"/>
          <w:color w:val="222222"/>
        </w:rPr>
      </w:pPr>
      <w:r>
        <w:rPr>
          <w:rFonts w:ascii="Arial" w:eastAsia="Arial" w:hAnsi="Arial" w:cs="Arial"/>
          <w:color w:val="222222"/>
          <w:sz w:val="22"/>
          <w:szCs w:val="22"/>
        </w:rPr>
        <w:t>Arriving on October 21st, the limited edition adidas by BAPE® Golf collection is available on CONFIRMED, via selected retailers, and on BAPE.com.</w:t>
      </w:r>
    </w:p>
    <w:p w14:paraId="5A39BBE3" w14:textId="77777777" w:rsidR="00F47989" w:rsidRDefault="00F47989">
      <w:pPr>
        <w:shd w:val="clear" w:color="auto" w:fill="FFFFFF"/>
        <w:spacing w:line="276" w:lineRule="auto"/>
        <w:jc w:val="both"/>
        <w:rPr>
          <w:rFonts w:ascii="Arial" w:eastAsia="Arial" w:hAnsi="Arial" w:cs="Arial"/>
          <w:color w:val="222222"/>
        </w:rPr>
      </w:pPr>
    </w:p>
    <w:p w14:paraId="37FBC890" w14:textId="152B3AC9" w:rsidR="00F47989" w:rsidRDefault="4989F5DD" w:rsidP="36C696D1">
      <w:pPr>
        <w:shd w:val="clear" w:color="auto" w:fill="FFFFFF" w:themeFill="background1"/>
        <w:spacing w:line="276" w:lineRule="auto"/>
        <w:jc w:val="both"/>
        <w:rPr>
          <w:rFonts w:ascii="Arial" w:eastAsia="Arial" w:hAnsi="Arial" w:cs="Arial"/>
          <w:b/>
          <w:bCs/>
          <w:color w:val="222222"/>
          <w:sz w:val="22"/>
          <w:szCs w:val="22"/>
          <w:highlight w:val="white"/>
        </w:rPr>
      </w:pPr>
      <w:r w:rsidRPr="36C696D1">
        <w:rPr>
          <w:rFonts w:ascii="Arial" w:eastAsia="Arial" w:hAnsi="Arial" w:cs="Arial"/>
          <w:b/>
          <w:bCs/>
          <w:color w:val="222222"/>
          <w:sz w:val="22"/>
          <w:szCs w:val="22"/>
        </w:rPr>
        <w:t>About BAPE</w:t>
      </w:r>
      <w:r w:rsidRPr="36C696D1">
        <w:rPr>
          <w:rFonts w:ascii="Arial" w:eastAsia="Arial" w:hAnsi="Arial" w:cs="Arial"/>
          <w:b/>
          <w:bCs/>
          <w:color w:val="222222"/>
          <w:sz w:val="22"/>
          <w:szCs w:val="22"/>
          <w:highlight w:val="white"/>
        </w:rPr>
        <w:t>®</w:t>
      </w:r>
    </w:p>
    <w:p w14:paraId="5C9CF71C" w14:textId="77777777" w:rsidR="00F47989" w:rsidRDefault="00537C90">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Situated in the heart of Tokyo, one of the leading fashion hubs of the world, Nowhere Co., LTD. strives to introduce Japanese fashion culture to the world. Since the brand's establishment in 1993, it has remained as a symbol of street fashion for more than 30 years. Thus far, it has produced iconic design items, original patterns and characters such as the </w:t>
      </w:r>
      <w:r>
        <w:rPr>
          <w:rFonts w:ascii="Arial" w:eastAsia="Arial" w:hAnsi="Arial" w:cs="Arial"/>
          <w:i/>
          <w:color w:val="222222"/>
          <w:sz w:val="22"/>
          <w:szCs w:val="22"/>
          <w:highlight w:val="white"/>
        </w:rPr>
        <w:t>"Ape Head", "BAPE® Camo",</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BAPE STA™",</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Shark Hoodie</w:t>
      </w:r>
      <w:r>
        <w:rPr>
          <w:rFonts w:ascii="Arial" w:eastAsia="Arial" w:hAnsi="Arial" w:cs="Arial"/>
          <w:color w:val="222222"/>
          <w:sz w:val="22"/>
          <w:szCs w:val="22"/>
          <w:highlight w:val="white"/>
        </w:rPr>
        <w:t>" and</w:t>
      </w:r>
      <w:r>
        <w:rPr>
          <w:rFonts w:ascii="Arial" w:eastAsia="Arial" w:hAnsi="Arial" w:cs="Arial"/>
          <w:i/>
          <w:color w:val="222222"/>
          <w:sz w:val="22"/>
          <w:szCs w:val="22"/>
          <w:highlight w:val="white"/>
        </w:rPr>
        <w:t xml:space="preserve"> "Baby Milo®"</w:t>
      </w:r>
      <w:r>
        <w:rPr>
          <w:rFonts w:ascii="Arial" w:eastAsia="Arial" w:hAnsi="Arial" w:cs="Arial"/>
          <w:color w:val="222222"/>
          <w:sz w:val="22"/>
          <w:szCs w:val="22"/>
          <w:highlight w:val="white"/>
        </w:rPr>
        <w:t xml:space="preserve"> etc. It has now expanded into men's, ladies’ and kid’s line and is carried throughout stores in Japan and also sold in US, UK, France, China, and various Asian countries.</w:t>
      </w:r>
    </w:p>
    <w:p w14:paraId="0A6959E7" w14:textId="77777777" w:rsidR="00F47989" w:rsidRDefault="00537C90">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404090A6" w14:textId="77777777" w:rsidR="00F47989" w:rsidRDefault="00537C90">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It has also created successful collaborations with established international brands and reputable artists. These collaborations are recognized as being genre less and flexible, not limited to fashion and apparel categories only. </w:t>
      </w:r>
    </w:p>
    <w:p w14:paraId="62486C05" w14:textId="77777777" w:rsidR="00F47989" w:rsidRDefault="00F47989">
      <w:pPr>
        <w:spacing w:line="276" w:lineRule="auto"/>
        <w:rPr>
          <w:rFonts w:ascii="Arial" w:eastAsia="Arial" w:hAnsi="Arial" w:cs="Arial"/>
          <w:color w:val="222222"/>
          <w:sz w:val="22"/>
          <w:szCs w:val="22"/>
          <w:highlight w:val="white"/>
        </w:rPr>
      </w:pPr>
    </w:p>
    <w:p w14:paraId="76A89780" w14:textId="0C7B1C65" w:rsidR="36C696D1" w:rsidRDefault="36C696D1" w:rsidP="36C696D1">
      <w:pPr>
        <w:spacing w:line="276" w:lineRule="auto"/>
        <w:rPr>
          <w:rFonts w:ascii="Arial" w:eastAsia="Arial" w:hAnsi="Arial" w:cs="Arial"/>
          <w:b/>
          <w:bCs/>
          <w:color w:val="222222"/>
          <w:sz w:val="22"/>
          <w:szCs w:val="22"/>
          <w:highlight w:val="white"/>
        </w:rPr>
      </w:pPr>
    </w:p>
    <w:p w14:paraId="67561DF4" w14:textId="6A0D5B98" w:rsidR="3ED68174" w:rsidRDefault="3ED68174" w:rsidP="48218C14">
      <w:pPr>
        <w:rPr>
          <w:rFonts w:ascii="Arial" w:eastAsia="Arial" w:hAnsi="Arial" w:cs="Arial"/>
          <w:b/>
          <w:bCs/>
          <w:color w:val="222222"/>
          <w:sz w:val="22"/>
          <w:szCs w:val="22"/>
        </w:rPr>
      </w:pPr>
      <w:r w:rsidRPr="48218C14">
        <w:rPr>
          <w:rFonts w:ascii="Arial" w:eastAsia="Arial" w:hAnsi="Arial" w:cs="Arial"/>
          <w:b/>
          <w:bCs/>
          <w:color w:val="222222"/>
          <w:sz w:val="22"/>
          <w:szCs w:val="22"/>
        </w:rPr>
        <w:t>About adidas</w:t>
      </w:r>
    </w:p>
    <w:p w14:paraId="3ADBB8B7" w14:textId="3CD18541" w:rsidR="3ED68174" w:rsidRDefault="3ED68174" w:rsidP="48218C14">
      <w:pPr>
        <w:rPr>
          <w:rFonts w:ascii="Arial" w:eastAsia="Arial" w:hAnsi="Arial" w:cs="Arial"/>
          <w:color w:val="222222"/>
          <w:sz w:val="22"/>
          <w:szCs w:val="22"/>
          <w:highlight w:val="white"/>
        </w:rPr>
      </w:pPr>
      <w:r w:rsidRPr="48218C14">
        <w:rPr>
          <w:rFonts w:ascii="Arial" w:eastAsia="Arial" w:hAnsi="Arial" w:cs="Arial"/>
          <w:color w:val="222222"/>
          <w:sz w:val="22"/>
          <w:szCs w:val="22"/>
          <w:highlight w:val="white"/>
        </w:rPr>
        <w:lastRenderedPageBreak/>
        <w:t>adidas is a global leader in the sporting goods industry. Headquartered in Herzogenaurach/Germany, the company employs more than 59,000 people across the globe and generated sales of € 22.5 billion in 2022.</w:t>
      </w:r>
    </w:p>
    <w:p w14:paraId="053F385A" w14:textId="2A365428" w:rsidR="48218C14" w:rsidRDefault="48218C14" w:rsidP="48218C14">
      <w:pPr>
        <w:rPr>
          <w:rFonts w:ascii="Calibri Light" w:eastAsia="Calibri Light" w:hAnsi="Calibri Light" w:cs="Calibri Light"/>
          <w:color w:val="212121"/>
          <w:sz w:val="22"/>
          <w:szCs w:val="22"/>
        </w:rPr>
      </w:pPr>
    </w:p>
    <w:p w14:paraId="570BCA94" w14:textId="725FDA32" w:rsidR="48218C14" w:rsidRDefault="48218C14" w:rsidP="48218C14">
      <w:pPr>
        <w:spacing w:line="276" w:lineRule="auto"/>
        <w:rPr>
          <w:rFonts w:ascii="Arial" w:eastAsia="Arial" w:hAnsi="Arial" w:cs="Arial"/>
          <w:color w:val="222222"/>
          <w:sz w:val="22"/>
          <w:szCs w:val="22"/>
          <w:highlight w:val="white"/>
        </w:rPr>
      </w:pPr>
    </w:p>
    <w:p w14:paraId="4B99056E" w14:textId="77777777" w:rsidR="00F47989" w:rsidRDefault="00F47989">
      <w:pPr>
        <w:spacing w:line="276" w:lineRule="auto"/>
        <w:rPr>
          <w:rFonts w:ascii="Arial" w:eastAsia="Arial" w:hAnsi="Arial" w:cs="Arial"/>
          <w:color w:val="222222"/>
          <w:sz w:val="22"/>
          <w:szCs w:val="22"/>
          <w:highlight w:val="white"/>
        </w:rPr>
      </w:pPr>
    </w:p>
    <w:p w14:paraId="1299C43A" w14:textId="77777777" w:rsidR="00F47989" w:rsidRDefault="00F47989">
      <w:pPr>
        <w:spacing w:line="276" w:lineRule="auto"/>
        <w:rPr>
          <w:rFonts w:ascii="Arial" w:eastAsia="Arial" w:hAnsi="Arial" w:cs="Arial"/>
          <w:color w:val="222222"/>
          <w:sz w:val="22"/>
          <w:szCs w:val="22"/>
          <w:highlight w:val="white"/>
        </w:rPr>
      </w:pPr>
    </w:p>
    <w:sectPr w:rsidR="00F47989">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F8FE9" w14:textId="77777777" w:rsidR="00CB0981" w:rsidRDefault="00CB0981">
      <w:r>
        <w:separator/>
      </w:r>
    </w:p>
  </w:endnote>
  <w:endnote w:type="continuationSeparator" w:id="0">
    <w:p w14:paraId="0196E4D4" w14:textId="77777777" w:rsidR="00CB0981" w:rsidRDefault="00CB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F47989" w:rsidRDefault="00F4798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F47989" w:rsidRDefault="00F47989">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77777777" w:rsidR="00F47989" w:rsidRDefault="00F4798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1C5D" w14:textId="77777777" w:rsidR="00CB0981" w:rsidRDefault="00CB0981">
      <w:r>
        <w:separator/>
      </w:r>
    </w:p>
  </w:footnote>
  <w:footnote w:type="continuationSeparator" w:id="0">
    <w:p w14:paraId="630C1EC1" w14:textId="77777777" w:rsidR="00CB0981" w:rsidRDefault="00CB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F47989" w:rsidRDefault="00F4798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3C5" w14:textId="77777777" w:rsidR="00F47989" w:rsidRDefault="00537C90">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0E704407" wp14:editId="07777777">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F47989" w:rsidRDefault="00F4798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89"/>
    <w:rsid w:val="00314199"/>
    <w:rsid w:val="00521870"/>
    <w:rsid w:val="00537C90"/>
    <w:rsid w:val="005B35A1"/>
    <w:rsid w:val="00CB0981"/>
    <w:rsid w:val="00D03C64"/>
    <w:rsid w:val="00F47989"/>
    <w:rsid w:val="052F836B"/>
    <w:rsid w:val="1DA30799"/>
    <w:rsid w:val="36C696D1"/>
    <w:rsid w:val="3D5C1EEF"/>
    <w:rsid w:val="3ED68174"/>
    <w:rsid w:val="48218C14"/>
    <w:rsid w:val="4989F5DD"/>
    <w:rsid w:val="4F2FFF29"/>
    <w:rsid w:val="535FE19C"/>
    <w:rsid w:val="5637D53B"/>
    <w:rsid w:val="7F5C92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C193"/>
  <w15:docId w15:val="{1271BFDA-D088-4242-8898-4EBB17CF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Sadeghpour, Annahid</DisplayName>
        <AccountId>2145</AccountId>
        <AccountType/>
      </UserInfo>
      <UserInfo>
        <DisplayName>Murakami, Takuya</DisplayName>
        <AccountId>1662</AccountId>
        <AccountType/>
      </UserInfo>
      <UserInfo>
        <DisplayName>Rockenbach, Julia</DisplayName>
        <AccountId>7615</AccountId>
        <AccountType/>
      </UserInfo>
      <UserInfo>
        <DisplayName>Schmieg, Marco</DisplayName>
        <AccountId>84</AccountId>
        <AccountType/>
      </UserInfo>
      <UserInfo>
        <DisplayName>Takeishi, Shiori</DisplayName>
        <AccountId>5795</AccountId>
        <AccountType/>
      </UserInfo>
      <UserInfo>
        <DisplayName>Nakao, Megumi</DisplayName>
        <AccountId>6460</AccountId>
        <AccountType/>
      </UserInfo>
    </SharedWithUsers>
  </documentManagement>
</p:properties>
</file>

<file path=customXml/itemProps1.xml><?xml version="1.0" encoding="utf-8"?>
<ds:datastoreItem xmlns:ds="http://schemas.openxmlformats.org/officeDocument/2006/customXml" ds:itemID="{F806658C-D1CB-46D3-B10B-618EB4F7E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7077-29CD-41AC-BCD8-767BF84B6737}">
  <ds:schemaRefs>
    <ds:schemaRef ds:uri="http://schemas.microsoft.com/sharepoint/v3/contenttype/forms"/>
  </ds:schemaRefs>
</ds:datastoreItem>
</file>

<file path=customXml/itemProps3.xml><?xml version="1.0" encoding="utf-8"?>
<ds:datastoreItem xmlns:ds="http://schemas.openxmlformats.org/officeDocument/2006/customXml" ds:itemID="{58A719F9-5EE8-4400-B778-D1B3B32A2D95}">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cp:lastModifiedBy>
  <cp:revision>9</cp:revision>
  <dcterms:created xsi:type="dcterms:W3CDTF">2023-09-21T07:03:00Z</dcterms:created>
  <dcterms:modified xsi:type="dcterms:W3CDTF">2023-10-02T10:02:00Z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