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2035" w14:textId="3E2BAF23" w:rsidR="005841BA" w:rsidRPr="00BB2A19" w:rsidRDefault="06D37714" w:rsidP="00BB2A19">
      <w:pPr>
        <w:jc w:val="center"/>
        <w:rPr>
          <w:rFonts w:ascii="AdihausDIN" w:hAnsi="AdihausDIN" w:cs="AdihausDIN"/>
          <w:b/>
          <w:bCs/>
          <w:sz w:val="28"/>
          <w:szCs w:val="28"/>
        </w:rPr>
      </w:pPr>
      <w:r w:rsidRPr="365A097C">
        <w:rPr>
          <w:rFonts w:ascii="AdihausDIN" w:hAnsi="AdihausDIN" w:cs="AdihausDIN"/>
          <w:b/>
          <w:bCs/>
          <w:sz w:val="28"/>
          <w:szCs w:val="28"/>
        </w:rPr>
        <w:t>ADIDAS</w:t>
      </w:r>
      <w:r w:rsidR="28B0F229" w:rsidRPr="365A097C">
        <w:rPr>
          <w:rFonts w:ascii="AdihausDIN" w:hAnsi="AdihausDIN" w:cs="AdihausDIN"/>
          <w:b/>
          <w:bCs/>
          <w:sz w:val="28"/>
          <w:szCs w:val="28"/>
        </w:rPr>
        <w:t xml:space="preserve"> UNVEILS MOST COMPLETE AND TECHNICAL KIT </w:t>
      </w:r>
      <w:r w:rsidR="6E0520D3" w:rsidRPr="365A097C">
        <w:rPr>
          <w:rFonts w:ascii="AdihausDIN" w:hAnsi="AdihausDIN" w:cs="AdihausDIN"/>
          <w:b/>
          <w:bCs/>
          <w:sz w:val="28"/>
          <w:szCs w:val="28"/>
        </w:rPr>
        <w:t xml:space="preserve">BAG </w:t>
      </w:r>
      <w:r w:rsidR="28B0F229" w:rsidRPr="365A097C">
        <w:rPr>
          <w:rFonts w:ascii="AdihausDIN" w:hAnsi="AdihausDIN" w:cs="AdihausDIN"/>
          <w:b/>
          <w:bCs/>
          <w:sz w:val="28"/>
          <w:szCs w:val="28"/>
        </w:rPr>
        <w:t xml:space="preserve">FOR WOMEN </w:t>
      </w:r>
      <w:r w:rsidR="0FC168B4" w:rsidRPr="365A097C">
        <w:rPr>
          <w:rFonts w:ascii="AdihausDIN" w:hAnsi="AdihausDIN" w:cs="AdihausDIN"/>
          <w:b/>
          <w:bCs/>
          <w:sz w:val="28"/>
          <w:szCs w:val="28"/>
        </w:rPr>
        <w:t xml:space="preserve">AHEAD OF </w:t>
      </w:r>
      <w:r w:rsidR="28B0F229" w:rsidRPr="365A097C">
        <w:rPr>
          <w:rFonts w:ascii="AdihausDIN" w:hAnsi="AdihausDIN" w:cs="AdihausDIN"/>
          <w:b/>
          <w:bCs/>
          <w:sz w:val="28"/>
          <w:szCs w:val="28"/>
        </w:rPr>
        <w:t>THE FIFA WOMEN’S WORLD CUP 2023</w:t>
      </w:r>
      <w:r w:rsidR="091351CC" w:rsidRPr="365A097C">
        <w:rPr>
          <w:rFonts w:ascii="AdihausDIN" w:hAnsi="AdihausDIN" w:cs="AdihausDIN"/>
          <w:b/>
          <w:bCs/>
          <w:sz w:val="28"/>
          <w:szCs w:val="28"/>
          <w:vertAlign w:val="superscript"/>
        </w:rPr>
        <w:t>TM</w:t>
      </w:r>
    </w:p>
    <w:p w14:paraId="64519FE2" w14:textId="5F7E3A81" w:rsidR="004A312D" w:rsidRPr="004A312D" w:rsidRDefault="57F2E940" w:rsidP="00CE5C88">
      <w:pPr>
        <w:pStyle w:val="ListParagraph"/>
        <w:numPr>
          <w:ilvl w:val="0"/>
          <w:numId w:val="1"/>
        </w:numPr>
        <w:jc w:val="both"/>
        <w:rPr>
          <w:rFonts w:ascii="AdihausDIN" w:hAnsi="AdihausDIN" w:cs="AdihausDIN"/>
          <w:b/>
          <w:bCs/>
        </w:rPr>
      </w:pPr>
      <w:r w:rsidRPr="365A097C">
        <w:rPr>
          <w:rFonts w:ascii="AdihausDIN" w:hAnsi="AdihausDIN" w:cs="AdihausDIN"/>
          <w:b/>
          <w:bCs/>
        </w:rPr>
        <w:t xml:space="preserve">adidas will fit its federation players with its most technical on-pitch </w:t>
      </w:r>
      <w:r w:rsidR="757AA385" w:rsidRPr="365A097C">
        <w:rPr>
          <w:rFonts w:ascii="AdihausDIN" w:hAnsi="AdihausDIN" w:cs="AdihausDIN"/>
          <w:b/>
          <w:bCs/>
        </w:rPr>
        <w:t>bra and period</w:t>
      </w:r>
      <w:r w:rsidR="26B657DE" w:rsidRPr="365A097C">
        <w:rPr>
          <w:rFonts w:ascii="AdihausDIN" w:hAnsi="AdihausDIN" w:cs="AdihausDIN"/>
          <w:b/>
          <w:bCs/>
        </w:rPr>
        <w:t xml:space="preserve"> </w:t>
      </w:r>
      <w:r w:rsidRPr="365A097C">
        <w:rPr>
          <w:rFonts w:ascii="AdihausDIN" w:hAnsi="AdihausDIN" w:cs="AdihausDIN"/>
          <w:b/>
          <w:bCs/>
        </w:rPr>
        <w:t>support</w:t>
      </w:r>
      <w:r w:rsidR="00C10462">
        <w:rPr>
          <w:rFonts w:ascii="AdihausDIN" w:hAnsi="AdihausDIN" w:cs="AdihausDIN"/>
          <w:b/>
          <w:bCs/>
        </w:rPr>
        <w:t xml:space="preserve"> short</w:t>
      </w:r>
      <w:r w:rsidRPr="365A097C">
        <w:rPr>
          <w:rFonts w:ascii="AdihausDIN" w:hAnsi="AdihausDIN" w:cs="AdihausDIN"/>
          <w:b/>
          <w:bCs/>
        </w:rPr>
        <w:t xml:space="preserve"> yet</w:t>
      </w:r>
    </w:p>
    <w:p w14:paraId="018D90F0" w14:textId="2CB955F6" w:rsidR="00784B26" w:rsidRPr="00EE4BEA" w:rsidRDefault="4F0B26CE" w:rsidP="5335F6F2">
      <w:pPr>
        <w:pStyle w:val="ListParagraph"/>
        <w:numPr>
          <w:ilvl w:val="0"/>
          <w:numId w:val="1"/>
        </w:numPr>
        <w:jc w:val="both"/>
        <w:rPr>
          <w:rFonts w:ascii="AdihausDIN" w:hAnsi="AdihausDIN" w:cs="AdihausDIN"/>
          <w:b/>
          <w:bCs/>
        </w:rPr>
      </w:pPr>
      <w:r w:rsidRPr="5335F6F2">
        <w:rPr>
          <w:rFonts w:ascii="AdihausDIN" w:hAnsi="AdihausDIN" w:cs="AdihausDIN"/>
          <w:b/>
          <w:bCs/>
        </w:rPr>
        <w:t xml:space="preserve">Equipped for every moment, </w:t>
      </w:r>
      <w:r w:rsidR="6038C0A8" w:rsidRPr="5335F6F2">
        <w:rPr>
          <w:rFonts w:ascii="AdihausDIN" w:hAnsi="AdihausDIN" w:cs="AdihausDIN"/>
          <w:b/>
          <w:bCs/>
        </w:rPr>
        <w:t>women’s teams</w:t>
      </w:r>
      <w:r w:rsidR="6C06F415" w:rsidRPr="5335F6F2">
        <w:rPr>
          <w:rFonts w:ascii="AdihausDIN" w:hAnsi="AdihausDIN" w:cs="AdihausDIN"/>
          <w:b/>
          <w:bCs/>
        </w:rPr>
        <w:t xml:space="preserve"> are </w:t>
      </w:r>
      <w:r w:rsidRPr="5335F6F2">
        <w:rPr>
          <w:rFonts w:ascii="AdihausDIN" w:hAnsi="AdihausDIN" w:cs="AdihausDIN"/>
          <w:b/>
          <w:bCs/>
        </w:rPr>
        <w:t>given</w:t>
      </w:r>
      <w:r w:rsidR="00A14988">
        <w:rPr>
          <w:rFonts w:ascii="AdihausDIN" w:hAnsi="AdihausDIN" w:cs="AdihausDIN"/>
          <w:b/>
          <w:bCs/>
        </w:rPr>
        <w:t xml:space="preserve"> </w:t>
      </w:r>
      <w:r w:rsidR="009B2CC7">
        <w:rPr>
          <w:rFonts w:ascii="AdihausDIN" w:hAnsi="AdihausDIN" w:cs="AdihausDIN"/>
          <w:b/>
          <w:bCs/>
        </w:rPr>
        <w:t>over</w:t>
      </w:r>
      <w:r w:rsidRPr="5335F6F2">
        <w:rPr>
          <w:rFonts w:ascii="AdihausDIN" w:hAnsi="AdihausDIN" w:cs="AdihausDIN"/>
          <w:b/>
          <w:bCs/>
        </w:rPr>
        <w:t xml:space="preserve"> </w:t>
      </w:r>
      <w:r w:rsidR="004053F7">
        <w:rPr>
          <w:rFonts w:ascii="AdihausDIN" w:hAnsi="AdihausDIN" w:cs="AdihausDIN"/>
          <w:b/>
          <w:bCs/>
        </w:rPr>
        <w:t>15x</w:t>
      </w:r>
      <w:r w:rsidR="15D22A79" w:rsidRPr="5335F6F2">
        <w:rPr>
          <w:rFonts w:ascii="AdihausDIN" w:hAnsi="AdihausDIN" w:cs="AdihausDIN"/>
          <w:b/>
          <w:bCs/>
        </w:rPr>
        <w:t xml:space="preserve"> more</w:t>
      </w:r>
      <w:r w:rsidR="2C0B87CE" w:rsidRPr="5335F6F2">
        <w:rPr>
          <w:rFonts w:ascii="AdihausDIN" w:hAnsi="AdihausDIN" w:cs="AdihausDIN"/>
          <w:b/>
          <w:bCs/>
        </w:rPr>
        <w:t xml:space="preserve"> women specific</w:t>
      </w:r>
      <w:r w:rsidR="15D22A79" w:rsidRPr="5335F6F2">
        <w:rPr>
          <w:rFonts w:ascii="AdihausDIN" w:hAnsi="AdihausDIN" w:cs="AdihausDIN"/>
          <w:b/>
          <w:bCs/>
        </w:rPr>
        <w:t xml:space="preserve"> product</w:t>
      </w:r>
      <w:r w:rsidR="5CC6418C" w:rsidRPr="5335F6F2">
        <w:rPr>
          <w:rFonts w:ascii="AdihausDIN" w:hAnsi="AdihausDIN" w:cs="AdihausDIN"/>
          <w:b/>
          <w:bCs/>
        </w:rPr>
        <w:t>s</w:t>
      </w:r>
      <w:r w:rsidR="2D26EC9E" w:rsidRPr="5335F6F2">
        <w:rPr>
          <w:rFonts w:ascii="AdihausDIN" w:hAnsi="AdihausDIN" w:cs="AdihausDIN"/>
          <w:b/>
          <w:bCs/>
        </w:rPr>
        <w:t xml:space="preserve"> </w:t>
      </w:r>
      <w:r w:rsidR="15D22A79" w:rsidRPr="5335F6F2">
        <w:rPr>
          <w:rFonts w:ascii="AdihausDIN" w:hAnsi="AdihausDIN" w:cs="AdihausDIN"/>
          <w:b/>
          <w:bCs/>
        </w:rPr>
        <w:t>than in</w:t>
      </w:r>
      <w:r w:rsidR="70C709C9" w:rsidRPr="5335F6F2">
        <w:rPr>
          <w:rFonts w:ascii="AdihausDIN" w:hAnsi="AdihausDIN" w:cs="AdihausDIN"/>
          <w:b/>
          <w:bCs/>
        </w:rPr>
        <w:t xml:space="preserve"> the</w:t>
      </w:r>
      <w:r w:rsidR="15D22A79" w:rsidRPr="5335F6F2">
        <w:rPr>
          <w:rFonts w:ascii="AdihausDIN" w:hAnsi="AdihausDIN" w:cs="AdihausDIN"/>
          <w:b/>
          <w:bCs/>
        </w:rPr>
        <w:t xml:space="preserve"> 2019</w:t>
      </w:r>
      <w:r w:rsidRPr="5335F6F2">
        <w:rPr>
          <w:rFonts w:ascii="AdihausDIN" w:hAnsi="AdihausDIN" w:cs="AdihausDIN"/>
          <w:b/>
          <w:bCs/>
        </w:rPr>
        <w:t xml:space="preserve"> tournament</w:t>
      </w:r>
    </w:p>
    <w:p w14:paraId="4EBDB648" w14:textId="0A6FE414" w:rsidR="002F16CE" w:rsidRPr="00596563" w:rsidRDefault="2073C7B8" w:rsidP="00CE5C88">
      <w:pPr>
        <w:pStyle w:val="ListParagraph"/>
        <w:numPr>
          <w:ilvl w:val="0"/>
          <w:numId w:val="1"/>
        </w:numPr>
        <w:jc w:val="both"/>
        <w:rPr>
          <w:rFonts w:ascii="AdihausDIN" w:hAnsi="AdihausDIN" w:cs="AdihausDIN"/>
          <w:b/>
          <w:bCs/>
        </w:rPr>
      </w:pPr>
      <w:r w:rsidRPr="365A097C">
        <w:rPr>
          <w:rFonts w:ascii="AdihausDIN" w:hAnsi="AdihausDIN" w:cs="AdihausDIN"/>
          <w:b/>
          <w:bCs/>
        </w:rPr>
        <w:t xml:space="preserve"> adidas will have ten federations competing in Australia and New Zealand this Summer</w:t>
      </w:r>
    </w:p>
    <w:p w14:paraId="3C20AC36" w14:textId="253515F8" w:rsidR="00191B62" w:rsidRDefault="757AA385" w:rsidP="00CE5C88">
      <w:pPr>
        <w:pStyle w:val="ListParagraph"/>
        <w:numPr>
          <w:ilvl w:val="0"/>
          <w:numId w:val="1"/>
        </w:numPr>
        <w:jc w:val="both"/>
        <w:rPr>
          <w:rFonts w:ascii="AdihausDIN" w:hAnsi="AdihausDIN" w:cs="AdihausDIN"/>
          <w:b/>
          <w:bCs/>
        </w:rPr>
      </w:pPr>
      <w:r w:rsidRPr="365A097C">
        <w:rPr>
          <w:rFonts w:ascii="AdihausDIN" w:hAnsi="AdihausDIN" w:cs="AdihausDIN"/>
          <w:b/>
          <w:bCs/>
        </w:rPr>
        <w:t xml:space="preserve">This latest announcement </w:t>
      </w:r>
      <w:r w:rsidR="2B647E95" w:rsidRPr="365A097C">
        <w:rPr>
          <w:rFonts w:ascii="AdihausDIN" w:hAnsi="AdihausDIN" w:cs="AdihausDIN"/>
          <w:b/>
          <w:bCs/>
        </w:rPr>
        <w:t xml:space="preserve">comes </w:t>
      </w:r>
      <w:r w:rsidRPr="365A097C">
        <w:rPr>
          <w:rFonts w:ascii="AdihausDIN" w:hAnsi="AdihausDIN" w:cs="AdihausDIN"/>
          <w:b/>
          <w:bCs/>
        </w:rPr>
        <w:t xml:space="preserve">as </w:t>
      </w:r>
      <w:r w:rsidR="2B647E95" w:rsidRPr="365A097C">
        <w:rPr>
          <w:rFonts w:ascii="AdihausDIN" w:hAnsi="AdihausDIN" w:cs="AdihausDIN"/>
          <w:b/>
          <w:bCs/>
        </w:rPr>
        <w:t>adidas leads in women’s football</w:t>
      </w:r>
      <w:r w:rsidRPr="365A097C">
        <w:rPr>
          <w:rFonts w:ascii="AdihausDIN" w:hAnsi="AdihausDIN" w:cs="AdihausDIN"/>
          <w:b/>
          <w:bCs/>
        </w:rPr>
        <w:t xml:space="preserve"> </w:t>
      </w:r>
      <w:r w:rsidR="00161A97" w:rsidRPr="365A097C">
        <w:rPr>
          <w:rFonts w:ascii="AdihausDIN" w:hAnsi="AdihausDIN" w:cs="AdihausDIN"/>
          <w:b/>
          <w:bCs/>
        </w:rPr>
        <w:t>commitment</w:t>
      </w:r>
      <w:r w:rsidRPr="365A097C">
        <w:rPr>
          <w:rFonts w:ascii="AdihausDIN" w:hAnsi="AdihausDIN" w:cs="AdihausDIN"/>
          <w:b/>
          <w:bCs/>
        </w:rPr>
        <w:t xml:space="preserve"> </w:t>
      </w:r>
      <w:r w:rsidR="2149FA6D" w:rsidRPr="365A097C">
        <w:rPr>
          <w:rFonts w:ascii="AdihausDIN" w:hAnsi="AdihausDIN" w:cs="AdihausDIN"/>
          <w:b/>
          <w:bCs/>
        </w:rPr>
        <w:t xml:space="preserve">as the world counts down to </w:t>
      </w:r>
      <w:r w:rsidR="2B647E95" w:rsidRPr="365A097C">
        <w:rPr>
          <w:rFonts w:ascii="AdihausDIN" w:hAnsi="AdihausDIN" w:cs="AdihausDIN"/>
          <w:b/>
          <w:bCs/>
        </w:rPr>
        <w:t>this</w:t>
      </w:r>
      <w:r w:rsidR="2149FA6D" w:rsidRPr="365A097C">
        <w:rPr>
          <w:rFonts w:ascii="AdihausDIN" w:hAnsi="AdihausDIN" w:cs="AdihausDIN"/>
          <w:b/>
          <w:bCs/>
        </w:rPr>
        <w:t xml:space="preserve"> </w:t>
      </w:r>
      <w:r w:rsidRPr="365A097C">
        <w:rPr>
          <w:rFonts w:ascii="AdihausDIN" w:hAnsi="AdihausDIN" w:cs="AdihausDIN"/>
          <w:b/>
          <w:bCs/>
        </w:rPr>
        <w:t xml:space="preserve">pinnacle tournament </w:t>
      </w:r>
    </w:p>
    <w:p w14:paraId="4DF94B1D" w14:textId="77777777" w:rsidR="00191B62" w:rsidRDefault="00191B62" w:rsidP="00534BBA">
      <w:pPr>
        <w:pStyle w:val="ListParagraph"/>
        <w:jc w:val="both"/>
        <w:rPr>
          <w:rFonts w:ascii="AdihausDIN" w:hAnsi="AdihausDIN" w:cs="AdihausDIN"/>
          <w:b/>
          <w:bCs/>
        </w:rPr>
      </w:pPr>
    </w:p>
    <w:p w14:paraId="642FF4E7" w14:textId="7611694E" w:rsidR="00505C8F" w:rsidRPr="00290B71" w:rsidRDefault="004A7A66" w:rsidP="00290B71">
      <w:pPr>
        <w:jc w:val="both"/>
        <w:rPr>
          <w:rFonts w:ascii="AdihausDIN" w:hAnsi="AdihausDIN" w:cs="AdihausDIN"/>
        </w:rPr>
      </w:pPr>
      <w:r>
        <w:rPr>
          <w:rFonts w:ascii="AdihausDIN" w:hAnsi="AdihausDIN" w:cs="AdihausDIN"/>
          <w:b/>
          <w:bCs/>
        </w:rPr>
        <w:t>Tuesday</w:t>
      </w:r>
      <w:r w:rsidRPr="365A097C">
        <w:rPr>
          <w:rFonts w:ascii="AdihausDIN" w:hAnsi="AdihausDIN" w:cs="AdihausDIN"/>
          <w:b/>
          <w:bCs/>
        </w:rPr>
        <w:t xml:space="preserve"> 2</w:t>
      </w:r>
      <w:r>
        <w:rPr>
          <w:rFonts w:ascii="AdihausDIN" w:hAnsi="AdihausDIN" w:cs="AdihausDIN"/>
          <w:b/>
          <w:bCs/>
        </w:rPr>
        <w:t>0</w:t>
      </w:r>
      <w:r>
        <w:rPr>
          <w:rFonts w:ascii="AdihausDIN" w:hAnsi="AdihausDIN" w:cs="AdihausDIN"/>
          <w:b/>
          <w:bCs/>
          <w:vertAlign w:val="superscript"/>
        </w:rPr>
        <w:t>th</w:t>
      </w:r>
      <w:r w:rsidRPr="365A097C">
        <w:rPr>
          <w:rFonts w:ascii="AdihausDIN" w:hAnsi="AdihausDIN" w:cs="AdihausDIN"/>
          <w:b/>
          <w:bCs/>
        </w:rPr>
        <w:t xml:space="preserve"> </w:t>
      </w:r>
      <w:r w:rsidR="4BBED623" w:rsidRPr="365A097C">
        <w:rPr>
          <w:rFonts w:ascii="AdihausDIN" w:hAnsi="AdihausDIN" w:cs="AdihausDIN"/>
          <w:b/>
          <w:bCs/>
        </w:rPr>
        <w:t>June 2023</w:t>
      </w:r>
      <w:r w:rsidR="744F76EF" w:rsidRPr="365A097C">
        <w:rPr>
          <w:rFonts w:ascii="AdihausDIN" w:hAnsi="AdihausDIN" w:cs="AdihausDIN"/>
          <w:b/>
          <w:bCs/>
        </w:rPr>
        <w:t>, Herzogenaurach</w:t>
      </w:r>
      <w:r w:rsidR="7293FA72" w:rsidRPr="365A097C">
        <w:rPr>
          <w:rFonts w:ascii="AdihausDIN" w:hAnsi="AdihausDIN" w:cs="AdihausDIN"/>
          <w:b/>
          <w:bCs/>
        </w:rPr>
        <w:t xml:space="preserve">: </w:t>
      </w:r>
      <w:r w:rsidR="1BDD6BB5" w:rsidRPr="365A097C">
        <w:rPr>
          <w:rFonts w:ascii="AdihausDIN" w:hAnsi="AdihausDIN" w:cs="AdihausDIN"/>
        </w:rPr>
        <w:t>Today, adidas presents its biggest ever women</w:t>
      </w:r>
      <w:r w:rsidR="0059166B">
        <w:rPr>
          <w:rFonts w:ascii="AdihausDIN" w:hAnsi="AdihausDIN" w:cs="AdihausDIN"/>
        </w:rPr>
        <w:t>’s</w:t>
      </w:r>
      <w:r w:rsidR="1E793E75" w:rsidRPr="365A097C">
        <w:rPr>
          <w:rFonts w:ascii="AdihausDIN" w:hAnsi="AdihausDIN" w:cs="AdihausDIN"/>
        </w:rPr>
        <w:t xml:space="preserve"> football</w:t>
      </w:r>
      <w:r w:rsidR="1BDD6BB5" w:rsidRPr="365A097C">
        <w:rPr>
          <w:rFonts w:ascii="AdihausDIN" w:hAnsi="AdihausDIN" w:cs="AdihausDIN"/>
        </w:rPr>
        <w:t xml:space="preserve"> kit bag, </w:t>
      </w:r>
      <w:r w:rsidR="27C9FBE7" w:rsidRPr="365A097C">
        <w:rPr>
          <w:rFonts w:ascii="AdihausDIN" w:hAnsi="AdihausDIN" w:cs="AdihausDIN"/>
        </w:rPr>
        <w:t>working with athletes to deliver</w:t>
      </w:r>
      <w:r w:rsidR="1BDD6BB5" w:rsidRPr="365A097C">
        <w:rPr>
          <w:rFonts w:ascii="AdihausDIN" w:hAnsi="AdihausDIN" w:cs="AdihausDIN"/>
        </w:rPr>
        <w:t xml:space="preserve"> a series of women’s specific </w:t>
      </w:r>
      <w:r w:rsidR="00A243B5" w:rsidRPr="365A097C">
        <w:rPr>
          <w:rFonts w:ascii="AdihausDIN" w:hAnsi="AdihausDIN" w:cs="AdihausDIN"/>
        </w:rPr>
        <w:t>innovations</w:t>
      </w:r>
      <w:r w:rsidR="1BDD6BB5" w:rsidRPr="365A097C">
        <w:rPr>
          <w:rFonts w:ascii="AdihausDIN" w:hAnsi="AdihausDIN" w:cs="AdihausDIN"/>
        </w:rPr>
        <w:t xml:space="preserve">, </w:t>
      </w:r>
      <w:r w:rsidR="00A243B5" w:rsidRPr="365A097C">
        <w:rPr>
          <w:rFonts w:ascii="AdihausDIN" w:hAnsi="AdihausDIN" w:cs="AdihausDIN"/>
        </w:rPr>
        <w:t xml:space="preserve">a catalogue of firsts, </w:t>
      </w:r>
      <w:r w:rsidR="33A5A6E5" w:rsidRPr="365A097C">
        <w:rPr>
          <w:rFonts w:ascii="AdihausDIN" w:hAnsi="AdihausDIN" w:cs="AdihausDIN"/>
        </w:rPr>
        <w:t xml:space="preserve">along with a roster of </w:t>
      </w:r>
      <w:r w:rsidR="42A6EFE9" w:rsidRPr="365A097C">
        <w:rPr>
          <w:rFonts w:ascii="AdihausDIN" w:hAnsi="AdihausDIN" w:cs="AdihausDIN"/>
        </w:rPr>
        <w:t>ten</w:t>
      </w:r>
      <w:r w:rsidR="33A5A6E5" w:rsidRPr="365A097C">
        <w:rPr>
          <w:rFonts w:ascii="AdihausDIN" w:hAnsi="AdihausDIN" w:cs="AdihausDIN"/>
        </w:rPr>
        <w:t xml:space="preserve"> federations at the upcoming Women´s World Cup 2023</w:t>
      </w:r>
      <w:r w:rsidR="00A243B5" w:rsidRPr="365A097C">
        <w:rPr>
          <w:rFonts w:ascii="AdihausDIN" w:hAnsi="AdihausDIN" w:cs="AdihausDIN"/>
        </w:rPr>
        <w:t xml:space="preserve">.  </w:t>
      </w:r>
    </w:p>
    <w:p w14:paraId="60AAC83C" w14:textId="2DAA47E0" w:rsidR="004A312D" w:rsidRDefault="004A312D" w:rsidP="00A67453">
      <w:pPr>
        <w:rPr>
          <w:rFonts w:ascii="AdihausDIN" w:hAnsi="AdihausDIN" w:cs="AdihausDIN"/>
        </w:rPr>
      </w:pPr>
      <w:r>
        <w:rPr>
          <w:rFonts w:ascii="AdihausDIN" w:hAnsi="AdihausDIN" w:cs="AdihausDIN"/>
        </w:rPr>
        <w:t>F</w:t>
      </w:r>
      <w:r w:rsidR="00A67453">
        <w:rPr>
          <w:rFonts w:ascii="AdihausDIN" w:hAnsi="AdihausDIN" w:cs="AdihausDIN"/>
        </w:rPr>
        <w:t>rom sport bra engineering to in-kit period</w:t>
      </w:r>
      <w:r w:rsidR="00C25331" w:rsidDel="00C25331">
        <w:rPr>
          <w:rFonts w:ascii="AdihausDIN" w:hAnsi="AdihausDIN" w:cs="AdihausDIN"/>
        </w:rPr>
        <w:t xml:space="preserve"> </w:t>
      </w:r>
      <w:r w:rsidR="00312308">
        <w:rPr>
          <w:rFonts w:ascii="AdihausDIN" w:hAnsi="AdihausDIN" w:cs="AdihausDIN"/>
        </w:rPr>
        <w:t>s</w:t>
      </w:r>
      <w:r w:rsidR="003F6ACD">
        <w:rPr>
          <w:rFonts w:ascii="AdihausDIN" w:hAnsi="AdihausDIN" w:cs="AdihausDIN"/>
        </w:rPr>
        <w:t>upport</w:t>
      </w:r>
      <w:r>
        <w:rPr>
          <w:rFonts w:ascii="AdihausDIN" w:hAnsi="AdihausDIN" w:cs="AdihausDIN"/>
        </w:rPr>
        <w:t xml:space="preserve">, adidas has partnered with experts in the field to deliver best in class product solutions and services to support its </w:t>
      </w:r>
      <w:r w:rsidR="00390690">
        <w:rPr>
          <w:rFonts w:ascii="AdihausDIN" w:hAnsi="AdihausDIN" w:cs="AdihausDIN"/>
        </w:rPr>
        <w:t>players</w:t>
      </w:r>
      <w:r>
        <w:rPr>
          <w:rFonts w:ascii="AdihausDIN" w:hAnsi="AdihausDIN" w:cs="AdihausDIN"/>
        </w:rPr>
        <w:t xml:space="preserve"> through every </w:t>
      </w:r>
      <w:r w:rsidR="005A2A83">
        <w:rPr>
          <w:rFonts w:ascii="AdihausDIN" w:hAnsi="AdihausDIN" w:cs="AdihausDIN"/>
        </w:rPr>
        <w:t>jump</w:t>
      </w:r>
      <w:r>
        <w:rPr>
          <w:rFonts w:ascii="AdihausDIN" w:hAnsi="AdihausDIN" w:cs="AdihausDIN"/>
        </w:rPr>
        <w:t xml:space="preserve">, tackle, pass and strike this summer. </w:t>
      </w:r>
    </w:p>
    <w:p w14:paraId="7EE5E2CF" w14:textId="5B0CE6C0" w:rsidR="00A67453" w:rsidRDefault="08848E78" w:rsidP="03012261">
      <w:pPr>
        <w:rPr>
          <w:rFonts w:ascii="AdihausDIN" w:hAnsi="AdihausDIN" w:cs="AdihausDIN"/>
        </w:rPr>
      </w:pPr>
      <w:r w:rsidRPr="03012261">
        <w:rPr>
          <w:rFonts w:ascii="AdihausDIN" w:hAnsi="AdihausDIN" w:cs="AdihausDIN"/>
        </w:rPr>
        <w:t>B</w:t>
      </w:r>
      <w:r w:rsidR="7CB31639" w:rsidRPr="03012261">
        <w:rPr>
          <w:rFonts w:ascii="AdihausDIN" w:hAnsi="AdihausDIN" w:cs="AdihausDIN"/>
        </w:rPr>
        <w:t>reasts can bounce up to 11,000 times during a football match</w:t>
      </w:r>
      <w:r w:rsidR="7CB31639" w:rsidRPr="03012261">
        <w:rPr>
          <w:rFonts w:ascii="AdihausDIN" w:hAnsi="AdihausDIN" w:cs="AdihausDIN"/>
          <w:vertAlign w:val="superscript"/>
        </w:rPr>
        <w:t>1</w:t>
      </w:r>
      <w:r w:rsidR="7CB31639" w:rsidRPr="03012261">
        <w:rPr>
          <w:rFonts w:ascii="AdihausDIN" w:hAnsi="AdihausDIN" w:cs="AdihausDIN"/>
        </w:rPr>
        <w:t xml:space="preserve"> </w:t>
      </w:r>
      <w:r w:rsidR="2B106779" w:rsidRPr="03012261">
        <w:rPr>
          <w:rFonts w:ascii="AdihausDIN" w:hAnsi="AdihausDIN" w:cs="AdihausDIN"/>
        </w:rPr>
        <w:t>reinforcing</w:t>
      </w:r>
      <w:r w:rsidR="32893E40" w:rsidRPr="03012261">
        <w:rPr>
          <w:rFonts w:ascii="AdihausDIN" w:hAnsi="AdihausDIN" w:cs="AdihausDIN"/>
        </w:rPr>
        <w:t xml:space="preserve"> how </w:t>
      </w:r>
      <w:r w:rsidR="7CB31639" w:rsidRPr="03012261">
        <w:rPr>
          <w:rFonts w:ascii="AdihausDIN" w:hAnsi="AdihausDIN" w:cs="AdihausDIN"/>
        </w:rPr>
        <w:t>adequate breast support is imperative to helping avoid</w:t>
      </w:r>
      <w:r w:rsidR="6B457B99" w:rsidRPr="03012261">
        <w:rPr>
          <w:rFonts w:ascii="AdihausDIN" w:hAnsi="AdihausDIN" w:cs="AdihausDIN"/>
        </w:rPr>
        <w:t xml:space="preserve"> distraction, discomfort and </w:t>
      </w:r>
      <w:r w:rsidR="0F1743B2" w:rsidRPr="03012261">
        <w:rPr>
          <w:rFonts w:ascii="AdihausDIN" w:hAnsi="AdihausDIN" w:cs="AdihausDIN"/>
        </w:rPr>
        <w:t xml:space="preserve">potential </w:t>
      </w:r>
      <w:r w:rsidR="6B0AED78" w:rsidRPr="03012261">
        <w:rPr>
          <w:rFonts w:ascii="AdihausDIN" w:hAnsi="AdihausDIN" w:cs="AdihausDIN"/>
        </w:rPr>
        <w:t>damage.</w:t>
      </w:r>
      <w:r w:rsidR="7CB31639" w:rsidRPr="03012261">
        <w:rPr>
          <w:rFonts w:ascii="AdihausDIN" w:hAnsi="AdihausDIN" w:cs="AdihausDIN"/>
        </w:rPr>
        <w:t xml:space="preserve"> </w:t>
      </w:r>
      <w:r w:rsidR="0A4F9292" w:rsidRPr="03012261">
        <w:rPr>
          <w:rFonts w:ascii="AdihausDIN" w:hAnsi="AdihausDIN" w:cs="AdihausDIN"/>
        </w:rPr>
        <w:t>To</w:t>
      </w:r>
      <w:r w:rsidR="117B72D3" w:rsidRPr="03012261">
        <w:rPr>
          <w:rFonts w:ascii="AdihausDIN" w:hAnsi="AdihausDIN" w:cs="AdihausDIN"/>
        </w:rPr>
        <w:t xml:space="preserve"> </w:t>
      </w:r>
      <w:r w:rsidR="38B8A4BF" w:rsidRPr="03012261">
        <w:rPr>
          <w:rFonts w:ascii="AdihausDIN" w:hAnsi="AdihausDIN" w:cs="AdihausDIN"/>
        </w:rPr>
        <w:t>better</w:t>
      </w:r>
      <w:r w:rsidR="117B72D3" w:rsidRPr="03012261">
        <w:rPr>
          <w:rFonts w:ascii="AdihausDIN" w:hAnsi="AdihausDIN" w:cs="AdihausDIN"/>
        </w:rPr>
        <w:t xml:space="preserve"> </w:t>
      </w:r>
      <w:r w:rsidR="0A4F9292" w:rsidRPr="03012261">
        <w:rPr>
          <w:rFonts w:ascii="AdihausDIN" w:hAnsi="AdihausDIN" w:cs="AdihausDIN"/>
        </w:rPr>
        <w:t>support and equip</w:t>
      </w:r>
      <w:r w:rsidR="2CEA67C1" w:rsidRPr="03012261">
        <w:rPr>
          <w:rFonts w:ascii="AdihausDIN" w:hAnsi="AdihausDIN" w:cs="AdihausDIN"/>
        </w:rPr>
        <w:t xml:space="preserve"> </w:t>
      </w:r>
      <w:r w:rsidR="0A4F9292" w:rsidRPr="03012261">
        <w:rPr>
          <w:rFonts w:ascii="AdihausDIN" w:hAnsi="AdihausDIN" w:cs="AdihausDIN"/>
        </w:rPr>
        <w:t xml:space="preserve">adidas </w:t>
      </w:r>
      <w:r w:rsidR="7D75FD69" w:rsidRPr="03012261">
        <w:rPr>
          <w:rFonts w:ascii="AdihausDIN" w:hAnsi="AdihausDIN" w:cs="AdihausDIN"/>
        </w:rPr>
        <w:t>f</w:t>
      </w:r>
      <w:r w:rsidR="4C585C9E" w:rsidRPr="03012261">
        <w:rPr>
          <w:rFonts w:ascii="AdihausDIN" w:hAnsi="AdihausDIN" w:cs="AdihausDIN"/>
        </w:rPr>
        <w:t>ederation</w:t>
      </w:r>
      <w:r w:rsidR="7CB31639" w:rsidRPr="03012261">
        <w:rPr>
          <w:rFonts w:ascii="AdihausDIN" w:hAnsi="AdihausDIN" w:cs="AdihausDIN"/>
        </w:rPr>
        <w:t xml:space="preserve"> player</w:t>
      </w:r>
      <w:r w:rsidR="38B8A4BF" w:rsidRPr="03012261">
        <w:rPr>
          <w:rFonts w:ascii="AdihausDIN" w:hAnsi="AdihausDIN" w:cs="AdihausDIN"/>
        </w:rPr>
        <w:t>s</w:t>
      </w:r>
      <w:r w:rsidR="543817B8" w:rsidRPr="03012261">
        <w:rPr>
          <w:rFonts w:ascii="AdihausDIN" w:hAnsi="AdihausDIN" w:cs="AdihausDIN"/>
        </w:rPr>
        <w:t xml:space="preserve"> ahead of the tournament</w:t>
      </w:r>
      <w:r w:rsidR="117B72D3" w:rsidRPr="03012261">
        <w:rPr>
          <w:rFonts w:ascii="AdihausDIN" w:hAnsi="AdihausDIN" w:cs="AdihausDIN"/>
        </w:rPr>
        <w:t>, each team</w:t>
      </w:r>
      <w:r w:rsidR="7CB31639" w:rsidRPr="03012261">
        <w:rPr>
          <w:rFonts w:ascii="AdihausDIN" w:hAnsi="AdihausDIN" w:cs="AdihausDIN"/>
        </w:rPr>
        <w:t xml:space="preserve"> will </w:t>
      </w:r>
      <w:r w:rsidR="38B8A4BF" w:rsidRPr="03012261">
        <w:rPr>
          <w:rFonts w:ascii="AdihausDIN" w:hAnsi="AdihausDIN" w:cs="AdihausDIN"/>
        </w:rPr>
        <w:t>be offered</w:t>
      </w:r>
      <w:r w:rsidR="7CB31639" w:rsidRPr="03012261">
        <w:rPr>
          <w:rFonts w:ascii="AdihausDIN" w:hAnsi="AdihausDIN" w:cs="AdihausDIN"/>
        </w:rPr>
        <w:t xml:space="preserve"> bespoke 1-1 </w:t>
      </w:r>
      <w:r w:rsidR="16B63B74" w:rsidRPr="03012261">
        <w:rPr>
          <w:rFonts w:ascii="AdihausDIN" w:hAnsi="AdihausDIN" w:cs="AdihausDIN"/>
        </w:rPr>
        <w:t>fitt</w:t>
      </w:r>
      <w:r w:rsidR="51B7B32A" w:rsidRPr="03012261">
        <w:rPr>
          <w:rFonts w:ascii="AdihausDIN" w:hAnsi="AdihausDIN" w:cs="AdihausDIN"/>
        </w:rPr>
        <w:t>ings</w:t>
      </w:r>
      <w:r w:rsidR="7CB31639" w:rsidRPr="03012261">
        <w:rPr>
          <w:rFonts w:ascii="AdihausDIN" w:hAnsi="AdihausDIN" w:cs="AdihausDIN"/>
        </w:rPr>
        <w:t xml:space="preserve"> </w:t>
      </w:r>
      <w:r w:rsidR="2CEA67C1" w:rsidRPr="03012261">
        <w:rPr>
          <w:rFonts w:ascii="AdihausDIN" w:hAnsi="AdihausDIN" w:cs="AdihausDIN"/>
        </w:rPr>
        <w:t>led by adidas’ Expert Fitter</w:t>
      </w:r>
      <w:r w:rsidR="49F77F08" w:rsidRPr="03012261">
        <w:rPr>
          <w:rFonts w:ascii="AdihausDIN" w:hAnsi="AdihausDIN" w:cs="AdihausDIN"/>
        </w:rPr>
        <w:t xml:space="preserve"> </w:t>
      </w:r>
      <w:r w:rsidR="55EC5D9C" w:rsidRPr="03012261">
        <w:rPr>
          <w:rFonts w:ascii="AdihausDIN" w:hAnsi="AdihausDIN" w:cs="AdihausDIN"/>
        </w:rPr>
        <w:t>collective</w:t>
      </w:r>
      <w:r w:rsidR="49F77F08" w:rsidRPr="03012261">
        <w:rPr>
          <w:rFonts w:ascii="AdihausDIN" w:hAnsi="AdihausDIN" w:cs="AdihausDIN"/>
        </w:rPr>
        <w:t xml:space="preserve">. The correct support and fit </w:t>
      </w:r>
      <w:r w:rsidR="56A204E0" w:rsidRPr="03012261">
        <w:rPr>
          <w:rFonts w:ascii="AdihausDIN" w:hAnsi="AdihausDIN" w:cs="AdihausDIN"/>
        </w:rPr>
        <w:t>are</w:t>
      </w:r>
      <w:r w:rsidR="19D33DBE" w:rsidRPr="03012261">
        <w:rPr>
          <w:rFonts w:ascii="AdihausDIN" w:hAnsi="AdihausDIN" w:cs="AdihausDIN"/>
        </w:rPr>
        <w:t xml:space="preserve"> </w:t>
      </w:r>
      <w:r w:rsidR="3A9D4E1F" w:rsidRPr="03012261">
        <w:rPr>
          <w:rFonts w:ascii="AdihausDIN" w:hAnsi="AdihausDIN" w:cs="AdihausDIN"/>
        </w:rPr>
        <w:t>uncovered</w:t>
      </w:r>
      <w:r w:rsidR="7CB31639" w:rsidRPr="03012261">
        <w:rPr>
          <w:rFonts w:ascii="AdihausDIN" w:hAnsi="AdihausDIN" w:cs="AdihausDIN"/>
        </w:rPr>
        <w:t xml:space="preserve"> by </w:t>
      </w:r>
      <w:r w:rsidR="56A204E0" w:rsidRPr="03012261">
        <w:rPr>
          <w:rFonts w:ascii="AdihausDIN" w:hAnsi="AdihausDIN" w:cs="AdihausDIN"/>
        </w:rPr>
        <w:t>analysing</w:t>
      </w:r>
      <w:r w:rsidR="7CB31639" w:rsidRPr="03012261">
        <w:rPr>
          <w:rFonts w:ascii="AdihausDIN" w:hAnsi="AdihausDIN" w:cs="AdihausDIN"/>
        </w:rPr>
        <w:t xml:space="preserve"> individual shape</w:t>
      </w:r>
      <w:r w:rsidR="5BAC8722" w:rsidRPr="03012261">
        <w:rPr>
          <w:rFonts w:ascii="AdihausDIN" w:hAnsi="AdihausDIN" w:cs="AdihausDIN"/>
        </w:rPr>
        <w:t xml:space="preserve"> and</w:t>
      </w:r>
      <w:r w:rsidR="7CB31639" w:rsidRPr="03012261">
        <w:rPr>
          <w:rFonts w:ascii="AdihausDIN" w:hAnsi="AdihausDIN" w:cs="AdihausDIN"/>
        </w:rPr>
        <w:t xml:space="preserve"> physical sporting</w:t>
      </w:r>
      <w:r w:rsidR="39CB7D6C" w:rsidRPr="03012261">
        <w:rPr>
          <w:rFonts w:ascii="AdihausDIN" w:hAnsi="AdihausDIN" w:cs="AdihausDIN"/>
        </w:rPr>
        <w:t xml:space="preserve"> demands</w:t>
      </w:r>
      <w:r w:rsidR="0E5503D5" w:rsidRPr="03012261">
        <w:rPr>
          <w:rFonts w:ascii="AdihausDIN" w:hAnsi="AdihausDIN" w:cs="AdihausDIN"/>
        </w:rPr>
        <w:t>;</w:t>
      </w:r>
      <w:r w:rsidR="5BAC8722" w:rsidRPr="03012261">
        <w:rPr>
          <w:rFonts w:ascii="AdihausDIN" w:hAnsi="AdihausDIN" w:cs="AdihausDIN"/>
        </w:rPr>
        <w:t xml:space="preserve"> ensuring comfort remains central</w:t>
      </w:r>
      <w:r w:rsidR="5A042688" w:rsidRPr="03012261">
        <w:rPr>
          <w:rFonts w:ascii="AdihausDIN" w:hAnsi="AdihausDIN" w:cs="AdihausDIN"/>
        </w:rPr>
        <w:t>.</w:t>
      </w:r>
      <w:r w:rsidR="7CB31639" w:rsidRPr="03012261">
        <w:rPr>
          <w:rFonts w:ascii="AdihausDIN" w:hAnsi="AdihausDIN" w:cs="AdihausDIN"/>
        </w:rPr>
        <w:t xml:space="preserve"> </w:t>
      </w:r>
      <w:r w:rsidR="2CEA67C1" w:rsidRPr="03012261">
        <w:rPr>
          <w:rFonts w:ascii="AdihausDIN" w:hAnsi="AdihausDIN" w:cs="AdihausDIN"/>
        </w:rPr>
        <w:t>Combined with this</w:t>
      </w:r>
      <w:r w:rsidR="7CB31639" w:rsidRPr="03012261">
        <w:rPr>
          <w:rFonts w:ascii="AdihausDIN" w:hAnsi="AdihausDIN" w:cs="AdihausDIN"/>
        </w:rPr>
        <w:t>,</w:t>
      </w:r>
      <w:r w:rsidR="2CEA67C1" w:rsidRPr="03012261">
        <w:rPr>
          <w:rFonts w:ascii="AdihausDIN" w:hAnsi="AdihausDIN" w:cs="AdihausDIN"/>
        </w:rPr>
        <w:t xml:space="preserve"> and</w:t>
      </w:r>
      <w:r w:rsidR="7CB31639" w:rsidRPr="03012261">
        <w:rPr>
          <w:rFonts w:ascii="AdihausDIN" w:hAnsi="AdihausDIN" w:cs="AdihausDIN"/>
        </w:rPr>
        <w:t xml:space="preserve"> in collaboration with The Bra Professor, Joanna Wakefield Scurr</w:t>
      </w:r>
      <w:r w:rsidR="27329445" w:rsidRPr="03012261">
        <w:rPr>
          <w:rFonts w:ascii="AdihausDIN" w:hAnsi="AdihausDIN" w:cs="AdihausDIN"/>
        </w:rPr>
        <w:t xml:space="preserve"> </w:t>
      </w:r>
      <w:r w:rsidR="27329445" w:rsidRPr="03012261">
        <w:rPr>
          <w:rFonts w:ascii="AdihausDIN" w:eastAsia="AdihausDIN" w:hAnsi="AdihausDIN" w:cs="AdihausDIN"/>
        </w:rPr>
        <w:t>from the University of Portsmouth,</w:t>
      </w:r>
      <w:r w:rsidR="7CB31639" w:rsidRPr="03012261">
        <w:rPr>
          <w:rFonts w:ascii="AdihausDIN" w:hAnsi="AdihausDIN" w:cs="AdihausDIN"/>
        </w:rPr>
        <w:t xml:space="preserve"> </w:t>
      </w:r>
      <w:r w:rsidR="7F33C740" w:rsidRPr="03012261">
        <w:rPr>
          <w:rFonts w:ascii="AdihausDIN" w:hAnsi="AdihausDIN" w:cs="AdihausDIN"/>
        </w:rPr>
        <w:t>players</w:t>
      </w:r>
      <w:r w:rsidR="0329DF85" w:rsidRPr="03012261">
        <w:rPr>
          <w:rFonts w:ascii="AdihausDIN" w:hAnsi="AdihausDIN" w:cs="AdihausDIN"/>
        </w:rPr>
        <w:t xml:space="preserve"> </w:t>
      </w:r>
      <w:r w:rsidR="7CB31639" w:rsidRPr="03012261">
        <w:rPr>
          <w:rFonts w:ascii="AdihausDIN" w:hAnsi="AdihausDIN" w:cs="AdihausDIN"/>
        </w:rPr>
        <w:t xml:space="preserve">will </w:t>
      </w:r>
      <w:r w:rsidR="0329DF85" w:rsidRPr="03012261">
        <w:rPr>
          <w:rFonts w:ascii="AdihausDIN" w:hAnsi="AdihausDIN" w:cs="AdihausDIN"/>
        </w:rPr>
        <w:t>be offered</w:t>
      </w:r>
      <w:r w:rsidR="7CB31639" w:rsidRPr="03012261">
        <w:rPr>
          <w:rFonts w:ascii="AdihausDIN" w:hAnsi="AdihausDIN" w:cs="AdihausDIN"/>
        </w:rPr>
        <w:t xml:space="preserve"> </w:t>
      </w:r>
      <w:r w:rsidR="1C218ED0" w:rsidRPr="03012261">
        <w:rPr>
          <w:rFonts w:ascii="AdihausDIN" w:hAnsi="AdihausDIN" w:cs="AdihausDIN"/>
        </w:rPr>
        <w:t xml:space="preserve">a </w:t>
      </w:r>
      <w:r w:rsidR="7CB31639" w:rsidRPr="03012261">
        <w:rPr>
          <w:rFonts w:ascii="AdihausDIN" w:hAnsi="AdihausDIN" w:cs="AdihausDIN"/>
        </w:rPr>
        <w:t xml:space="preserve">sport bra </w:t>
      </w:r>
      <w:r w:rsidR="77121ADF" w:rsidRPr="03012261">
        <w:rPr>
          <w:rFonts w:ascii="AdihausDIN" w:hAnsi="AdihausDIN" w:cs="AdihausDIN"/>
        </w:rPr>
        <w:t xml:space="preserve">solution </w:t>
      </w:r>
      <w:r w:rsidR="5A3B7B3B" w:rsidRPr="03012261">
        <w:rPr>
          <w:rFonts w:ascii="AdihausDIN" w:hAnsi="AdihausDIN" w:cs="AdihausDIN"/>
        </w:rPr>
        <w:t>including</w:t>
      </w:r>
      <w:r w:rsidR="1C218ED0" w:rsidRPr="03012261">
        <w:rPr>
          <w:rFonts w:ascii="AdihausDIN" w:hAnsi="AdihausDIN" w:cs="AdihausDIN"/>
        </w:rPr>
        <w:t xml:space="preserve"> </w:t>
      </w:r>
      <w:r w:rsidR="2F35DBBE" w:rsidRPr="03012261">
        <w:rPr>
          <w:rFonts w:ascii="AdihausDIN" w:hAnsi="AdihausDIN" w:cs="AdihausDIN"/>
        </w:rPr>
        <w:t xml:space="preserve">some of </w:t>
      </w:r>
      <w:r w:rsidR="32DAEB25" w:rsidRPr="03012261">
        <w:rPr>
          <w:rFonts w:ascii="AdihausDIN" w:hAnsi="AdihausDIN" w:cs="AdihausDIN"/>
        </w:rPr>
        <w:t xml:space="preserve">adidas’ </w:t>
      </w:r>
      <w:r w:rsidR="1C218ED0" w:rsidRPr="03012261">
        <w:rPr>
          <w:rFonts w:ascii="AdihausDIN" w:hAnsi="AdihausDIN" w:cs="AdihausDIN"/>
        </w:rPr>
        <w:t>most technical bras, yet.</w:t>
      </w:r>
    </w:p>
    <w:p w14:paraId="401DF595" w14:textId="5114BA7C" w:rsidR="00A67453" w:rsidRDefault="00A67453" w:rsidP="00A67453">
      <w:pPr>
        <w:rPr>
          <w:rFonts w:ascii="AdihausDIN" w:hAnsi="AdihausDIN" w:cs="AdihausDIN"/>
        </w:rPr>
      </w:pPr>
      <w:r>
        <w:rPr>
          <w:rFonts w:ascii="AdihausDIN" w:hAnsi="AdihausDIN" w:cs="AdihausDIN"/>
        </w:rPr>
        <w:t>Meanwhile</w:t>
      </w:r>
      <w:r w:rsidRPr="00122113">
        <w:rPr>
          <w:rFonts w:ascii="AdihausDIN" w:hAnsi="AdihausDIN" w:cs="AdihausDIN"/>
          <w:kern w:val="2"/>
        </w:rPr>
        <w:t xml:space="preserve">, adidas’ </w:t>
      </w:r>
      <w:r w:rsidR="005A1AD4">
        <w:rPr>
          <w:rFonts w:ascii="AdihausDIN" w:hAnsi="AdihausDIN" w:cs="AdihausDIN"/>
          <w:kern w:val="2"/>
        </w:rPr>
        <w:t xml:space="preserve">period support performance short </w:t>
      </w:r>
      <w:r w:rsidRPr="00122113">
        <w:rPr>
          <w:rFonts w:ascii="AdihausDIN" w:hAnsi="AdihausDIN" w:cs="AdihausDIN"/>
          <w:kern w:val="2"/>
        </w:rPr>
        <w:t>will be available in on-pitch federation kit base layers.</w:t>
      </w:r>
      <w:r w:rsidR="009E741B">
        <w:rPr>
          <w:rFonts w:ascii="AdihausDIN" w:hAnsi="AdihausDIN" w:cs="AdihausDIN"/>
          <w:kern w:val="2"/>
        </w:rPr>
        <w:t xml:space="preserve"> C</w:t>
      </w:r>
      <w:r w:rsidR="009E741B">
        <w:rPr>
          <w:rStyle w:val="normaltextrun"/>
          <w:rFonts w:ascii="AdihausDIN" w:hAnsi="AdihausDIN" w:cs="AdihausDIN"/>
          <w:color w:val="000000"/>
          <w:bdr w:val="none" w:sz="0" w:space="0" w:color="auto" w:frame="1"/>
        </w:rPr>
        <w:t xml:space="preserve">reated to give those who menstruate an extra layer of protection against leaks whilst playing, when worn with a tampon or pad, the shorts feature adidas’ signature FlowShield Technology. </w:t>
      </w:r>
      <w:r w:rsidRPr="00122113">
        <w:rPr>
          <w:rFonts w:ascii="AdihausDIN" w:hAnsi="AdihausDIN" w:cs="AdihausDIN"/>
          <w:kern w:val="2"/>
        </w:rPr>
        <w:t xml:space="preserve"> </w:t>
      </w:r>
      <w:r w:rsidR="00EC781B">
        <w:rPr>
          <w:rFonts w:ascii="AdihausDIN" w:hAnsi="AdihausDIN" w:cs="AdihausDIN"/>
        </w:rPr>
        <w:t xml:space="preserve">Knowing </w:t>
      </w:r>
      <w:r w:rsidRPr="00DE4DE9">
        <w:rPr>
          <w:rFonts w:ascii="AdihausDIN" w:hAnsi="AdihausDIN" w:cs="AdihausDIN"/>
        </w:rPr>
        <w:t xml:space="preserve">75% of female athletes </w:t>
      </w:r>
      <w:r w:rsidR="00AF2A84" w:rsidRPr="00DE4DE9">
        <w:rPr>
          <w:rFonts w:ascii="AdihausDIN" w:hAnsi="AdihausDIN" w:cs="AdihausDIN"/>
        </w:rPr>
        <w:t>ha</w:t>
      </w:r>
      <w:r w:rsidR="00AF2A84">
        <w:rPr>
          <w:rFonts w:ascii="AdihausDIN" w:hAnsi="AdihausDIN" w:cs="AdihausDIN"/>
        </w:rPr>
        <w:t>ve</w:t>
      </w:r>
      <w:r w:rsidR="00AF2A84" w:rsidRPr="00DE4DE9">
        <w:rPr>
          <w:rFonts w:ascii="AdihausDIN" w:hAnsi="AdihausDIN" w:cs="AdihausDIN"/>
        </w:rPr>
        <w:t xml:space="preserve"> </w:t>
      </w:r>
      <w:r w:rsidRPr="00DE4DE9">
        <w:rPr>
          <w:rFonts w:ascii="AdihausDIN" w:hAnsi="AdihausDIN" w:cs="AdihausDIN"/>
        </w:rPr>
        <w:t xml:space="preserve">experienced or </w:t>
      </w:r>
      <w:r w:rsidR="00B96CF6">
        <w:rPr>
          <w:rFonts w:ascii="AdihausDIN" w:hAnsi="AdihausDIN" w:cs="AdihausDIN"/>
        </w:rPr>
        <w:t>are</w:t>
      </w:r>
      <w:r w:rsidR="00FB5379">
        <w:rPr>
          <w:rFonts w:ascii="AdihausDIN" w:hAnsi="AdihausDIN" w:cs="AdihausDIN"/>
        </w:rPr>
        <w:t xml:space="preserve"> </w:t>
      </w:r>
      <w:r w:rsidRPr="00DE4DE9">
        <w:rPr>
          <w:rFonts w:ascii="AdihausDIN" w:hAnsi="AdihausDIN" w:cs="AdihausDIN"/>
        </w:rPr>
        <w:t>afraid of experiencing leaks during competition</w:t>
      </w:r>
      <w:r>
        <w:rPr>
          <w:rFonts w:ascii="AdihausDIN" w:hAnsi="AdihausDIN" w:cs="AdihausDIN"/>
          <w:vertAlign w:val="superscript"/>
        </w:rPr>
        <w:t>2</w:t>
      </w:r>
      <w:r w:rsidR="00FB5379">
        <w:rPr>
          <w:rFonts w:ascii="AdihausDIN" w:hAnsi="AdihausDIN" w:cs="AdihausDIN"/>
        </w:rPr>
        <w:t xml:space="preserve"> </w:t>
      </w:r>
      <w:r w:rsidR="00B96CF6">
        <w:rPr>
          <w:rFonts w:ascii="AdihausDIN" w:hAnsi="AdihausDIN" w:cs="AdihausDIN"/>
        </w:rPr>
        <w:t xml:space="preserve">and </w:t>
      </w:r>
      <w:r w:rsidR="00104ED4">
        <w:rPr>
          <w:rFonts w:ascii="AdihausDIN" w:hAnsi="AdihausDIN" w:cs="AdihausDIN"/>
        </w:rPr>
        <w:t>in response to</w:t>
      </w:r>
      <w:r>
        <w:rPr>
          <w:rFonts w:ascii="AdihausDIN" w:hAnsi="AdihausDIN" w:cs="AdihausDIN"/>
        </w:rPr>
        <w:t xml:space="preserve"> direct </w:t>
      </w:r>
      <w:r w:rsidR="0034389D">
        <w:rPr>
          <w:rFonts w:ascii="AdihausDIN" w:hAnsi="AdihausDIN" w:cs="AdihausDIN"/>
        </w:rPr>
        <w:t xml:space="preserve">concerns </w:t>
      </w:r>
      <w:r>
        <w:rPr>
          <w:rFonts w:ascii="AdihausDIN" w:hAnsi="AdihausDIN" w:cs="AdihausDIN"/>
        </w:rPr>
        <w:t>from players themselves</w:t>
      </w:r>
      <w:r w:rsidR="00FB5379">
        <w:rPr>
          <w:rFonts w:ascii="AdihausDIN" w:hAnsi="AdihausDIN" w:cs="AdihausDIN"/>
        </w:rPr>
        <w:t xml:space="preserve"> - </w:t>
      </w:r>
      <w:r>
        <w:rPr>
          <w:rFonts w:ascii="AdihausDIN" w:hAnsi="AdihausDIN" w:cs="AdihausDIN"/>
        </w:rPr>
        <w:t xml:space="preserve">shorts </w:t>
      </w:r>
      <w:r w:rsidR="00B955DF">
        <w:rPr>
          <w:rFonts w:ascii="AdihausDIN" w:hAnsi="AdihausDIN" w:cs="AdihausDIN"/>
        </w:rPr>
        <w:t xml:space="preserve">to complement federation kits in </w:t>
      </w:r>
      <w:r w:rsidRPr="00122113">
        <w:rPr>
          <w:rFonts w:ascii="AdihausDIN" w:hAnsi="AdihausDIN" w:cs="AdihausDIN"/>
          <w:kern w:val="2"/>
        </w:rPr>
        <w:t>White, Black and Arctic Night</w:t>
      </w:r>
      <w:r>
        <w:rPr>
          <w:rFonts w:ascii="AdihausDIN" w:hAnsi="AdihausDIN" w:cs="AdihausDIN"/>
        </w:rPr>
        <w:t xml:space="preserve"> </w:t>
      </w:r>
      <w:r w:rsidRPr="00122113">
        <w:rPr>
          <w:rFonts w:ascii="AdihausDIN" w:hAnsi="AdihausDIN" w:cs="AdihausDIN"/>
          <w:kern w:val="2"/>
        </w:rPr>
        <w:t>will</w:t>
      </w:r>
      <w:r>
        <w:rPr>
          <w:rFonts w:ascii="AdihausDIN" w:hAnsi="AdihausDIN" w:cs="AdihausDIN"/>
          <w:kern w:val="2"/>
        </w:rPr>
        <w:t xml:space="preserve"> </w:t>
      </w:r>
      <w:r w:rsidR="00B955DF">
        <w:rPr>
          <w:rFonts w:ascii="AdihausDIN" w:hAnsi="AdihausDIN" w:cs="AdihausDIN"/>
          <w:kern w:val="2"/>
        </w:rPr>
        <w:t xml:space="preserve">join </w:t>
      </w:r>
      <w:r w:rsidRPr="00122113">
        <w:rPr>
          <w:rFonts w:ascii="AdihausDIN" w:hAnsi="AdihausDIN" w:cs="AdihausDIN"/>
          <w:kern w:val="2"/>
        </w:rPr>
        <w:t xml:space="preserve">adidas’ existing </w:t>
      </w:r>
      <w:r w:rsidR="009E741B">
        <w:rPr>
          <w:rFonts w:ascii="AdihausDIN" w:hAnsi="AdihausDIN" w:cs="AdihausDIN"/>
          <w:kern w:val="2"/>
        </w:rPr>
        <w:t xml:space="preserve">Stay in Play collection, which has been leading the way in period apparel support in sport since 2021. </w:t>
      </w:r>
    </w:p>
    <w:p w14:paraId="2048BEE5" w14:textId="29365660" w:rsidR="006D0DC7" w:rsidRPr="001941D9" w:rsidRDefault="00A67453" w:rsidP="5335F6F2">
      <w:pPr>
        <w:rPr>
          <w:rFonts w:ascii="AdihausDIN" w:hAnsi="AdihausDIN" w:cs="AdihausDIN"/>
          <w:i/>
          <w:iCs/>
        </w:rPr>
      </w:pPr>
      <w:r>
        <w:rPr>
          <w:rStyle w:val="normaltextrun"/>
          <w:rFonts w:ascii="AdihausDIN" w:hAnsi="AdihausDIN" w:cs="AdihausDIN"/>
          <w:b/>
          <w:bCs/>
          <w:color w:val="000000"/>
          <w:shd w:val="clear" w:color="auto" w:fill="FFFFFF"/>
        </w:rPr>
        <w:t>Speaking about the brand’s ambition</w:t>
      </w:r>
      <w:r w:rsidRPr="00CD6A31">
        <w:rPr>
          <w:rStyle w:val="normaltextrun"/>
          <w:rFonts w:ascii="AdihausDIN" w:hAnsi="AdihausDIN" w:cs="AdihausDIN"/>
          <w:b/>
          <w:bCs/>
          <w:color w:val="000000"/>
          <w:shd w:val="clear" w:color="auto" w:fill="FFFFFF"/>
        </w:rPr>
        <w:t xml:space="preserve">, </w:t>
      </w:r>
      <w:r>
        <w:rPr>
          <w:rStyle w:val="normaltextrun"/>
          <w:rFonts w:ascii="AdihausDIN" w:hAnsi="AdihausDIN" w:cs="AdihausDIN"/>
          <w:b/>
          <w:bCs/>
          <w:color w:val="000000"/>
          <w:shd w:val="clear" w:color="auto" w:fill="FFFFFF"/>
        </w:rPr>
        <w:t>Claudia Scholl</w:t>
      </w:r>
      <w:r w:rsidRPr="00CD6A31">
        <w:rPr>
          <w:rStyle w:val="normaltextrun"/>
          <w:rFonts w:ascii="AdihausDIN" w:hAnsi="AdihausDIN" w:cs="AdihausDIN"/>
          <w:b/>
          <w:bCs/>
          <w:color w:val="000000"/>
          <w:shd w:val="clear" w:color="auto" w:fill="FFFFFF"/>
        </w:rPr>
        <w:t xml:space="preserve">, Senior </w:t>
      </w:r>
      <w:r>
        <w:rPr>
          <w:rStyle w:val="normaltextrun"/>
          <w:rFonts w:ascii="AdihausDIN" w:hAnsi="AdihausDIN" w:cs="AdihausDIN"/>
          <w:b/>
          <w:bCs/>
          <w:color w:val="000000"/>
          <w:shd w:val="clear" w:color="auto" w:fill="FFFFFF"/>
        </w:rPr>
        <w:t>Product Manager</w:t>
      </w:r>
      <w:r w:rsidRPr="00CD6A31">
        <w:rPr>
          <w:rStyle w:val="normaltextrun"/>
          <w:rFonts w:ascii="AdihausDIN" w:hAnsi="AdihausDIN" w:cs="AdihausDIN"/>
          <w:b/>
          <w:bCs/>
          <w:color w:val="000000"/>
          <w:shd w:val="clear" w:color="auto" w:fill="FFFFFF"/>
        </w:rPr>
        <w:t xml:space="preserve"> at adidas, said</w:t>
      </w:r>
      <w:r>
        <w:rPr>
          <w:rStyle w:val="normaltextrun"/>
          <w:rFonts w:ascii="AdihausDIN" w:hAnsi="AdihausDIN" w:cs="AdihausDIN"/>
          <w:b/>
          <w:bCs/>
          <w:color w:val="000000"/>
          <w:shd w:val="clear" w:color="auto" w:fill="FFFFFF"/>
        </w:rPr>
        <w:t xml:space="preserve">: </w:t>
      </w:r>
      <w:r w:rsidR="002E254A" w:rsidRPr="5335F6F2">
        <w:rPr>
          <w:rStyle w:val="normaltextrun"/>
          <w:rFonts w:ascii="AdihausDIN" w:hAnsi="AdihausDIN" w:cs="AdihausDIN"/>
          <w:i/>
          <w:iCs/>
          <w:color w:val="000000"/>
          <w:shd w:val="clear" w:color="auto" w:fill="FFFFFF"/>
        </w:rPr>
        <w:t>“</w:t>
      </w:r>
      <w:r w:rsidR="006D0DC7" w:rsidRPr="5335F6F2">
        <w:rPr>
          <w:rFonts w:ascii="AdihausDIN" w:hAnsi="AdihausDIN" w:cs="AdihausDIN"/>
          <w:i/>
          <w:iCs/>
        </w:rPr>
        <w:t xml:space="preserve">Football </w:t>
      </w:r>
      <w:r w:rsidR="003249ED" w:rsidRPr="5335F6F2">
        <w:rPr>
          <w:rFonts w:ascii="AdihausDIN" w:hAnsi="AdihausDIN" w:cs="AdihausDIN"/>
          <w:i/>
          <w:iCs/>
        </w:rPr>
        <w:t>can be very physically demanding</w:t>
      </w:r>
      <w:r w:rsidR="00986C99" w:rsidRPr="5335F6F2">
        <w:rPr>
          <w:rFonts w:ascii="AdihausDIN" w:hAnsi="AdihausDIN" w:cs="AdihausDIN"/>
          <w:i/>
          <w:iCs/>
        </w:rPr>
        <w:t xml:space="preserve">. </w:t>
      </w:r>
      <w:r w:rsidR="00E6409B" w:rsidRPr="5335F6F2">
        <w:rPr>
          <w:rFonts w:ascii="AdihausDIN" w:hAnsi="AdihausDIN" w:cs="AdihausDIN"/>
          <w:i/>
          <w:iCs/>
        </w:rPr>
        <w:t xml:space="preserve">Breasts can move up to 19cm </w:t>
      </w:r>
      <w:r w:rsidR="00986C99" w:rsidRPr="5335F6F2">
        <w:rPr>
          <w:rFonts w:ascii="AdihausDIN" w:hAnsi="AdihausDIN" w:cs="AdihausDIN"/>
          <w:i/>
          <w:iCs/>
        </w:rPr>
        <w:t>in high impact movements</w:t>
      </w:r>
      <w:r w:rsidR="009F4812" w:rsidRPr="5335F6F2">
        <w:rPr>
          <w:rStyle w:val="normaltextrun"/>
          <w:rFonts w:ascii="AdihausDIN" w:hAnsi="AdihausDIN" w:cs="AdihausDIN"/>
          <w:i/>
          <w:iCs/>
          <w:color w:val="000000"/>
          <w:shd w:val="clear" w:color="auto" w:fill="FFFFFF"/>
          <w:vertAlign w:val="superscript"/>
        </w:rPr>
        <w:t>3</w:t>
      </w:r>
      <w:r w:rsidR="00986C99" w:rsidRPr="5335F6F2">
        <w:rPr>
          <w:rFonts w:ascii="AdihausDIN" w:hAnsi="AdihausDIN" w:cs="AdihausDIN"/>
          <w:i/>
          <w:iCs/>
        </w:rPr>
        <w:t>. Players can make 100 sprints in a game where they reach in excess of 20KM/h</w:t>
      </w:r>
      <w:r w:rsidR="009F4812" w:rsidRPr="5335F6F2">
        <w:rPr>
          <w:rFonts w:ascii="AdihausDIN" w:hAnsi="AdihausDIN" w:cs="AdihausDIN"/>
          <w:i/>
          <w:iCs/>
          <w:color w:val="000000"/>
          <w:shd w:val="clear" w:color="auto" w:fill="FFFFFF"/>
          <w:vertAlign w:val="superscript"/>
        </w:rPr>
        <w:t>4</w:t>
      </w:r>
      <w:r w:rsidR="00986C99" w:rsidRPr="5335F6F2">
        <w:rPr>
          <w:rFonts w:ascii="AdihausDIN" w:hAnsi="AdihausDIN" w:cs="AdihausDIN"/>
          <w:i/>
          <w:iCs/>
        </w:rPr>
        <w:t xml:space="preserve">. </w:t>
      </w:r>
      <w:r w:rsidR="006D0DC7" w:rsidRPr="5335F6F2">
        <w:rPr>
          <w:rFonts w:ascii="AdihausDIN" w:hAnsi="AdihausDIN" w:cs="AdihausDIN"/>
          <w:i/>
          <w:iCs/>
        </w:rPr>
        <w:t xml:space="preserve"> </w:t>
      </w:r>
      <w:r w:rsidR="00986C99" w:rsidRPr="5335F6F2">
        <w:rPr>
          <w:rFonts w:ascii="AdihausDIN" w:hAnsi="AdihausDIN" w:cs="AdihausDIN"/>
          <w:i/>
          <w:iCs/>
        </w:rPr>
        <w:t>So correctly fitting product is essential.</w:t>
      </w:r>
      <w:r w:rsidR="009B088B" w:rsidRPr="5335F6F2">
        <w:rPr>
          <w:rFonts w:ascii="AdihausDIN" w:hAnsi="AdihausDIN" w:cs="AdihausDIN"/>
          <w:i/>
          <w:iCs/>
        </w:rPr>
        <w:t xml:space="preserve"> That’s why </w:t>
      </w:r>
      <w:r w:rsidR="00224B8A" w:rsidRPr="5335F6F2">
        <w:rPr>
          <w:rFonts w:ascii="AdihausDIN" w:hAnsi="AdihausDIN" w:cs="AdihausDIN"/>
          <w:i/>
          <w:iCs/>
        </w:rPr>
        <w:t xml:space="preserve">we are ensuring our teams get access </w:t>
      </w:r>
      <w:r w:rsidR="00AE04DD" w:rsidRPr="5335F6F2">
        <w:rPr>
          <w:rFonts w:ascii="AdihausDIN" w:hAnsi="AdihausDIN" w:cs="AdihausDIN"/>
          <w:i/>
          <w:iCs/>
        </w:rPr>
        <w:t>to 1:1 fittings, technical sports bras and discreet period</w:t>
      </w:r>
      <w:r w:rsidR="00E801D1" w:rsidRPr="5335F6F2">
        <w:rPr>
          <w:rFonts w:ascii="AdihausDIN" w:hAnsi="AdihausDIN" w:cs="AdihausDIN"/>
          <w:i/>
          <w:iCs/>
        </w:rPr>
        <w:t xml:space="preserve"> support</w:t>
      </w:r>
      <w:r w:rsidR="00AE04DD" w:rsidRPr="5335F6F2">
        <w:rPr>
          <w:rFonts w:ascii="AdihausDIN" w:hAnsi="AdihausDIN" w:cs="AdihausDIN"/>
          <w:i/>
          <w:iCs/>
        </w:rPr>
        <w:t>; each rigorously tested in our innovation labs</w:t>
      </w:r>
      <w:r w:rsidR="00FE4BC4" w:rsidRPr="5335F6F2">
        <w:rPr>
          <w:rFonts w:ascii="AdihausDIN" w:hAnsi="AdihausDIN" w:cs="AdihausDIN"/>
          <w:i/>
          <w:iCs/>
        </w:rPr>
        <w:t xml:space="preserve"> alongside athletes</w:t>
      </w:r>
      <w:r w:rsidR="004529C0" w:rsidRPr="5335F6F2">
        <w:rPr>
          <w:rFonts w:ascii="AdihausDIN" w:hAnsi="AdihausDIN" w:cs="AdihausDIN"/>
          <w:i/>
          <w:iCs/>
        </w:rPr>
        <w:t xml:space="preserve">. This is an essential </w:t>
      </w:r>
      <w:r w:rsidR="007F196F" w:rsidRPr="5335F6F2">
        <w:rPr>
          <w:rFonts w:ascii="AdihausDIN" w:hAnsi="AdihausDIN" w:cs="AdihausDIN"/>
          <w:i/>
          <w:iCs/>
        </w:rPr>
        <w:t xml:space="preserve">part of removing barriers to </w:t>
      </w:r>
      <w:r w:rsidR="00200EF8" w:rsidRPr="5335F6F2">
        <w:rPr>
          <w:rFonts w:ascii="AdihausDIN" w:hAnsi="AdihausDIN" w:cs="AdihausDIN"/>
          <w:i/>
          <w:iCs/>
        </w:rPr>
        <w:t xml:space="preserve">the </w:t>
      </w:r>
      <w:r w:rsidR="007F196F" w:rsidRPr="5335F6F2">
        <w:rPr>
          <w:rFonts w:ascii="AdihausDIN" w:hAnsi="AdihausDIN" w:cs="AdihausDIN"/>
          <w:i/>
          <w:iCs/>
        </w:rPr>
        <w:t>sport uniquely faced by women</w:t>
      </w:r>
      <w:r w:rsidR="00200EF8" w:rsidRPr="5335F6F2">
        <w:rPr>
          <w:rFonts w:ascii="AdihausDIN" w:hAnsi="AdihausDIN" w:cs="AdihausDIN"/>
          <w:i/>
          <w:iCs/>
        </w:rPr>
        <w:t xml:space="preserve"> – and just one of the ways we want to create pathways to sport at every level.</w:t>
      </w:r>
      <w:r w:rsidR="00744281" w:rsidRPr="5335F6F2">
        <w:rPr>
          <w:rFonts w:ascii="AdihausDIN" w:hAnsi="AdihausDIN" w:cs="AdihausDIN"/>
          <w:i/>
          <w:iCs/>
        </w:rPr>
        <w:t>”</w:t>
      </w:r>
    </w:p>
    <w:p w14:paraId="15340940" w14:textId="7FF0C60E" w:rsidR="00843016" w:rsidRDefault="7F1E71E2" w:rsidP="00843016">
      <w:pPr>
        <w:rPr>
          <w:rFonts w:ascii="AdihausDIN" w:hAnsi="AdihausDIN" w:cs="AdihausDIN"/>
          <w:lang w:val="en-US"/>
        </w:rPr>
      </w:pPr>
      <w:r w:rsidRPr="69423594">
        <w:rPr>
          <w:rFonts w:ascii="AdihausDIN" w:hAnsi="AdihausDIN" w:cs="AdihausDIN"/>
        </w:rPr>
        <w:t xml:space="preserve">The kit bag is special not only for </w:t>
      </w:r>
      <w:r w:rsidR="470F04D9" w:rsidRPr="69423594">
        <w:rPr>
          <w:rFonts w:ascii="AdihausDIN" w:hAnsi="AdihausDIN" w:cs="AdihausDIN"/>
        </w:rPr>
        <w:t>the</w:t>
      </w:r>
      <w:r w:rsidRPr="69423594">
        <w:rPr>
          <w:rFonts w:ascii="AdihausDIN" w:hAnsi="AdihausDIN" w:cs="AdihausDIN"/>
        </w:rPr>
        <w:t xml:space="preserve"> innovations within, but for t</w:t>
      </w:r>
      <w:r w:rsidR="4522DB34" w:rsidRPr="69423594">
        <w:rPr>
          <w:rFonts w:ascii="AdihausDIN" w:hAnsi="AdihausDIN" w:cs="AdihausDIN"/>
        </w:rPr>
        <w:t xml:space="preserve">he </w:t>
      </w:r>
      <w:r w:rsidR="0ECD73E2" w:rsidRPr="69423594">
        <w:rPr>
          <w:rFonts w:ascii="AdihausDIN" w:hAnsi="AdihausDIN" w:cs="AdihausDIN"/>
        </w:rPr>
        <w:t>scale of its support</w:t>
      </w:r>
      <w:r w:rsidR="63F5C6AD" w:rsidRPr="69423594">
        <w:rPr>
          <w:rFonts w:ascii="AdihausDIN" w:hAnsi="AdihausDIN" w:cs="AdihausDIN"/>
        </w:rPr>
        <w:t xml:space="preserve"> – offering over </w:t>
      </w:r>
      <w:r w:rsidR="004053F7">
        <w:rPr>
          <w:rFonts w:ascii="AdihausDIN" w:hAnsi="AdihausDIN" w:cs="AdihausDIN"/>
        </w:rPr>
        <w:t>15</w:t>
      </w:r>
      <w:bookmarkStart w:id="0" w:name="_GoBack"/>
      <w:bookmarkEnd w:id="0"/>
      <w:r w:rsidR="004053F7">
        <w:rPr>
          <w:rFonts w:ascii="AdihausDIN" w:hAnsi="AdihausDIN" w:cs="AdihausDIN"/>
        </w:rPr>
        <w:t>x</w:t>
      </w:r>
      <w:r w:rsidR="63F5C6AD" w:rsidRPr="69423594">
        <w:rPr>
          <w:rFonts w:ascii="AdihausDIN" w:hAnsi="AdihausDIN" w:cs="AdihausDIN"/>
        </w:rPr>
        <w:t xml:space="preserve"> more</w:t>
      </w:r>
      <w:r w:rsidR="47B340A5" w:rsidRPr="69423594">
        <w:rPr>
          <w:rFonts w:ascii="AdihausDIN" w:hAnsi="AdihausDIN" w:cs="AdihausDIN"/>
        </w:rPr>
        <w:t xml:space="preserve"> women specific</w:t>
      </w:r>
      <w:r w:rsidR="63F5C6AD" w:rsidRPr="69423594">
        <w:rPr>
          <w:rFonts w:ascii="AdihausDIN" w:hAnsi="AdihausDIN" w:cs="AdihausDIN"/>
        </w:rPr>
        <w:t xml:space="preserve"> </w:t>
      </w:r>
      <w:r w:rsidR="6D6287C0" w:rsidRPr="69423594">
        <w:rPr>
          <w:rFonts w:ascii="AdihausDIN" w:hAnsi="AdihausDIN" w:cs="AdihausDIN"/>
        </w:rPr>
        <w:t>apparel, hardwar</w:t>
      </w:r>
      <w:r w:rsidR="3C70992C" w:rsidRPr="69423594">
        <w:rPr>
          <w:rFonts w:ascii="AdihausDIN" w:hAnsi="AdihausDIN" w:cs="AdihausDIN"/>
        </w:rPr>
        <w:t>e</w:t>
      </w:r>
      <w:r w:rsidR="6D6287C0" w:rsidRPr="69423594">
        <w:rPr>
          <w:rFonts w:ascii="AdihausDIN" w:hAnsi="AdihausDIN" w:cs="AdihausDIN"/>
        </w:rPr>
        <w:t xml:space="preserve"> and footwear</w:t>
      </w:r>
      <w:r w:rsidR="63F5C6AD" w:rsidRPr="69423594">
        <w:rPr>
          <w:rFonts w:ascii="AdihausDIN" w:hAnsi="AdihausDIN" w:cs="AdihausDIN"/>
        </w:rPr>
        <w:t xml:space="preserve"> to </w:t>
      </w:r>
      <w:r w:rsidR="1F318EC7" w:rsidRPr="69423594">
        <w:rPr>
          <w:rFonts w:ascii="AdihausDIN" w:hAnsi="AdihausDIN" w:cs="AdihausDIN"/>
        </w:rPr>
        <w:t>women’s teams</w:t>
      </w:r>
      <w:r w:rsidR="63F5C6AD" w:rsidRPr="69423594">
        <w:rPr>
          <w:rFonts w:ascii="AdihausDIN" w:hAnsi="AdihausDIN" w:cs="AdihausDIN"/>
        </w:rPr>
        <w:t xml:space="preserve"> than in 2019</w:t>
      </w:r>
      <w:r w:rsidR="107AE23C" w:rsidRPr="69423594">
        <w:rPr>
          <w:rFonts w:ascii="AdihausDIN" w:hAnsi="AdihausDIN" w:cs="AdihausDIN"/>
        </w:rPr>
        <w:t>, taking athletes</w:t>
      </w:r>
      <w:r w:rsidR="3C70992C" w:rsidRPr="69423594">
        <w:rPr>
          <w:rFonts w:ascii="AdihausDIN" w:hAnsi="AdihausDIN" w:cs="AdihausDIN"/>
        </w:rPr>
        <w:t xml:space="preserve"> from training day </w:t>
      </w:r>
      <w:r w:rsidR="15C97228" w:rsidRPr="69423594">
        <w:rPr>
          <w:rFonts w:ascii="AdihausDIN" w:hAnsi="AdihausDIN" w:cs="AdihausDIN"/>
        </w:rPr>
        <w:t xml:space="preserve">through </w:t>
      </w:r>
      <w:r w:rsidR="3C70992C" w:rsidRPr="69423594">
        <w:rPr>
          <w:rFonts w:ascii="AdihausDIN" w:hAnsi="AdihausDIN" w:cs="AdihausDIN"/>
        </w:rPr>
        <w:t xml:space="preserve">to </w:t>
      </w:r>
      <w:r w:rsidR="107AE23C" w:rsidRPr="69423594">
        <w:rPr>
          <w:rFonts w:ascii="AdihausDIN" w:hAnsi="AdihausDIN" w:cs="AdihausDIN"/>
        </w:rPr>
        <w:t>when</w:t>
      </w:r>
      <w:r w:rsidR="7BA30322" w:rsidRPr="69423594">
        <w:rPr>
          <w:rFonts w:ascii="AdihausDIN" w:hAnsi="AdihausDIN" w:cs="AdihausDIN"/>
        </w:rPr>
        <w:t xml:space="preserve"> the world is watching.</w:t>
      </w:r>
    </w:p>
    <w:p w14:paraId="1AC53638" w14:textId="34A98400" w:rsidR="00293FB7" w:rsidRDefault="12FC3BD6" w:rsidP="142E5C43">
      <w:pPr>
        <w:rPr>
          <w:rFonts w:ascii="AdihausDIN" w:hAnsi="AdihausDIN" w:cs="AdihausDIN"/>
        </w:rPr>
      </w:pPr>
      <w:r w:rsidRPr="365A097C">
        <w:rPr>
          <w:rFonts w:ascii="AdihausDIN" w:hAnsi="AdihausDIN" w:cs="AdihausDIN"/>
        </w:rPr>
        <w:t>This follows the first ever nature-inspired women’s only away kits launched earlier in the year</w:t>
      </w:r>
      <w:r w:rsidR="067CF67C" w:rsidRPr="365A097C">
        <w:rPr>
          <w:rFonts w:ascii="AdihausDIN" w:hAnsi="AdihausDIN" w:cs="AdihausDIN"/>
        </w:rPr>
        <w:t>,</w:t>
      </w:r>
      <w:r w:rsidR="056B1BBD" w:rsidRPr="365A097C">
        <w:rPr>
          <w:rFonts w:ascii="AdihausDIN" w:hAnsi="AdihausDIN" w:cs="AdihausDIN"/>
        </w:rPr>
        <w:t xml:space="preserve"> and </w:t>
      </w:r>
      <w:r w:rsidRPr="365A097C">
        <w:rPr>
          <w:rFonts w:ascii="AdihausDIN" w:hAnsi="AdihausDIN" w:cs="AdihausDIN"/>
        </w:rPr>
        <w:t>the Oceaunz Offical Match Ball</w:t>
      </w:r>
      <w:r w:rsidR="067CF67C" w:rsidRPr="365A097C">
        <w:rPr>
          <w:rFonts w:ascii="AdihausDIN" w:hAnsi="AdihausDIN" w:cs="AdihausDIN"/>
        </w:rPr>
        <w:t>.</w:t>
      </w:r>
      <w:r w:rsidR="036E6838" w:rsidRPr="365A097C">
        <w:rPr>
          <w:rFonts w:ascii="AdihausDIN" w:hAnsi="AdihausDIN" w:cs="AdihausDIN"/>
        </w:rPr>
        <w:t xml:space="preserve"> The latter, which comes complete with connected ball technology, </w:t>
      </w:r>
      <w:r w:rsidR="036E6838" w:rsidRPr="365A097C">
        <w:rPr>
          <w:rFonts w:ascii="AdihausDIN" w:hAnsi="AdihausDIN" w:cs="AdihausDIN"/>
        </w:rPr>
        <w:lastRenderedPageBreak/>
        <w:t>also pays into the future of the game via a 1% contribution of</w:t>
      </w:r>
      <w:r w:rsidR="00F52C7A" w:rsidRPr="365A097C">
        <w:rPr>
          <w:rFonts w:ascii="AdihausDIN" w:hAnsi="AdihausDIN" w:cs="AdihausDIN"/>
        </w:rPr>
        <w:t xml:space="preserve"> global</w:t>
      </w:r>
      <w:r w:rsidR="036E6838" w:rsidRPr="365A097C">
        <w:rPr>
          <w:rFonts w:ascii="AdihausDIN" w:hAnsi="AdihausDIN" w:cs="AdihausDIN"/>
        </w:rPr>
        <w:t xml:space="preserve"> sales</w:t>
      </w:r>
      <w:r w:rsidR="00F52C7A" w:rsidRPr="365A097C">
        <w:rPr>
          <w:rFonts w:ascii="AdihausDIN" w:hAnsi="AdihausDIN" w:cs="AdihausDIN"/>
        </w:rPr>
        <w:t xml:space="preserve"> </w:t>
      </w:r>
      <w:r w:rsidR="00AE0BC7" w:rsidRPr="365A097C">
        <w:rPr>
          <w:rFonts w:ascii="AdihausDIN" w:hAnsi="AdihausDIN" w:cs="AdihausDIN"/>
        </w:rPr>
        <w:t>from</w:t>
      </w:r>
      <w:r w:rsidR="00F52C7A" w:rsidRPr="365A097C">
        <w:rPr>
          <w:rFonts w:ascii="AdihausDIN" w:hAnsi="AdihausDIN" w:cs="AdihausDIN"/>
        </w:rPr>
        <w:t xml:space="preserve"> the Oceaunz football</w:t>
      </w:r>
      <w:r w:rsidR="036E6838" w:rsidRPr="365A097C">
        <w:rPr>
          <w:rFonts w:ascii="AdihausDIN" w:hAnsi="AdihausDIN" w:cs="AdihausDIN"/>
        </w:rPr>
        <w:t xml:space="preserve"> to</w:t>
      </w:r>
      <w:r w:rsidR="00AE0BC7" w:rsidRPr="365A097C">
        <w:rPr>
          <w:rFonts w:ascii="AdihausDIN" w:hAnsi="AdihausDIN" w:cs="AdihausDIN"/>
        </w:rPr>
        <w:t>wards</w:t>
      </w:r>
      <w:r w:rsidR="036E6838" w:rsidRPr="365A097C">
        <w:rPr>
          <w:rFonts w:ascii="AdihausDIN" w:hAnsi="AdihausDIN" w:cs="AdihausDIN"/>
        </w:rPr>
        <w:t xml:space="preserve"> Common Goal’s ‘Global Goal 5 Accelerator’</w:t>
      </w:r>
      <w:r w:rsidR="76E44BE4" w:rsidRPr="365A097C">
        <w:rPr>
          <w:rFonts w:ascii="AdihausDIN" w:hAnsi="AdihausDIN" w:cs="AdihausDIN"/>
        </w:rPr>
        <w:t>; a collective project to increase female participation, representation and leadership in the grassroots game.</w:t>
      </w:r>
    </w:p>
    <w:p w14:paraId="4598C934" w14:textId="24E15E81" w:rsidR="00293FB7" w:rsidRDefault="281AEFD7" w:rsidP="142E5C43">
      <w:pPr>
        <w:rPr>
          <w:rFonts w:ascii="AdihausDIN" w:hAnsi="AdihausDIN" w:cs="AdihausDIN"/>
        </w:rPr>
      </w:pPr>
      <w:r w:rsidRPr="365A097C">
        <w:rPr>
          <w:rFonts w:ascii="AdihausDIN" w:hAnsi="AdihausDIN" w:cs="AdihausDIN"/>
        </w:rPr>
        <w:t>a</w:t>
      </w:r>
      <w:r w:rsidR="1F65CDA0" w:rsidRPr="365A097C">
        <w:rPr>
          <w:rFonts w:ascii="AdihausDIN" w:hAnsi="AdihausDIN" w:cs="AdihausDIN"/>
        </w:rPr>
        <w:t>didas will have ten federations in total competing at this year´s tournament,</w:t>
      </w:r>
      <w:r w:rsidR="52F127B6" w:rsidRPr="365A097C">
        <w:rPr>
          <w:rFonts w:ascii="AdihausDIN" w:hAnsi="AdihausDIN" w:cs="AdihausDIN"/>
        </w:rPr>
        <w:t xml:space="preserve"> including Argentina, Colombia, Costa Rica, Germany, Jamaica, Italy, Japan,</w:t>
      </w:r>
      <w:r w:rsidR="2FC52A00" w:rsidRPr="365A097C">
        <w:rPr>
          <w:rFonts w:ascii="AdihausDIN" w:hAnsi="AdihausDIN" w:cs="AdihausDIN"/>
        </w:rPr>
        <w:t xml:space="preserve"> Philippines,</w:t>
      </w:r>
      <w:r w:rsidR="52F127B6" w:rsidRPr="365A097C">
        <w:rPr>
          <w:rFonts w:ascii="AdihausDIN" w:hAnsi="AdihausDIN" w:cs="AdihausDIN"/>
        </w:rPr>
        <w:t xml:space="preserve"> Spain</w:t>
      </w:r>
      <w:r w:rsidR="7897D3FA" w:rsidRPr="365A097C">
        <w:rPr>
          <w:rFonts w:ascii="AdihausDIN" w:hAnsi="AdihausDIN" w:cs="AdihausDIN"/>
        </w:rPr>
        <w:t xml:space="preserve"> and</w:t>
      </w:r>
      <w:r w:rsidR="5325D173" w:rsidRPr="365A097C">
        <w:rPr>
          <w:rFonts w:ascii="AdihausDIN" w:hAnsi="AdihausDIN" w:cs="AdihausDIN"/>
        </w:rPr>
        <w:t xml:space="preserve"> Sweden</w:t>
      </w:r>
      <w:r w:rsidR="129D5E9F" w:rsidRPr="365A097C">
        <w:rPr>
          <w:rFonts w:ascii="AdihausDIN" w:hAnsi="AdihausDIN" w:cs="AdihausDIN"/>
        </w:rPr>
        <w:t>.</w:t>
      </w:r>
      <w:r w:rsidR="5325D173" w:rsidRPr="365A097C">
        <w:rPr>
          <w:rFonts w:ascii="AdihausDIN" w:hAnsi="AdihausDIN" w:cs="AdihausDIN"/>
        </w:rPr>
        <w:t xml:space="preserve"> </w:t>
      </w:r>
      <w:r w:rsidR="1F65CDA0" w:rsidRPr="365A097C">
        <w:rPr>
          <w:rFonts w:ascii="AdihausDIN" w:hAnsi="AdihausDIN" w:cs="AdihausDIN"/>
        </w:rPr>
        <w:t xml:space="preserve"> </w:t>
      </w:r>
    </w:p>
    <w:p w14:paraId="58BA4F5B" w14:textId="2F6FCEEA" w:rsidR="00C40BF8" w:rsidRDefault="5D722F85" w:rsidP="009C6838">
      <w:pPr>
        <w:rPr>
          <w:rFonts w:ascii="AdihausDIN" w:hAnsi="AdihausDIN" w:cs="AdihausDIN"/>
        </w:rPr>
      </w:pPr>
      <w:r w:rsidRPr="365A097C">
        <w:rPr>
          <w:rFonts w:ascii="AdihausDIN" w:hAnsi="AdihausDIN" w:cs="AdihausDIN"/>
        </w:rPr>
        <w:t>This</w:t>
      </w:r>
      <w:r w:rsidR="6BDB69DA">
        <w:t xml:space="preserve"> </w:t>
      </w:r>
      <w:r w:rsidR="1F61A33C" w:rsidRPr="365A097C">
        <w:rPr>
          <w:rFonts w:ascii="AdihausDIN" w:hAnsi="AdihausDIN" w:cs="AdihausDIN"/>
        </w:rPr>
        <w:t xml:space="preserve">announcement </w:t>
      </w:r>
      <w:r w:rsidR="04BEB1F0" w:rsidRPr="365A097C">
        <w:rPr>
          <w:rFonts w:ascii="AdihausDIN" w:hAnsi="AdihausDIN" w:cs="AdihausDIN"/>
        </w:rPr>
        <w:t xml:space="preserve">is the latest </w:t>
      </w:r>
      <w:r w:rsidR="65FB6007" w:rsidRPr="365A097C">
        <w:rPr>
          <w:rFonts w:ascii="AdihausDIN" w:hAnsi="AdihausDIN" w:cs="AdihausDIN"/>
        </w:rPr>
        <w:t xml:space="preserve">as part of adidas’ biggest ever commitment to the women’s game in the run up to the </w:t>
      </w:r>
      <w:r w:rsidR="68F8BBD0" w:rsidRPr="365A097C">
        <w:rPr>
          <w:rFonts w:ascii="AdihausDIN" w:hAnsi="AdihausDIN" w:cs="AdihausDIN"/>
        </w:rPr>
        <w:t>FIFA Women’s World Cup</w:t>
      </w:r>
      <w:r w:rsidR="00595E4C" w:rsidRPr="365A097C">
        <w:rPr>
          <w:rFonts w:ascii="AdihausDIN" w:hAnsi="AdihausDIN" w:cs="AdihausDIN"/>
        </w:rPr>
        <w:t xml:space="preserve"> Australia and New Zealand</w:t>
      </w:r>
      <w:r w:rsidR="68F8BBD0" w:rsidRPr="365A097C">
        <w:rPr>
          <w:rFonts w:ascii="AdihausDIN" w:hAnsi="AdihausDIN" w:cs="AdihausDIN"/>
        </w:rPr>
        <w:t xml:space="preserve"> 2023</w:t>
      </w:r>
      <w:r w:rsidR="00595E4C" w:rsidRPr="365A097C">
        <w:rPr>
          <w:rFonts w:ascii="AdihausDIN" w:hAnsi="AdihausDIN" w:cs="AdihausDIN"/>
          <w:vertAlign w:val="superscript"/>
        </w:rPr>
        <w:t>TM</w:t>
      </w:r>
      <w:r w:rsidR="68F8BBD0" w:rsidRPr="365A097C">
        <w:rPr>
          <w:rFonts w:ascii="AdihausDIN" w:hAnsi="AdihausDIN" w:cs="AdihausDIN"/>
        </w:rPr>
        <w:t xml:space="preserve">. </w:t>
      </w:r>
      <w:r w:rsidR="64EFA69A" w:rsidRPr="365A097C">
        <w:rPr>
          <w:rFonts w:ascii="AdihausDIN" w:hAnsi="AdihausDIN" w:cs="AdihausDIN"/>
        </w:rPr>
        <w:t>It i</w:t>
      </w:r>
      <w:r w:rsidR="377EAFE2" w:rsidRPr="365A097C">
        <w:rPr>
          <w:rFonts w:ascii="AdihausDIN" w:hAnsi="AdihausDIN" w:cs="AdihausDIN"/>
        </w:rPr>
        <w:t>mmediately follow</w:t>
      </w:r>
      <w:r w:rsidR="64EFA69A" w:rsidRPr="365A097C">
        <w:rPr>
          <w:rFonts w:ascii="AdihausDIN" w:hAnsi="AdihausDIN" w:cs="AdihausDIN"/>
        </w:rPr>
        <w:t>s</w:t>
      </w:r>
      <w:r w:rsidR="68F8BBD0" w:rsidRPr="365A097C">
        <w:rPr>
          <w:rFonts w:ascii="AdihausDIN" w:hAnsi="AdihausDIN" w:cs="AdihausDIN"/>
        </w:rPr>
        <w:t xml:space="preserve"> CHAMPION THE GIRLS – where </w:t>
      </w:r>
      <w:r w:rsidR="073B4A99" w:rsidRPr="365A097C">
        <w:rPr>
          <w:rFonts w:ascii="AdihausDIN" w:hAnsi="AdihausDIN" w:cs="AdihausDIN"/>
        </w:rPr>
        <w:t>a sizable number of</w:t>
      </w:r>
      <w:r w:rsidR="68F8BBD0" w:rsidRPr="365A097C">
        <w:rPr>
          <w:rFonts w:ascii="AdihausDIN" w:hAnsi="AdihausDIN" w:cs="AdihausDIN"/>
        </w:rPr>
        <w:t xml:space="preserve"> seats were given to </w:t>
      </w:r>
      <w:r w:rsidR="377EAFE2" w:rsidRPr="365A097C">
        <w:rPr>
          <w:rFonts w:ascii="AdihausDIN" w:hAnsi="AdihausDIN" w:cs="AdihausDIN"/>
        </w:rPr>
        <w:t>young girls and their role models</w:t>
      </w:r>
      <w:r w:rsidR="29EB86D9" w:rsidRPr="365A097C">
        <w:rPr>
          <w:rFonts w:ascii="AdihausDIN" w:hAnsi="AdihausDIN" w:cs="AdihausDIN"/>
        </w:rPr>
        <w:t xml:space="preserve"> at the UEFA Women´s Champions League Final 2023 in Eindhoven</w:t>
      </w:r>
      <w:r w:rsidR="377EAFE2" w:rsidRPr="365A097C">
        <w:rPr>
          <w:rFonts w:ascii="AdihausDIN" w:hAnsi="AdihausDIN" w:cs="AdihausDIN"/>
        </w:rPr>
        <w:t xml:space="preserve"> to kick start a </w:t>
      </w:r>
      <w:r w:rsidR="731DE87F" w:rsidRPr="365A097C">
        <w:rPr>
          <w:rFonts w:ascii="AdihausDIN" w:hAnsi="AdihausDIN" w:cs="AdihausDIN"/>
        </w:rPr>
        <w:t>lifelong</w:t>
      </w:r>
      <w:r w:rsidR="377EAFE2" w:rsidRPr="365A097C">
        <w:rPr>
          <w:rFonts w:ascii="AdihausDIN" w:hAnsi="AdihausDIN" w:cs="AdihausDIN"/>
        </w:rPr>
        <w:t xml:space="preserve"> connection to the game </w:t>
      </w:r>
      <w:r w:rsidR="783A1F72" w:rsidRPr="365A097C">
        <w:rPr>
          <w:rFonts w:ascii="AdihausDIN" w:hAnsi="AdihausDIN" w:cs="AdihausDIN"/>
        </w:rPr>
        <w:t>–</w:t>
      </w:r>
      <w:r w:rsidR="377EAFE2" w:rsidRPr="365A097C">
        <w:rPr>
          <w:rFonts w:ascii="AdihausDIN" w:hAnsi="AdihausDIN" w:cs="AdihausDIN"/>
        </w:rPr>
        <w:t xml:space="preserve"> </w:t>
      </w:r>
      <w:r w:rsidR="64EFA69A" w:rsidRPr="365A097C">
        <w:rPr>
          <w:rFonts w:ascii="AdihausDIN" w:hAnsi="AdihausDIN" w:cs="AdihausDIN"/>
        </w:rPr>
        <w:t>and</w:t>
      </w:r>
      <w:r w:rsidR="783A1F72" w:rsidRPr="365A097C">
        <w:rPr>
          <w:rFonts w:ascii="AdihausDIN" w:hAnsi="AdihausDIN" w:cs="AdihausDIN"/>
        </w:rPr>
        <w:t xml:space="preserve"> </w:t>
      </w:r>
      <w:r w:rsidR="1C89AC37" w:rsidRPr="365A097C">
        <w:rPr>
          <w:rFonts w:ascii="AdihausDIN" w:hAnsi="AdihausDIN" w:cs="AdihausDIN"/>
        </w:rPr>
        <w:t>comes as adidas</w:t>
      </w:r>
      <w:r w:rsidR="783A1F72" w:rsidRPr="365A097C">
        <w:rPr>
          <w:rFonts w:ascii="AdihausDIN" w:hAnsi="AdihausDIN" w:cs="AdihausDIN"/>
        </w:rPr>
        <w:t xml:space="preserve"> </w:t>
      </w:r>
      <w:r w:rsidR="57CF9A67" w:rsidRPr="365A097C">
        <w:rPr>
          <w:rFonts w:ascii="AdihausDIN" w:hAnsi="AdihausDIN" w:cs="AdihausDIN"/>
        </w:rPr>
        <w:t xml:space="preserve">commitment to </w:t>
      </w:r>
      <w:r w:rsidR="19C77A70" w:rsidRPr="365A097C">
        <w:rPr>
          <w:rFonts w:ascii="AdihausDIN" w:hAnsi="AdihausDIN" w:cs="AdihausDIN"/>
        </w:rPr>
        <w:t>th</w:t>
      </w:r>
      <w:r w:rsidR="1C89AC37" w:rsidRPr="365A097C">
        <w:rPr>
          <w:rFonts w:ascii="AdihausDIN" w:hAnsi="AdihausDIN" w:cs="AdihausDIN"/>
        </w:rPr>
        <w:t>e</w:t>
      </w:r>
      <w:r w:rsidR="57CF9A67" w:rsidRPr="365A097C">
        <w:rPr>
          <w:rFonts w:ascii="AdihausDIN" w:hAnsi="AdihausDIN" w:cs="AdihausDIN"/>
        </w:rPr>
        <w:t xml:space="preserve"> grassroots women’s </w:t>
      </w:r>
      <w:r w:rsidR="1C89AC37" w:rsidRPr="365A097C">
        <w:rPr>
          <w:rFonts w:ascii="AdihausDIN" w:hAnsi="AdihausDIN" w:cs="AdihausDIN"/>
        </w:rPr>
        <w:t xml:space="preserve">game </w:t>
      </w:r>
      <w:r w:rsidR="19C77A70" w:rsidRPr="365A097C">
        <w:rPr>
          <w:rFonts w:ascii="AdihausDIN" w:hAnsi="AdihausDIN" w:cs="AdihausDIN"/>
        </w:rPr>
        <w:t>reaches more</w:t>
      </w:r>
      <w:r w:rsidR="1C89AC37" w:rsidRPr="365A097C">
        <w:rPr>
          <w:rFonts w:ascii="AdihausDIN" w:hAnsi="AdihausDIN" w:cs="AdihausDIN"/>
        </w:rPr>
        <w:t xml:space="preserve"> markets and territories</w:t>
      </w:r>
      <w:r w:rsidR="57CF9A67" w:rsidRPr="365A097C">
        <w:rPr>
          <w:rFonts w:ascii="AdihausDIN" w:hAnsi="AdihausDIN" w:cs="AdihausDIN"/>
        </w:rPr>
        <w:t xml:space="preserve"> than ever before.</w:t>
      </w:r>
      <w:r w:rsidR="1C89AC37" w:rsidRPr="365A097C">
        <w:rPr>
          <w:rStyle w:val="ui-provider"/>
        </w:rPr>
        <w:t xml:space="preserve">  </w:t>
      </w:r>
      <w:r w:rsidR="57CF9A67" w:rsidRPr="365A097C">
        <w:rPr>
          <w:rFonts w:ascii="AdihausDIN" w:hAnsi="AdihausDIN" w:cs="AdihausDIN"/>
        </w:rPr>
        <w:t xml:space="preserve"> </w:t>
      </w:r>
    </w:p>
    <w:p w14:paraId="31FF5F0F" w14:textId="66DD12CA" w:rsidR="00E50197" w:rsidRPr="00F2681E" w:rsidRDefault="007A1100" w:rsidP="00E50197">
      <w:pPr>
        <w:jc w:val="center"/>
        <w:rPr>
          <w:rFonts w:ascii="AdihausDIN" w:hAnsi="AdihausDIN" w:cs="AdihausDIN"/>
          <w:b/>
          <w:bCs/>
        </w:rPr>
      </w:pPr>
      <w:r w:rsidRPr="00F2681E">
        <w:rPr>
          <w:rFonts w:ascii="AdihausDIN" w:hAnsi="AdihausDIN" w:cs="AdihausDIN"/>
          <w:b/>
          <w:bCs/>
        </w:rPr>
        <w:t xml:space="preserve">- END </w:t>
      </w:r>
      <w:r w:rsidR="00E50197">
        <w:rPr>
          <w:rFonts w:ascii="AdihausDIN" w:hAnsi="AdihausDIN" w:cs="AdihausDIN"/>
          <w:b/>
          <w:bCs/>
        </w:rPr>
        <w:t>–</w:t>
      </w:r>
    </w:p>
    <w:p w14:paraId="4C68811E" w14:textId="3EB1C2A9" w:rsidR="004A5DC5" w:rsidRPr="004A5DC5" w:rsidRDefault="004A5DC5" w:rsidP="007A1100">
      <w:pPr>
        <w:pStyle w:val="NormalWeb"/>
        <w:spacing w:after="0" w:afterAutospacing="0"/>
        <w:rPr>
          <w:rStyle w:val="Strong"/>
          <w:rFonts w:ascii="AdihausDIN" w:hAnsi="AdihausDIN" w:cs="AdihausDIN"/>
          <w:b w:val="0"/>
          <w:sz w:val="22"/>
          <w:szCs w:val="22"/>
        </w:rPr>
      </w:pPr>
      <w:r w:rsidRPr="008F10F8">
        <w:rPr>
          <w:rStyle w:val="Strong"/>
          <w:rFonts w:ascii="AdihausDIN" w:hAnsi="AdihausDIN" w:cs="AdihausDIN"/>
          <w:sz w:val="22"/>
          <w:szCs w:val="22"/>
        </w:rPr>
        <w:t>For further media information please visit </w:t>
      </w:r>
      <w:hyperlink r:id="rId11" w:tgtFrame="_blank" w:tooltip="http://news.adidas.com/global/performance/football" w:history="1">
        <w:r w:rsidRPr="008F10F8">
          <w:rPr>
            <w:rStyle w:val="Strong"/>
            <w:rFonts w:ascii="AdihausDIN" w:hAnsi="AdihausDIN" w:cs="AdihausDIN"/>
            <w:color w:val="0000FF"/>
            <w:sz w:val="22"/>
            <w:szCs w:val="22"/>
            <w:u w:val="single"/>
          </w:rPr>
          <w:t>http://news.adidas.com/GLOBAL/PERFORMANCE/FOOTBALL</w:t>
        </w:r>
      </w:hyperlink>
    </w:p>
    <w:p w14:paraId="474AF610" w14:textId="2F904309" w:rsidR="00042D32" w:rsidRDefault="00042D32" w:rsidP="007A1100">
      <w:pPr>
        <w:pStyle w:val="NormalWeb"/>
        <w:spacing w:after="0" w:afterAutospacing="0"/>
        <w:rPr>
          <w:rStyle w:val="Strong"/>
          <w:rFonts w:ascii="AdihausDIN" w:hAnsi="AdihausDIN" w:cs="AdihausDIN"/>
          <w:sz w:val="22"/>
          <w:szCs w:val="22"/>
        </w:rPr>
      </w:pPr>
      <w:r>
        <w:rPr>
          <w:rStyle w:val="Strong"/>
          <w:rFonts w:ascii="AdihausDIN" w:hAnsi="AdihausDIN" w:cs="AdihausDIN"/>
          <w:sz w:val="22"/>
          <w:szCs w:val="22"/>
        </w:rPr>
        <w:t xml:space="preserve">References </w:t>
      </w:r>
    </w:p>
    <w:p w14:paraId="0A31AA09" w14:textId="1FCA14E3" w:rsidR="00042D32" w:rsidRPr="00BF6993" w:rsidRDefault="00573CDF" w:rsidP="00573CDF">
      <w:pPr>
        <w:pStyle w:val="ListParagraph"/>
        <w:numPr>
          <w:ilvl w:val="0"/>
          <w:numId w:val="4"/>
        </w:numPr>
        <w:rPr>
          <w:rFonts w:ascii="AdihausDIN" w:hAnsi="AdihausDIN" w:cs="AdihausDIN"/>
          <w:lang w:val="en-US"/>
        </w:rPr>
      </w:pPr>
      <w:r w:rsidRPr="002A5F9D">
        <w:rPr>
          <w:rFonts w:ascii="AdihausDIN" w:hAnsi="AdihausDIN" w:cs="AdihausDIN"/>
          <w:vertAlign w:val="superscript"/>
          <w:lang w:val="fr-FR"/>
        </w:rPr>
        <w:t>1</w:t>
      </w:r>
      <w:r w:rsidRPr="002A5F9D">
        <w:rPr>
          <w:rFonts w:ascii="AdihausDIN" w:hAnsi="AdihausDIN" w:cs="AdihausDIN"/>
          <w:lang w:val="fr-FR"/>
        </w:rPr>
        <w:t>Bailey</w:t>
      </w:r>
      <w:r w:rsidRPr="00573CDF">
        <w:rPr>
          <w:rFonts w:ascii="AdihausDIN" w:hAnsi="AdihausDIN" w:cs="AdihausDIN"/>
          <w:lang w:val="fr-FR"/>
        </w:rPr>
        <w:t xml:space="preserve"> J, Mata T, Mercer JA. </w:t>
      </w:r>
      <w:r w:rsidRPr="00573CDF">
        <w:rPr>
          <w:rFonts w:ascii="AdihausDIN" w:hAnsi="AdihausDIN" w:cs="AdihausDIN"/>
        </w:rPr>
        <w:t xml:space="preserve">Is the Relationship Between Stride Length, Frequency, and Velocity Influenced by Running on a Treadmill or Overground? Int J Exerc Sci. 2017 Nov 1;10(7):1067-1075. PMID: 29170707; PMCID: PMC5685089. </w:t>
      </w:r>
      <w:r w:rsidRPr="00573CDF">
        <w:rPr>
          <w:rFonts w:ascii="AdihausDIN" w:hAnsi="AdihausDIN" w:cs="AdihausDIN"/>
          <w:i/>
          <w:iCs/>
        </w:rPr>
        <w:t xml:space="preserve">Stat calculations available </w:t>
      </w:r>
    </w:p>
    <w:p w14:paraId="72B5703E" w14:textId="77777777" w:rsidR="005D7136" w:rsidRDefault="00BF6993" w:rsidP="005D7136">
      <w:pPr>
        <w:pStyle w:val="ListParagraph"/>
        <w:numPr>
          <w:ilvl w:val="0"/>
          <w:numId w:val="4"/>
        </w:numPr>
        <w:rPr>
          <w:rFonts w:ascii="AdihausDIN" w:hAnsi="AdihausDIN" w:cs="AdihausDIN"/>
          <w:lang w:val="en-US"/>
        </w:rPr>
      </w:pPr>
      <w:r>
        <w:rPr>
          <w:rFonts w:ascii="AdihausDIN" w:hAnsi="AdihausDIN" w:cs="AdihausDIN"/>
          <w:vertAlign w:val="superscript"/>
        </w:rPr>
        <w:t>2</w:t>
      </w:r>
      <w:r w:rsidRPr="00BF6993">
        <w:rPr>
          <w:rFonts w:ascii="AdihausDIN" w:hAnsi="AdihausDIN" w:cs="AdihausDIN"/>
        </w:rPr>
        <w:t>75% of female athlete’s had experienced or were afraid of experiencing leaks during competition  (</w:t>
      </w:r>
      <w:hyperlink r:id="rId12" w:history="1">
        <w:r w:rsidRPr="00BF6993">
          <w:rPr>
            <w:rStyle w:val="Hyperlink"/>
            <w:rFonts w:ascii="AdihausDIN" w:hAnsi="AdihausDIN" w:cs="AdihausDIN"/>
          </w:rPr>
          <w:t xml:space="preserve">Johnston-Robledo and </w:t>
        </w:r>
      </w:hyperlink>
      <w:hyperlink r:id="rId13" w:history="1">
        <w:r w:rsidRPr="00BF6993">
          <w:rPr>
            <w:rStyle w:val="Hyperlink"/>
            <w:rFonts w:ascii="AdihausDIN" w:hAnsi="AdihausDIN" w:cs="AdihausDIN"/>
          </w:rPr>
          <w:t>Chrisler</w:t>
        </w:r>
      </w:hyperlink>
      <w:hyperlink r:id="rId14" w:history="1">
        <w:r w:rsidRPr="00BF6993">
          <w:rPr>
            <w:rStyle w:val="Hyperlink"/>
            <w:rFonts w:ascii="AdihausDIN" w:hAnsi="AdihausDIN" w:cs="AdihausDIN"/>
          </w:rPr>
          <w:t xml:space="preserve"> (2013)</w:t>
        </w:r>
      </w:hyperlink>
    </w:p>
    <w:p w14:paraId="782FE5C7" w14:textId="6882140E" w:rsidR="00CE3462" w:rsidRPr="005D7136" w:rsidRDefault="009D0618" w:rsidP="005D7136">
      <w:pPr>
        <w:pStyle w:val="ListParagraph"/>
        <w:numPr>
          <w:ilvl w:val="0"/>
          <w:numId w:val="4"/>
        </w:numPr>
        <w:rPr>
          <w:rFonts w:ascii="AdihausDIN" w:hAnsi="AdihausDIN" w:cs="AdihausDIN"/>
          <w:lang w:val="en-US"/>
        </w:rPr>
      </w:pPr>
      <w:r w:rsidRPr="005D7136">
        <w:rPr>
          <w:rFonts w:ascii="AdihausDIN" w:hAnsi="AdihausDIN" w:cs="AdihausDIN"/>
          <w:vertAlign w:val="superscript"/>
        </w:rPr>
        <w:t>3</w:t>
      </w:r>
      <w:r w:rsidR="005D7136" w:rsidRPr="005D7136">
        <w:rPr>
          <w:rFonts w:ascii="AdihausDIN" w:hAnsi="AdihausDIN" w:cs="AdihausDIN"/>
        </w:rPr>
        <w:t>Bridgeman, C., White, J., Hedger, W., Galbraith, H. and Scurr, J. (2010). Three-dimensional kinematics of the breast during a two-step star jump. Journal of Applied Biomechanics. 26, 465-472 </w:t>
      </w:r>
    </w:p>
    <w:p w14:paraId="04019B6F" w14:textId="69C4ABCD" w:rsidR="00BF6993" w:rsidRPr="00573CDF" w:rsidRDefault="00CE3462" w:rsidP="00573CDF">
      <w:pPr>
        <w:pStyle w:val="ListParagraph"/>
        <w:numPr>
          <w:ilvl w:val="0"/>
          <w:numId w:val="4"/>
        </w:numPr>
        <w:rPr>
          <w:rStyle w:val="Strong"/>
          <w:rFonts w:ascii="AdihausDIN" w:hAnsi="AdihausDIN" w:cs="AdihausDIN"/>
          <w:b w:val="0"/>
          <w:bCs w:val="0"/>
          <w:lang w:val="en-US"/>
        </w:rPr>
      </w:pPr>
      <w:r w:rsidRPr="00CE3462">
        <w:rPr>
          <w:rStyle w:val="Strong"/>
          <w:rFonts w:ascii="AdihausDIN" w:hAnsi="AdihausDIN" w:cs="AdihausDIN"/>
          <w:b w:val="0"/>
          <w:bCs w:val="0"/>
          <w:vertAlign w:val="superscript"/>
          <w:lang w:val="en-US"/>
        </w:rPr>
        <w:t>4</w:t>
      </w:r>
      <w:r w:rsidR="0054177F">
        <w:rPr>
          <w:rStyle w:val="Strong"/>
          <w:rFonts w:ascii="AdihausDIN" w:hAnsi="AdihausDIN" w:cs="AdihausDIN"/>
          <w:b w:val="0"/>
          <w:bCs w:val="0"/>
          <w:lang w:val="en-US"/>
        </w:rPr>
        <w:t>Sport Scientist</w:t>
      </w:r>
      <w:r w:rsidR="00CF053A">
        <w:rPr>
          <w:rStyle w:val="Strong"/>
          <w:rFonts w:ascii="AdihausDIN" w:hAnsi="AdihausDIN" w:cs="AdihausDIN"/>
          <w:b w:val="0"/>
          <w:bCs w:val="0"/>
          <w:lang w:val="en-US"/>
        </w:rPr>
        <w:t xml:space="preserve"> (2010)</w:t>
      </w:r>
      <w:r w:rsidR="0054177F">
        <w:rPr>
          <w:rStyle w:val="Strong"/>
          <w:rFonts w:ascii="AdihausDIN" w:hAnsi="AdihausDIN" w:cs="AdihausDIN"/>
          <w:b w:val="0"/>
          <w:bCs w:val="0"/>
          <w:lang w:val="en-US"/>
        </w:rPr>
        <w:t>,</w:t>
      </w:r>
      <w:r>
        <w:rPr>
          <w:rStyle w:val="Strong"/>
          <w:rFonts w:ascii="AdihausDIN" w:hAnsi="AdihausDIN" w:cs="AdihausDIN"/>
          <w:b w:val="0"/>
          <w:bCs w:val="0"/>
          <w:lang w:val="en-US"/>
        </w:rPr>
        <w:t xml:space="preserve"> </w:t>
      </w:r>
      <w:r w:rsidRPr="00CE3462">
        <w:rPr>
          <w:rFonts w:ascii="AdihausDIN" w:hAnsi="AdihausDIN" w:cs="AdihausDIN"/>
          <w:lang w:val="en-US"/>
        </w:rPr>
        <w:t>Physiology of football: profile of the game</w:t>
      </w:r>
      <w:r w:rsidR="005A0114">
        <w:rPr>
          <w:rFonts w:ascii="AdihausDIN" w:hAnsi="AdihausDIN" w:cs="AdihausDIN"/>
          <w:lang w:val="en-US"/>
        </w:rPr>
        <w:t xml:space="preserve">. </w:t>
      </w:r>
      <w:hyperlink r:id="rId15" w:history="1">
        <w:r w:rsidR="005A0114" w:rsidRPr="00C83BF9">
          <w:rPr>
            <w:rStyle w:val="Hyperlink"/>
            <w:rFonts w:ascii="AdihausDIN" w:hAnsi="AdihausDIN" w:cs="AdihausDIN"/>
            <w:lang w:val="en-US"/>
          </w:rPr>
          <w:t>https://sportsscientists.com/2010/06/physiology-of-football-profile-of-the-game/</w:t>
        </w:r>
      </w:hyperlink>
      <w:r w:rsidR="005A0114">
        <w:rPr>
          <w:rFonts w:ascii="AdihausDIN" w:hAnsi="AdihausDIN" w:cs="AdihausDIN"/>
          <w:lang w:val="en-US"/>
        </w:rPr>
        <w:t xml:space="preserve"> </w:t>
      </w:r>
    </w:p>
    <w:p w14:paraId="200A5AA7" w14:textId="77777777" w:rsidR="007A1100" w:rsidRPr="008F10F8" w:rsidRDefault="007A1100" w:rsidP="007A1100">
      <w:pPr>
        <w:pStyle w:val="NormalWeb"/>
        <w:spacing w:after="0" w:afterAutospacing="0"/>
        <w:rPr>
          <w:rFonts w:ascii="AdihausDIN" w:hAnsi="AdihausDIN" w:cs="AdihausDIN"/>
          <w:sz w:val="22"/>
          <w:szCs w:val="22"/>
        </w:rPr>
      </w:pPr>
      <w:r w:rsidRPr="008F10F8">
        <w:rPr>
          <w:rStyle w:val="Strong"/>
          <w:rFonts w:ascii="AdihausDIN" w:hAnsi="AdihausDIN" w:cs="AdihausDIN"/>
          <w:sz w:val="22"/>
          <w:szCs w:val="22"/>
        </w:rPr>
        <w:t>About adidas in Football</w:t>
      </w:r>
    </w:p>
    <w:p w14:paraId="73B996B6" w14:textId="092FDFA5" w:rsidR="007A1100" w:rsidRPr="00C62C57" w:rsidRDefault="007A1100" w:rsidP="0026530F">
      <w:pPr>
        <w:jc w:val="both"/>
        <w:rPr>
          <w:rFonts w:ascii="AdihausDIN" w:hAnsi="AdihausDIN" w:cs="AdihausDIN"/>
        </w:rPr>
      </w:pPr>
      <w:r w:rsidRPr="00C4531C">
        <w:rPr>
          <w:rFonts w:ascii="AdihausDIN" w:eastAsia="Times New Roman" w:hAnsi="AdihausDIN" w:cs="AdihausDIN"/>
        </w:rPr>
        <w:t>adidas is the global leader in football. It is the official supplier of the most important football tournaments in the world, such as the</w:t>
      </w:r>
      <w:r w:rsidRPr="00C4531C">
        <w:rPr>
          <w:rFonts w:ascii="Arial" w:eastAsia="Times New Roman" w:hAnsi="Arial" w:cs="Arial"/>
        </w:rPr>
        <w:t> </w:t>
      </w:r>
      <w:r w:rsidRPr="00C4531C">
        <w:rPr>
          <w:rFonts w:ascii="AdihausDIN" w:eastAsia="Times New Roman" w:hAnsi="AdihausDIN" w:cs="AdihausDIN"/>
        </w:rPr>
        <w:t>FIFA World Cup™, the UEFA European Championship &amp; the UEFA</w:t>
      </w:r>
      <w:r w:rsidRPr="00C4531C">
        <w:rPr>
          <w:rFonts w:ascii="Arial" w:eastAsia="Times New Roman" w:hAnsi="Arial" w:cs="Arial"/>
        </w:rPr>
        <w:t> </w:t>
      </w:r>
      <w:r w:rsidRPr="00C4531C">
        <w:rPr>
          <w:rFonts w:ascii="AdihausDIN" w:eastAsia="Times New Roman" w:hAnsi="AdihausDIN" w:cs="AdihausDIN"/>
        </w:rPr>
        <w:t>Champions League.</w:t>
      </w:r>
      <w:r w:rsidRPr="00C4531C">
        <w:rPr>
          <w:rFonts w:ascii="AdihausDIN" w:hAnsi="AdihausDIN" w:cs="AdihausDIN"/>
        </w:rPr>
        <w:t xml:space="preserve"> </w:t>
      </w:r>
      <w:r w:rsidR="00135816" w:rsidRPr="00C4531C">
        <w:rPr>
          <w:rFonts w:ascii="AdihausDIN" w:hAnsi="AdihausDIN" w:cs="AdihausDIN"/>
        </w:rPr>
        <w:t>adidas has proudly been an Official Partner of UEFA Women’s Football at a domestic and international level since 2021</w:t>
      </w:r>
      <w:r w:rsidRPr="00C4531C">
        <w:rPr>
          <w:rFonts w:ascii="AdihausDIN" w:eastAsia="Times New Roman" w:hAnsi="AdihausDIN" w:cs="AdihausDIN"/>
        </w:rPr>
        <w:t>.</w:t>
      </w:r>
      <w:r w:rsidRPr="008F10F8">
        <w:rPr>
          <w:rFonts w:ascii="AdihausDIN" w:eastAsia="Times New Roman" w:hAnsi="AdihausDIN" w:cs="AdihausDIN"/>
        </w:rPr>
        <w:t xml:space="preserve"> adidas also sponsors some of the world’s top clubs including 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 </w:t>
      </w:r>
    </w:p>
    <w:sectPr w:rsidR="007A1100" w:rsidRPr="00C62C5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0599" w14:textId="77777777" w:rsidR="00B96A2F" w:rsidRDefault="00B96A2F" w:rsidP="002763A9">
      <w:pPr>
        <w:spacing w:after="0" w:line="240" w:lineRule="auto"/>
      </w:pPr>
      <w:r>
        <w:separator/>
      </w:r>
    </w:p>
  </w:endnote>
  <w:endnote w:type="continuationSeparator" w:id="0">
    <w:p w14:paraId="60DF1CEA" w14:textId="77777777" w:rsidR="00B96A2F" w:rsidRDefault="00B96A2F" w:rsidP="002763A9">
      <w:pPr>
        <w:spacing w:after="0" w:line="240" w:lineRule="auto"/>
      </w:pPr>
      <w:r>
        <w:continuationSeparator/>
      </w:r>
    </w:p>
  </w:endnote>
  <w:endnote w:type="continuationNotice" w:id="1">
    <w:p w14:paraId="44FEDF6C" w14:textId="77777777" w:rsidR="00B96A2F" w:rsidRDefault="00B96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B56D" w14:textId="77777777" w:rsidR="00B96A2F" w:rsidRDefault="00B96A2F" w:rsidP="002763A9">
      <w:pPr>
        <w:spacing w:after="0" w:line="240" w:lineRule="auto"/>
      </w:pPr>
      <w:r>
        <w:separator/>
      </w:r>
    </w:p>
  </w:footnote>
  <w:footnote w:type="continuationSeparator" w:id="0">
    <w:p w14:paraId="0721C772" w14:textId="77777777" w:rsidR="00B96A2F" w:rsidRDefault="00B96A2F" w:rsidP="002763A9">
      <w:pPr>
        <w:spacing w:after="0" w:line="240" w:lineRule="auto"/>
      </w:pPr>
      <w:r>
        <w:continuationSeparator/>
      </w:r>
    </w:p>
  </w:footnote>
  <w:footnote w:type="continuationNotice" w:id="1">
    <w:p w14:paraId="662620B6" w14:textId="77777777" w:rsidR="00B96A2F" w:rsidRDefault="00B96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4EBB" w14:textId="55DEFDD3" w:rsidR="002763A9" w:rsidRDefault="00CD6A16">
    <w:pPr>
      <w:pStyle w:val="Header"/>
    </w:pPr>
    <w:r w:rsidRPr="00284162">
      <w:rPr>
        <w:rFonts w:ascii="AdihausDIN" w:hAnsi="AdihausDIN" w:cs="AdihausDIN"/>
        <w:b/>
        <w:bCs/>
        <w:noProof/>
        <w:color w:val="FF0000"/>
        <w:sz w:val="14"/>
        <w:szCs w:val="14"/>
        <w:lang w:val="en-US" w:eastAsia="en-US"/>
      </w:rPr>
      <w:drawing>
        <wp:anchor distT="0" distB="0" distL="114300" distR="114300" simplePos="0" relativeHeight="251658240" behindDoc="0" locked="0" layoutInCell="1" allowOverlap="1" wp14:anchorId="4CA8668C" wp14:editId="5F8BBB7D">
          <wp:simplePos x="0" y="0"/>
          <wp:positionH relativeFrom="margin">
            <wp:posOffset>2545715</wp:posOffset>
          </wp:positionH>
          <wp:positionV relativeFrom="paragraph">
            <wp:posOffset>-259715</wp:posOffset>
          </wp:positionV>
          <wp:extent cx="787400" cy="494030"/>
          <wp:effectExtent l="0" t="0" r="0" b="1270"/>
          <wp:wrapThrough wrapText="bothSides">
            <wp:wrapPolygon edited="0">
              <wp:start x="0" y="0"/>
              <wp:lineTo x="0" y="20823"/>
              <wp:lineTo x="20903" y="20823"/>
              <wp:lineTo x="20903"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14"/>
    <w:multiLevelType w:val="hybridMultilevel"/>
    <w:tmpl w:val="BA0861E4"/>
    <w:lvl w:ilvl="0" w:tplc="E3885E46">
      <w:start w:val="1"/>
      <w:numFmt w:val="bullet"/>
      <w:lvlText w:val="•"/>
      <w:lvlJc w:val="left"/>
      <w:pPr>
        <w:tabs>
          <w:tab w:val="num" w:pos="720"/>
        </w:tabs>
        <w:ind w:left="720" w:hanging="360"/>
      </w:pPr>
      <w:rPr>
        <w:rFonts w:ascii="Arial" w:hAnsi="Arial" w:hint="default"/>
      </w:rPr>
    </w:lvl>
    <w:lvl w:ilvl="1" w:tplc="0D68A43C" w:tentative="1">
      <w:start w:val="1"/>
      <w:numFmt w:val="bullet"/>
      <w:lvlText w:val="•"/>
      <w:lvlJc w:val="left"/>
      <w:pPr>
        <w:tabs>
          <w:tab w:val="num" w:pos="1440"/>
        </w:tabs>
        <w:ind w:left="1440" w:hanging="360"/>
      </w:pPr>
      <w:rPr>
        <w:rFonts w:ascii="Arial" w:hAnsi="Arial" w:hint="default"/>
      </w:rPr>
    </w:lvl>
    <w:lvl w:ilvl="2" w:tplc="052A9A80" w:tentative="1">
      <w:start w:val="1"/>
      <w:numFmt w:val="bullet"/>
      <w:lvlText w:val="•"/>
      <w:lvlJc w:val="left"/>
      <w:pPr>
        <w:tabs>
          <w:tab w:val="num" w:pos="2160"/>
        </w:tabs>
        <w:ind w:left="2160" w:hanging="360"/>
      </w:pPr>
      <w:rPr>
        <w:rFonts w:ascii="Arial" w:hAnsi="Arial" w:hint="default"/>
      </w:rPr>
    </w:lvl>
    <w:lvl w:ilvl="3" w:tplc="A224BDE2" w:tentative="1">
      <w:start w:val="1"/>
      <w:numFmt w:val="bullet"/>
      <w:lvlText w:val="•"/>
      <w:lvlJc w:val="left"/>
      <w:pPr>
        <w:tabs>
          <w:tab w:val="num" w:pos="2880"/>
        </w:tabs>
        <w:ind w:left="2880" w:hanging="360"/>
      </w:pPr>
      <w:rPr>
        <w:rFonts w:ascii="Arial" w:hAnsi="Arial" w:hint="default"/>
      </w:rPr>
    </w:lvl>
    <w:lvl w:ilvl="4" w:tplc="2A06757C" w:tentative="1">
      <w:start w:val="1"/>
      <w:numFmt w:val="bullet"/>
      <w:lvlText w:val="•"/>
      <w:lvlJc w:val="left"/>
      <w:pPr>
        <w:tabs>
          <w:tab w:val="num" w:pos="3600"/>
        </w:tabs>
        <w:ind w:left="3600" w:hanging="360"/>
      </w:pPr>
      <w:rPr>
        <w:rFonts w:ascii="Arial" w:hAnsi="Arial" w:hint="default"/>
      </w:rPr>
    </w:lvl>
    <w:lvl w:ilvl="5" w:tplc="786A1CDA" w:tentative="1">
      <w:start w:val="1"/>
      <w:numFmt w:val="bullet"/>
      <w:lvlText w:val="•"/>
      <w:lvlJc w:val="left"/>
      <w:pPr>
        <w:tabs>
          <w:tab w:val="num" w:pos="4320"/>
        </w:tabs>
        <w:ind w:left="4320" w:hanging="360"/>
      </w:pPr>
      <w:rPr>
        <w:rFonts w:ascii="Arial" w:hAnsi="Arial" w:hint="default"/>
      </w:rPr>
    </w:lvl>
    <w:lvl w:ilvl="6" w:tplc="2558E318" w:tentative="1">
      <w:start w:val="1"/>
      <w:numFmt w:val="bullet"/>
      <w:lvlText w:val="•"/>
      <w:lvlJc w:val="left"/>
      <w:pPr>
        <w:tabs>
          <w:tab w:val="num" w:pos="5040"/>
        </w:tabs>
        <w:ind w:left="5040" w:hanging="360"/>
      </w:pPr>
      <w:rPr>
        <w:rFonts w:ascii="Arial" w:hAnsi="Arial" w:hint="default"/>
      </w:rPr>
    </w:lvl>
    <w:lvl w:ilvl="7" w:tplc="9A7E4F04" w:tentative="1">
      <w:start w:val="1"/>
      <w:numFmt w:val="bullet"/>
      <w:lvlText w:val="•"/>
      <w:lvlJc w:val="left"/>
      <w:pPr>
        <w:tabs>
          <w:tab w:val="num" w:pos="5760"/>
        </w:tabs>
        <w:ind w:left="5760" w:hanging="360"/>
      </w:pPr>
      <w:rPr>
        <w:rFonts w:ascii="Arial" w:hAnsi="Arial" w:hint="default"/>
      </w:rPr>
    </w:lvl>
    <w:lvl w:ilvl="8" w:tplc="C37029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A7677B"/>
    <w:multiLevelType w:val="hybridMultilevel"/>
    <w:tmpl w:val="719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32EC1"/>
    <w:multiLevelType w:val="hybridMultilevel"/>
    <w:tmpl w:val="C28AE1F2"/>
    <w:lvl w:ilvl="0" w:tplc="BF326D22">
      <w:start w:val="1"/>
      <w:numFmt w:val="bullet"/>
      <w:lvlText w:val="•"/>
      <w:lvlJc w:val="left"/>
      <w:pPr>
        <w:tabs>
          <w:tab w:val="num" w:pos="720"/>
        </w:tabs>
        <w:ind w:left="720" w:hanging="360"/>
      </w:pPr>
      <w:rPr>
        <w:rFonts w:ascii="Arial" w:hAnsi="Arial" w:hint="default"/>
      </w:rPr>
    </w:lvl>
    <w:lvl w:ilvl="1" w:tplc="3C620150" w:tentative="1">
      <w:start w:val="1"/>
      <w:numFmt w:val="bullet"/>
      <w:lvlText w:val="•"/>
      <w:lvlJc w:val="left"/>
      <w:pPr>
        <w:tabs>
          <w:tab w:val="num" w:pos="1440"/>
        </w:tabs>
        <w:ind w:left="1440" w:hanging="360"/>
      </w:pPr>
      <w:rPr>
        <w:rFonts w:ascii="Arial" w:hAnsi="Arial" w:hint="default"/>
      </w:rPr>
    </w:lvl>
    <w:lvl w:ilvl="2" w:tplc="D55846BE" w:tentative="1">
      <w:start w:val="1"/>
      <w:numFmt w:val="bullet"/>
      <w:lvlText w:val="•"/>
      <w:lvlJc w:val="left"/>
      <w:pPr>
        <w:tabs>
          <w:tab w:val="num" w:pos="2160"/>
        </w:tabs>
        <w:ind w:left="2160" w:hanging="360"/>
      </w:pPr>
      <w:rPr>
        <w:rFonts w:ascii="Arial" w:hAnsi="Arial" w:hint="default"/>
      </w:rPr>
    </w:lvl>
    <w:lvl w:ilvl="3" w:tplc="77706C76" w:tentative="1">
      <w:start w:val="1"/>
      <w:numFmt w:val="bullet"/>
      <w:lvlText w:val="•"/>
      <w:lvlJc w:val="left"/>
      <w:pPr>
        <w:tabs>
          <w:tab w:val="num" w:pos="2880"/>
        </w:tabs>
        <w:ind w:left="2880" w:hanging="360"/>
      </w:pPr>
      <w:rPr>
        <w:rFonts w:ascii="Arial" w:hAnsi="Arial" w:hint="default"/>
      </w:rPr>
    </w:lvl>
    <w:lvl w:ilvl="4" w:tplc="57FA9066" w:tentative="1">
      <w:start w:val="1"/>
      <w:numFmt w:val="bullet"/>
      <w:lvlText w:val="•"/>
      <w:lvlJc w:val="left"/>
      <w:pPr>
        <w:tabs>
          <w:tab w:val="num" w:pos="3600"/>
        </w:tabs>
        <w:ind w:left="3600" w:hanging="360"/>
      </w:pPr>
      <w:rPr>
        <w:rFonts w:ascii="Arial" w:hAnsi="Arial" w:hint="default"/>
      </w:rPr>
    </w:lvl>
    <w:lvl w:ilvl="5" w:tplc="08A61C04" w:tentative="1">
      <w:start w:val="1"/>
      <w:numFmt w:val="bullet"/>
      <w:lvlText w:val="•"/>
      <w:lvlJc w:val="left"/>
      <w:pPr>
        <w:tabs>
          <w:tab w:val="num" w:pos="4320"/>
        </w:tabs>
        <w:ind w:left="4320" w:hanging="360"/>
      </w:pPr>
      <w:rPr>
        <w:rFonts w:ascii="Arial" w:hAnsi="Arial" w:hint="default"/>
      </w:rPr>
    </w:lvl>
    <w:lvl w:ilvl="6" w:tplc="295E78FA" w:tentative="1">
      <w:start w:val="1"/>
      <w:numFmt w:val="bullet"/>
      <w:lvlText w:val="•"/>
      <w:lvlJc w:val="left"/>
      <w:pPr>
        <w:tabs>
          <w:tab w:val="num" w:pos="5040"/>
        </w:tabs>
        <w:ind w:left="5040" w:hanging="360"/>
      </w:pPr>
      <w:rPr>
        <w:rFonts w:ascii="Arial" w:hAnsi="Arial" w:hint="default"/>
      </w:rPr>
    </w:lvl>
    <w:lvl w:ilvl="7" w:tplc="7F704CA2" w:tentative="1">
      <w:start w:val="1"/>
      <w:numFmt w:val="bullet"/>
      <w:lvlText w:val="•"/>
      <w:lvlJc w:val="left"/>
      <w:pPr>
        <w:tabs>
          <w:tab w:val="num" w:pos="5760"/>
        </w:tabs>
        <w:ind w:left="5760" w:hanging="360"/>
      </w:pPr>
      <w:rPr>
        <w:rFonts w:ascii="Arial" w:hAnsi="Arial" w:hint="default"/>
      </w:rPr>
    </w:lvl>
    <w:lvl w:ilvl="8" w:tplc="4E347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557502"/>
    <w:multiLevelType w:val="hybridMultilevel"/>
    <w:tmpl w:val="5F0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A9"/>
    <w:rsid w:val="00004C97"/>
    <w:rsid w:val="000210AC"/>
    <w:rsid w:val="00024241"/>
    <w:rsid w:val="00024973"/>
    <w:rsid w:val="00026A78"/>
    <w:rsid w:val="000317A7"/>
    <w:rsid w:val="00034AAB"/>
    <w:rsid w:val="000409E7"/>
    <w:rsid w:val="00042D32"/>
    <w:rsid w:val="00044733"/>
    <w:rsid w:val="00045BA2"/>
    <w:rsid w:val="00046E5B"/>
    <w:rsid w:val="00052B3D"/>
    <w:rsid w:val="00061B82"/>
    <w:rsid w:val="00064237"/>
    <w:rsid w:val="00065D5A"/>
    <w:rsid w:val="00066DB7"/>
    <w:rsid w:val="00067D3F"/>
    <w:rsid w:val="00074492"/>
    <w:rsid w:val="00075385"/>
    <w:rsid w:val="000804B7"/>
    <w:rsid w:val="0008489F"/>
    <w:rsid w:val="000857F6"/>
    <w:rsid w:val="00090B39"/>
    <w:rsid w:val="0009357B"/>
    <w:rsid w:val="000A0779"/>
    <w:rsid w:val="000A5E65"/>
    <w:rsid w:val="000B0491"/>
    <w:rsid w:val="000B3D82"/>
    <w:rsid w:val="000B518F"/>
    <w:rsid w:val="000B5971"/>
    <w:rsid w:val="000B7467"/>
    <w:rsid w:val="000C3E5A"/>
    <w:rsid w:val="000C6A58"/>
    <w:rsid w:val="000D5D1B"/>
    <w:rsid w:val="000D61FD"/>
    <w:rsid w:val="000E25A7"/>
    <w:rsid w:val="000F36AE"/>
    <w:rsid w:val="000F4181"/>
    <w:rsid w:val="000F433A"/>
    <w:rsid w:val="000F53A7"/>
    <w:rsid w:val="00104ED4"/>
    <w:rsid w:val="00106E06"/>
    <w:rsid w:val="0011380B"/>
    <w:rsid w:val="00114FBC"/>
    <w:rsid w:val="00116AD3"/>
    <w:rsid w:val="00122692"/>
    <w:rsid w:val="00127ECA"/>
    <w:rsid w:val="00135816"/>
    <w:rsid w:val="001414D7"/>
    <w:rsid w:val="00141523"/>
    <w:rsid w:val="00153042"/>
    <w:rsid w:val="00153048"/>
    <w:rsid w:val="00153E67"/>
    <w:rsid w:val="001573A0"/>
    <w:rsid w:val="00157DED"/>
    <w:rsid w:val="00157EB3"/>
    <w:rsid w:val="00161A97"/>
    <w:rsid w:val="00161C37"/>
    <w:rsid w:val="00163F63"/>
    <w:rsid w:val="00165215"/>
    <w:rsid w:val="001734F9"/>
    <w:rsid w:val="00173DA1"/>
    <w:rsid w:val="0018171F"/>
    <w:rsid w:val="001822EC"/>
    <w:rsid w:val="001838C7"/>
    <w:rsid w:val="001849C3"/>
    <w:rsid w:val="00191B62"/>
    <w:rsid w:val="00192605"/>
    <w:rsid w:val="001941D9"/>
    <w:rsid w:val="001A5FFB"/>
    <w:rsid w:val="001B1835"/>
    <w:rsid w:val="001B1DFB"/>
    <w:rsid w:val="001C1A80"/>
    <w:rsid w:val="001C2389"/>
    <w:rsid w:val="001C5235"/>
    <w:rsid w:val="001C7DB5"/>
    <w:rsid w:val="001D38D7"/>
    <w:rsid w:val="001D6347"/>
    <w:rsid w:val="001D730C"/>
    <w:rsid w:val="001D7893"/>
    <w:rsid w:val="001E1299"/>
    <w:rsid w:val="001E6BD9"/>
    <w:rsid w:val="001F0184"/>
    <w:rsid w:val="001F4F2A"/>
    <w:rsid w:val="00200EF8"/>
    <w:rsid w:val="00204B5E"/>
    <w:rsid w:val="00212B6A"/>
    <w:rsid w:val="00214233"/>
    <w:rsid w:val="00214A71"/>
    <w:rsid w:val="0022164D"/>
    <w:rsid w:val="002237C2"/>
    <w:rsid w:val="00224B8A"/>
    <w:rsid w:val="00226D8E"/>
    <w:rsid w:val="0023258A"/>
    <w:rsid w:val="00233BC5"/>
    <w:rsid w:val="0023624C"/>
    <w:rsid w:val="00237CDF"/>
    <w:rsid w:val="00241327"/>
    <w:rsid w:val="00241480"/>
    <w:rsid w:val="0024476A"/>
    <w:rsid w:val="00244977"/>
    <w:rsid w:val="002534DA"/>
    <w:rsid w:val="002561B2"/>
    <w:rsid w:val="00256860"/>
    <w:rsid w:val="00261E31"/>
    <w:rsid w:val="0026530F"/>
    <w:rsid w:val="0026695C"/>
    <w:rsid w:val="00270084"/>
    <w:rsid w:val="002702E1"/>
    <w:rsid w:val="00270690"/>
    <w:rsid w:val="002714DC"/>
    <w:rsid w:val="002763A9"/>
    <w:rsid w:val="002902C7"/>
    <w:rsid w:val="00290B71"/>
    <w:rsid w:val="002910ED"/>
    <w:rsid w:val="002939ED"/>
    <w:rsid w:val="00293CDB"/>
    <w:rsid w:val="00293FB7"/>
    <w:rsid w:val="00296110"/>
    <w:rsid w:val="00297D5B"/>
    <w:rsid w:val="002A0A97"/>
    <w:rsid w:val="002A2D36"/>
    <w:rsid w:val="002A5F9D"/>
    <w:rsid w:val="002A60FC"/>
    <w:rsid w:val="002A6F28"/>
    <w:rsid w:val="002A7177"/>
    <w:rsid w:val="002A79FE"/>
    <w:rsid w:val="002B24A0"/>
    <w:rsid w:val="002B59CE"/>
    <w:rsid w:val="002C4B39"/>
    <w:rsid w:val="002C4D56"/>
    <w:rsid w:val="002C5602"/>
    <w:rsid w:val="002C6EB6"/>
    <w:rsid w:val="002D396F"/>
    <w:rsid w:val="002D5E12"/>
    <w:rsid w:val="002E082B"/>
    <w:rsid w:val="002E254A"/>
    <w:rsid w:val="002E5112"/>
    <w:rsid w:val="002F1316"/>
    <w:rsid w:val="002F16CE"/>
    <w:rsid w:val="002F31CA"/>
    <w:rsid w:val="002F31D6"/>
    <w:rsid w:val="002F6618"/>
    <w:rsid w:val="00306968"/>
    <w:rsid w:val="00307FCF"/>
    <w:rsid w:val="00312308"/>
    <w:rsid w:val="003152A6"/>
    <w:rsid w:val="00316925"/>
    <w:rsid w:val="00317D7E"/>
    <w:rsid w:val="00322D8C"/>
    <w:rsid w:val="003249ED"/>
    <w:rsid w:val="00324E34"/>
    <w:rsid w:val="00330AE3"/>
    <w:rsid w:val="0033127F"/>
    <w:rsid w:val="003360E0"/>
    <w:rsid w:val="003417DB"/>
    <w:rsid w:val="0034389D"/>
    <w:rsid w:val="00346694"/>
    <w:rsid w:val="00347E1C"/>
    <w:rsid w:val="003537D2"/>
    <w:rsid w:val="0036256A"/>
    <w:rsid w:val="0036597C"/>
    <w:rsid w:val="00372BF7"/>
    <w:rsid w:val="003738E3"/>
    <w:rsid w:val="00375F7F"/>
    <w:rsid w:val="00381CDF"/>
    <w:rsid w:val="0038700F"/>
    <w:rsid w:val="00390690"/>
    <w:rsid w:val="003A0FB3"/>
    <w:rsid w:val="003A24DD"/>
    <w:rsid w:val="003A6396"/>
    <w:rsid w:val="003B06FD"/>
    <w:rsid w:val="003B1650"/>
    <w:rsid w:val="003B20DF"/>
    <w:rsid w:val="003B224B"/>
    <w:rsid w:val="003C03CD"/>
    <w:rsid w:val="003C10F1"/>
    <w:rsid w:val="003C4C2B"/>
    <w:rsid w:val="003C6CE7"/>
    <w:rsid w:val="003D423E"/>
    <w:rsid w:val="003D79C7"/>
    <w:rsid w:val="003E24CE"/>
    <w:rsid w:val="003E404F"/>
    <w:rsid w:val="003E5098"/>
    <w:rsid w:val="003F0CA2"/>
    <w:rsid w:val="003F3195"/>
    <w:rsid w:val="003F58BE"/>
    <w:rsid w:val="003F6ACD"/>
    <w:rsid w:val="0040070E"/>
    <w:rsid w:val="004011EA"/>
    <w:rsid w:val="0040485A"/>
    <w:rsid w:val="004053F7"/>
    <w:rsid w:val="00405CD1"/>
    <w:rsid w:val="00407906"/>
    <w:rsid w:val="0041433A"/>
    <w:rsid w:val="0041638A"/>
    <w:rsid w:val="00417DD8"/>
    <w:rsid w:val="004223DE"/>
    <w:rsid w:val="004322B5"/>
    <w:rsid w:val="00433332"/>
    <w:rsid w:val="004343A3"/>
    <w:rsid w:val="00436314"/>
    <w:rsid w:val="00440603"/>
    <w:rsid w:val="004434F7"/>
    <w:rsid w:val="00445FD6"/>
    <w:rsid w:val="00452552"/>
    <w:rsid w:val="004529C0"/>
    <w:rsid w:val="004554DF"/>
    <w:rsid w:val="004642AB"/>
    <w:rsid w:val="00465D11"/>
    <w:rsid w:val="004751AC"/>
    <w:rsid w:val="00475A0A"/>
    <w:rsid w:val="00482E27"/>
    <w:rsid w:val="00484BCD"/>
    <w:rsid w:val="00487A16"/>
    <w:rsid w:val="0049015B"/>
    <w:rsid w:val="0049397E"/>
    <w:rsid w:val="004A1153"/>
    <w:rsid w:val="004A1CC3"/>
    <w:rsid w:val="004A26F2"/>
    <w:rsid w:val="004A279A"/>
    <w:rsid w:val="004A312D"/>
    <w:rsid w:val="004A54D4"/>
    <w:rsid w:val="004A555E"/>
    <w:rsid w:val="004A5DC5"/>
    <w:rsid w:val="004A7A66"/>
    <w:rsid w:val="004B32EF"/>
    <w:rsid w:val="004B3410"/>
    <w:rsid w:val="004C5624"/>
    <w:rsid w:val="004D091A"/>
    <w:rsid w:val="004E2D22"/>
    <w:rsid w:val="004E5BBA"/>
    <w:rsid w:val="004E7061"/>
    <w:rsid w:val="004F03EF"/>
    <w:rsid w:val="004F554D"/>
    <w:rsid w:val="004F564B"/>
    <w:rsid w:val="004F7274"/>
    <w:rsid w:val="004F7FED"/>
    <w:rsid w:val="00501CD1"/>
    <w:rsid w:val="00503740"/>
    <w:rsid w:val="005055AF"/>
    <w:rsid w:val="00505611"/>
    <w:rsid w:val="00505C8F"/>
    <w:rsid w:val="005065A6"/>
    <w:rsid w:val="0050680B"/>
    <w:rsid w:val="00506887"/>
    <w:rsid w:val="005113AA"/>
    <w:rsid w:val="00513EBF"/>
    <w:rsid w:val="00513F3B"/>
    <w:rsid w:val="00521819"/>
    <w:rsid w:val="0052356A"/>
    <w:rsid w:val="00525115"/>
    <w:rsid w:val="00525CB4"/>
    <w:rsid w:val="00525E09"/>
    <w:rsid w:val="0053005B"/>
    <w:rsid w:val="00531D84"/>
    <w:rsid w:val="00533831"/>
    <w:rsid w:val="00534BBA"/>
    <w:rsid w:val="00536C99"/>
    <w:rsid w:val="00537837"/>
    <w:rsid w:val="0054177F"/>
    <w:rsid w:val="00543E2D"/>
    <w:rsid w:val="005445FF"/>
    <w:rsid w:val="0054540E"/>
    <w:rsid w:val="005525C2"/>
    <w:rsid w:val="005533E5"/>
    <w:rsid w:val="0055440A"/>
    <w:rsid w:val="005567A6"/>
    <w:rsid w:val="00563162"/>
    <w:rsid w:val="005643A6"/>
    <w:rsid w:val="00566B9A"/>
    <w:rsid w:val="00573B55"/>
    <w:rsid w:val="00573CDF"/>
    <w:rsid w:val="00575A1A"/>
    <w:rsid w:val="00576320"/>
    <w:rsid w:val="005825EC"/>
    <w:rsid w:val="005827CA"/>
    <w:rsid w:val="005832C5"/>
    <w:rsid w:val="005841BA"/>
    <w:rsid w:val="00585456"/>
    <w:rsid w:val="00585C69"/>
    <w:rsid w:val="00587E92"/>
    <w:rsid w:val="0059166B"/>
    <w:rsid w:val="005932AD"/>
    <w:rsid w:val="00593655"/>
    <w:rsid w:val="00595987"/>
    <w:rsid w:val="00595E4C"/>
    <w:rsid w:val="0059650A"/>
    <w:rsid w:val="00596563"/>
    <w:rsid w:val="00596970"/>
    <w:rsid w:val="0059716F"/>
    <w:rsid w:val="005A0114"/>
    <w:rsid w:val="005A0FAD"/>
    <w:rsid w:val="005A1AD4"/>
    <w:rsid w:val="005A2A83"/>
    <w:rsid w:val="005B0B74"/>
    <w:rsid w:val="005B141B"/>
    <w:rsid w:val="005B2F4D"/>
    <w:rsid w:val="005B5B3D"/>
    <w:rsid w:val="005C1A91"/>
    <w:rsid w:val="005D1FD5"/>
    <w:rsid w:val="005D7136"/>
    <w:rsid w:val="005E22EA"/>
    <w:rsid w:val="005E23AA"/>
    <w:rsid w:val="005E51DC"/>
    <w:rsid w:val="005F4314"/>
    <w:rsid w:val="005F4B5C"/>
    <w:rsid w:val="005F5A8B"/>
    <w:rsid w:val="00601263"/>
    <w:rsid w:val="00604118"/>
    <w:rsid w:val="00606C69"/>
    <w:rsid w:val="00611446"/>
    <w:rsid w:val="00611FB6"/>
    <w:rsid w:val="006137C3"/>
    <w:rsid w:val="006147FA"/>
    <w:rsid w:val="00626B35"/>
    <w:rsid w:val="00632E3B"/>
    <w:rsid w:val="00634B0B"/>
    <w:rsid w:val="0063643F"/>
    <w:rsid w:val="00641F95"/>
    <w:rsid w:val="00642C86"/>
    <w:rsid w:val="006438A3"/>
    <w:rsid w:val="006459AB"/>
    <w:rsid w:val="006460C4"/>
    <w:rsid w:val="00646468"/>
    <w:rsid w:val="0064741C"/>
    <w:rsid w:val="00651C4F"/>
    <w:rsid w:val="006529D3"/>
    <w:rsid w:val="00653AAB"/>
    <w:rsid w:val="00657121"/>
    <w:rsid w:val="006658DE"/>
    <w:rsid w:val="00673995"/>
    <w:rsid w:val="00675F02"/>
    <w:rsid w:val="00676C90"/>
    <w:rsid w:val="00683343"/>
    <w:rsid w:val="0068460E"/>
    <w:rsid w:val="00687012"/>
    <w:rsid w:val="00694D5C"/>
    <w:rsid w:val="00696B8A"/>
    <w:rsid w:val="006973B2"/>
    <w:rsid w:val="00697781"/>
    <w:rsid w:val="006A7B04"/>
    <w:rsid w:val="006B010B"/>
    <w:rsid w:val="006C088F"/>
    <w:rsid w:val="006C2F64"/>
    <w:rsid w:val="006C6F0E"/>
    <w:rsid w:val="006C77E1"/>
    <w:rsid w:val="006D004C"/>
    <w:rsid w:val="006D0DC7"/>
    <w:rsid w:val="006D6A6D"/>
    <w:rsid w:val="006E081A"/>
    <w:rsid w:val="006E09C5"/>
    <w:rsid w:val="006E26EB"/>
    <w:rsid w:val="006E6E16"/>
    <w:rsid w:val="006F05C3"/>
    <w:rsid w:val="006F1AA3"/>
    <w:rsid w:val="006F67D9"/>
    <w:rsid w:val="0070183C"/>
    <w:rsid w:val="007055B8"/>
    <w:rsid w:val="00707EE1"/>
    <w:rsid w:val="007149AF"/>
    <w:rsid w:val="00715C77"/>
    <w:rsid w:val="00716E8B"/>
    <w:rsid w:val="00721936"/>
    <w:rsid w:val="00731BBB"/>
    <w:rsid w:val="007368A6"/>
    <w:rsid w:val="0074205D"/>
    <w:rsid w:val="00743C7D"/>
    <w:rsid w:val="00744281"/>
    <w:rsid w:val="007453FE"/>
    <w:rsid w:val="00745EDF"/>
    <w:rsid w:val="00746B70"/>
    <w:rsid w:val="00746FE4"/>
    <w:rsid w:val="007512D9"/>
    <w:rsid w:val="0075640E"/>
    <w:rsid w:val="0076172C"/>
    <w:rsid w:val="0076543E"/>
    <w:rsid w:val="007664A4"/>
    <w:rsid w:val="007672E4"/>
    <w:rsid w:val="007739C8"/>
    <w:rsid w:val="00775966"/>
    <w:rsid w:val="00782134"/>
    <w:rsid w:val="007844EF"/>
    <w:rsid w:val="00784B26"/>
    <w:rsid w:val="0079587E"/>
    <w:rsid w:val="00797ABF"/>
    <w:rsid w:val="007A1082"/>
    <w:rsid w:val="007A1100"/>
    <w:rsid w:val="007A19A2"/>
    <w:rsid w:val="007A43B8"/>
    <w:rsid w:val="007B0168"/>
    <w:rsid w:val="007B03BE"/>
    <w:rsid w:val="007B46F3"/>
    <w:rsid w:val="007C1F54"/>
    <w:rsid w:val="007C28B2"/>
    <w:rsid w:val="007C3B61"/>
    <w:rsid w:val="007C3E0E"/>
    <w:rsid w:val="007C4B08"/>
    <w:rsid w:val="007D0EBC"/>
    <w:rsid w:val="007D1BCC"/>
    <w:rsid w:val="007D5D33"/>
    <w:rsid w:val="007E37D7"/>
    <w:rsid w:val="007E424B"/>
    <w:rsid w:val="007E7B2F"/>
    <w:rsid w:val="007F196F"/>
    <w:rsid w:val="007F430B"/>
    <w:rsid w:val="008022D1"/>
    <w:rsid w:val="00806051"/>
    <w:rsid w:val="00806D72"/>
    <w:rsid w:val="008079A8"/>
    <w:rsid w:val="00810883"/>
    <w:rsid w:val="0081449A"/>
    <w:rsid w:val="008147C2"/>
    <w:rsid w:val="00816590"/>
    <w:rsid w:val="008214FA"/>
    <w:rsid w:val="008224FB"/>
    <w:rsid w:val="00825DDB"/>
    <w:rsid w:val="00833275"/>
    <w:rsid w:val="00842083"/>
    <w:rsid w:val="00843016"/>
    <w:rsid w:val="0084447D"/>
    <w:rsid w:val="0084566B"/>
    <w:rsid w:val="00862AF4"/>
    <w:rsid w:val="00863777"/>
    <w:rsid w:val="008650B8"/>
    <w:rsid w:val="00874CE5"/>
    <w:rsid w:val="00880930"/>
    <w:rsid w:val="00881768"/>
    <w:rsid w:val="0088321B"/>
    <w:rsid w:val="008834E0"/>
    <w:rsid w:val="00883628"/>
    <w:rsid w:val="00885D5B"/>
    <w:rsid w:val="00886573"/>
    <w:rsid w:val="00897B62"/>
    <w:rsid w:val="008A32BD"/>
    <w:rsid w:val="008A5626"/>
    <w:rsid w:val="008A6082"/>
    <w:rsid w:val="008B014C"/>
    <w:rsid w:val="008B7A79"/>
    <w:rsid w:val="008C45C7"/>
    <w:rsid w:val="008C5F5C"/>
    <w:rsid w:val="008C6AED"/>
    <w:rsid w:val="008C6FD9"/>
    <w:rsid w:val="008C7DC5"/>
    <w:rsid w:val="008D49B8"/>
    <w:rsid w:val="008D6168"/>
    <w:rsid w:val="008D71D4"/>
    <w:rsid w:val="008E2FAE"/>
    <w:rsid w:val="008F0E1F"/>
    <w:rsid w:val="008F619C"/>
    <w:rsid w:val="008F77A1"/>
    <w:rsid w:val="00900ABB"/>
    <w:rsid w:val="00906278"/>
    <w:rsid w:val="00906442"/>
    <w:rsid w:val="009252D5"/>
    <w:rsid w:val="00926A07"/>
    <w:rsid w:val="00930DBA"/>
    <w:rsid w:val="0093131B"/>
    <w:rsid w:val="00931701"/>
    <w:rsid w:val="00933B0E"/>
    <w:rsid w:val="00936558"/>
    <w:rsid w:val="00937B68"/>
    <w:rsid w:val="00945AC6"/>
    <w:rsid w:val="009507EE"/>
    <w:rsid w:val="00953311"/>
    <w:rsid w:val="00953A7E"/>
    <w:rsid w:val="00954E9A"/>
    <w:rsid w:val="0096151F"/>
    <w:rsid w:val="00962DEB"/>
    <w:rsid w:val="0096566F"/>
    <w:rsid w:val="00966342"/>
    <w:rsid w:val="00972CA1"/>
    <w:rsid w:val="009743CA"/>
    <w:rsid w:val="00974903"/>
    <w:rsid w:val="00976F35"/>
    <w:rsid w:val="00977485"/>
    <w:rsid w:val="009810ED"/>
    <w:rsid w:val="009825FB"/>
    <w:rsid w:val="00983416"/>
    <w:rsid w:val="009836B1"/>
    <w:rsid w:val="009840EA"/>
    <w:rsid w:val="00984937"/>
    <w:rsid w:val="00986C99"/>
    <w:rsid w:val="009872C0"/>
    <w:rsid w:val="00994569"/>
    <w:rsid w:val="009A0AAB"/>
    <w:rsid w:val="009A363C"/>
    <w:rsid w:val="009A4C78"/>
    <w:rsid w:val="009A6C84"/>
    <w:rsid w:val="009A6FD0"/>
    <w:rsid w:val="009B088B"/>
    <w:rsid w:val="009B2CC7"/>
    <w:rsid w:val="009B3773"/>
    <w:rsid w:val="009B4769"/>
    <w:rsid w:val="009C007D"/>
    <w:rsid w:val="009C085D"/>
    <w:rsid w:val="009C1966"/>
    <w:rsid w:val="009C23B0"/>
    <w:rsid w:val="009C56F8"/>
    <w:rsid w:val="009C6838"/>
    <w:rsid w:val="009C7CA1"/>
    <w:rsid w:val="009D0618"/>
    <w:rsid w:val="009D3C27"/>
    <w:rsid w:val="009E250A"/>
    <w:rsid w:val="009E3467"/>
    <w:rsid w:val="009E52C1"/>
    <w:rsid w:val="009E5D9C"/>
    <w:rsid w:val="009E6421"/>
    <w:rsid w:val="009E741B"/>
    <w:rsid w:val="009E7B43"/>
    <w:rsid w:val="009F067B"/>
    <w:rsid w:val="009F4812"/>
    <w:rsid w:val="00A001ED"/>
    <w:rsid w:val="00A00237"/>
    <w:rsid w:val="00A1142C"/>
    <w:rsid w:val="00A12406"/>
    <w:rsid w:val="00A13760"/>
    <w:rsid w:val="00A14988"/>
    <w:rsid w:val="00A14B67"/>
    <w:rsid w:val="00A14C56"/>
    <w:rsid w:val="00A15CE2"/>
    <w:rsid w:val="00A20BC4"/>
    <w:rsid w:val="00A23223"/>
    <w:rsid w:val="00A243B5"/>
    <w:rsid w:val="00A26271"/>
    <w:rsid w:val="00A365C9"/>
    <w:rsid w:val="00A37983"/>
    <w:rsid w:val="00A47911"/>
    <w:rsid w:val="00A55766"/>
    <w:rsid w:val="00A56176"/>
    <w:rsid w:val="00A601E1"/>
    <w:rsid w:val="00A605B1"/>
    <w:rsid w:val="00A64B8E"/>
    <w:rsid w:val="00A67453"/>
    <w:rsid w:val="00A709EC"/>
    <w:rsid w:val="00A779F7"/>
    <w:rsid w:val="00A805A5"/>
    <w:rsid w:val="00A83591"/>
    <w:rsid w:val="00A83AFE"/>
    <w:rsid w:val="00A9594B"/>
    <w:rsid w:val="00AA1746"/>
    <w:rsid w:val="00AB0988"/>
    <w:rsid w:val="00AB2F96"/>
    <w:rsid w:val="00AB694A"/>
    <w:rsid w:val="00AB777F"/>
    <w:rsid w:val="00AC08CF"/>
    <w:rsid w:val="00AC0DC5"/>
    <w:rsid w:val="00AC10AD"/>
    <w:rsid w:val="00AD376B"/>
    <w:rsid w:val="00AD4E9C"/>
    <w:rsid w:val="00AE04DD"/>
    <w:rsid w:val="00AE0BC7"/>
    <w:rsid w:val="00AE4030"/>
    <w:rsid w:val="00AE4B69"/>
    <w:rsid w:val="00AF0B8F"/>
    <w:rsid w:val="00AF154E"/>
    <w:rsid w:val="00AF2A84"/>
    <w:rsid w:val="00AF3CFD"/>
    <w:rsid w:val="00AF7022"/>
    <w:rsid w:val="00AF710B"/>
    <w:rsid w:val="00B00977"/>
    <w:rsid w:val="00B03729"/>
    <w:rsid w:val="00B037A2"/>
    <w:rsid w:val="00B037F8"/>
    <w:rsid w:val="00B10BBD"/>
    <w:rsid w:val="00B205FA"/>
    <w:rsid w:val="00B21DF3"/>
    <w:rsid w:val="00B374F7"/>
    <w:rsid w:val="00B44EC4"/>
    <w:rsid w:val="00B45402"/>
    <w:rsid w:val="00B466EE"/>
    <w:rsid w:val="00B5204C"/>
    <w:rsid w:val="00B5360F"/>
    <w:rsid w:val="00B53AC6"/>
    <w:rsid w:val="00B70370"/>
    <w:rsid w:val="00B7081A"/>
    <w:rsid w:val="00B71040"/>
    <w:rsid w:val="00B73FC6"/>
    <w:rsid w:val="00B74A2A"/>
    <w:rsid w:val="00B818C6"/>
    <w:rsid w:val="00B826B1"/>
    <w:rsid w:val="00B84AE9"/>
    <w:rsid w:val="00B8631A"/>
    <w:rsid w:val="00B9044E"/>
    <w:rsid w:val="00B926AD"/>
    <w:rsid w:val="00B955DF"/>
    <w:rsid w:val="00B95C37"/>
    <w:rsid w:val="00B96A2F"/>
    <w:rsid w:val="00B96CF6"/>
    <w:rsid w:val="00BA03A0"/>
    <w:rsid w:val="00BA08BE"/>
    <w:rsid w:val="00BA2412"/>
    <w:rsid w:val="00BA50FF"/>
    <w:rsid w:val="00BA51B5"/>
    <w:rsid w:val="00BB1728"/>
    <w:rsid w:val="00BB2A19"/>
    <w:rsid w:val="00BC15CB"/>
    <w:rsid w:val="00BC48B3"/>
    <w:rsid w:val="00BD11B6"/>
    <w:rsid w:val="00BD28DC"/>
    <w:rsid w:val="00BD6635"/>
    <w:rsid w:val="00BF21BE"/>
    <w:rsid w:val="00BF55E1"/>
    <w:rsid w:val="00BF6993"/>
    <w:rsid w:val="00C035BE"/>
    <w:rsid w:val="00C07069"/>
    <w:rsid w:val="00C10462"/>
    <w:rsid w:val="00C22EB9"/>
    <w:rsid w:val="00C22F73"/>
    <w:rsid w:val="00C234E7"/>
    <w:rsid w:val="00C23D10"/>
    <w:rsid w:val="00C25331"/>
    <w:rsid w:val="00C35302"/>
    <w:rsid w:val="00C36BFE"/>
    <w:rsid w:val="00C37560"/>
    <w:rsid w:val="00C37A20"/>
    <w:rsid w:val="00C40BF8"/>
    <w:rsid w:val="00C41CC0"/>
    <w:rsid w:val="00C4531C"/>
    <w:rsid w:val="00C5007A"/>
    <w:rsid w:val="00C508D2"/>
    <w:rsid w:val="00C5135D"/>
    <w:rsid w:val="00C52FD1"/>
    <w:rsid w:val="00C565ED"/>
    <w:rsid w:val="00C607E3"/>
    <w:rsid w:val="00C61D75"/>
    <w:rsid w:val="00C61DF4"/>
    <w:rsid w:val="00C61F98"/>
    <w:rsid w:val="00C62C57"/>
    <w:rsid w:val="00C714D6"/>
    <w:rsid w:val="00C71B75"/>
    <w:rsid w:val="00C770F9"/>
    <w:rsid w:val="00C84A23"/>
    <w:rsid w:val="00C9073F"/>
    <w:rsid w:val="00C928D2"/>
    <w:rsid w:val="00C92BC7"/>
    <w:rsid w:val="00C92BEB"/>
    <w:rsid w:val="00C933E3"/>
    <w:rsid w:val="00C971D3"/>
    <w:rsid w:val="00CB20E8"/>
    <w:rsid w:val="00CB36F4"/>
    <w:rsid w:val="00CB3E8D"/>
    <w:rsid w:val="00CB54A9"/>
    <w:rsid w:val="00CB6423"/>
    <w:rsid w:val="00CB642D"/>
    <w:rsid w:val="00CB68F9"/>
    <w:rsid w:val="00CD1826"/>
    <w:rsid w:val="00CD20C2"/>
    <w:rsid w:val="00CD217C"/>
    <w:rsid w:val="00CD6A16"/>
    <w:rsid w:val="00CD7EB5"/>
    <w:rsid w:val="00CE01F8"/>
    <w:rsid w:val="00CE3462"/>
    <w:rsid w:val="00CE4609"/>
    <w:rsid w:val="00CE594E"/>
    <w:rsid w:val="00CE5C88"/>
    <w:rsid w:val="00CF053A"/>
    <w:rsid w:val="00CF0BC6"/>
    <w:rsid w:val="00CF349D"/>
    <w:rsid w:val="00CF590C"/>
    <w:rsid w:val="00CF6BDE"/>
    <w:rsid w:val="00D0109A"/>
    <w:rsid w:val="00D07769"/>
    <w:rsid w:val="00D07FC4"/>
    <w:rsid w:val="00D104E7"/>
    <w:rsid w:val="00D10687"/>
    <w:rsid w:val="00D21866"/>
    <w:rsid w:val="00D24EA6"/>
    <w:rsid w:val="00D30358"/>
    <w:rsid w:val="00D33F12"/>
    <w:rsid w:val="00D3704B"/>
    <w:rsid w:val="00D42830"/>
    <w:rsid w:val="00D45314"/>
    <w:rsid w:val="00D52099"/>
    <w:rsid w:val="00D55BB5"/>
    <w:rsid w:val="00D64778"/>
    <w:rsid w:val="00D667A5"/>
    <w:rsid w:val="00D7069F"/>
    <w:rsid w:val="00D71779"/>
    <w:rsid w:val="00D7709C"/>
    <w:rsid w:val="00D823D5"/>
    <w:rsid w:val="00D8511A"/>
    <w:rsid w:val="00D85E16"/>
    <w:rsid w:val="00D874D8"/>
    <w:rsid w:val="00DA0BED"/>
    <w:rsid w:val="00DA14FD"/>
    <w:rsid w:val="00DA1AEC"/>
    <w:rsid w:val="00DA2278"/>
    <w:rsid w:val="00DB0EED"/>
    <w:rsid w:val="00DB192E"/>
    <w:rsid w:val="00DB28A0"/>
    <w:rsid w:val="00DB46A0"/>
    <w:rsid w:val="00DB5121"/>
    <w:rsid w:val="00DB5389"/>
    <w:rsid w:val="00DB6225"/>
    <w:rsid w:val="00DB79A9"/>
    <w:rsid w:val="00DB7AB2"/>
    <w:rsid w:val="00DC3822"/>
    <w:rsid w:val="00DC53E4"/>
    <w:rsid w:val="00DC57D9"/>
    <w:rsid w:val="00DC5D4F"/>
    <w:rsid w:val="00DE38B4"/>
    <w:rsid w:val="00DE4397"/>
    <w:rsid w:val="00DE65F9"/>
    <w:rsid w:val="00DF4B64"/>
    <w:rsid w:val="00DF6AB5"/>
    <w:rsid w:val="00DF7C3A"/>
    <w:rsid w:val="00E03205"/>
    <w:rsid w:val="00E03894"/>
    <w:rsid w:val="00E07669"/>
    <w:rsid w:val="00E13CAA"/>
    <w:rsid w:val="00E14D64"/>
    <w:rsid w:val="00E304A9"/>
    <w:rsid w:val="00E31CE6"/>
    <w:rsid w:val="00E329B7"/>
    <w:rsid w:val="00E3652E"/>
    <w:rsid w:val="00E443D8"/>
    <w:rsid w:val="00E46FDF"/>
    <w:rsid w:val="00E47FEF"/>
    <w:rsid w:val="00E50197"/>
    <w:rsid w:val="00E57E72"/>
    <w:rsid w:val="00E62018"/>
    <w:rsid w:val="00E625A7"/>
    <w:rsid w:val="00E63C1F"/>
    <w:rsid w:val="00E6409B"/>
    <w:rsid w:val="00E7470E"/>
    <w:rsid w:val="00E755CA"/>
    <w:rsid w:val="00E7768B"/>
    <w:rsid w:val="00E801D1"/>
    <w:rsid w:val="00E82224"/>
    <w:rsid w:val="00E86E01"/>
    <w:rsid w:val="00E86F32"/>
    <w:rsid w:val="00E909EF"/>
    <w:rsid w:val="00E90C03"/>
    <w:rsid w:val="00EA0D66"/>
    <w:rsid w:val="00EA101C"/>
    <w:rsid w:val="00EA2FD1"/>
    <w:rsid w:val="00EA5737"/>
    <w:rsid w:val="00EB39BD"/>
    <w:rsid w:val="00EB6010"/>
    <w:rsid w:val="00EC1C53"/>
    <w:rsid w:val="00EC4B4B"/>
    <w:rsid w:val="00EC781B"/>
    <w:rsid w:val="00ED088F"/>
    <w:rsid w:val="00ED3DC8"/>
    <w:rsid w:val="00ED63B4"/>
    <w:rsid w:val="00ED6A27"/>
    <w:rsid w:val="00ED6F25"/>
    <w:rsid w:val="00ED7365"/>
    <w:rsid w:val="00EE37F6"/>
    <w:rsid w:val="00EE42A3"/>
    <w:rsid w:val="00EE4BEA"/>
    <w:rsid w:val="00EE6552"/>
    <w:rsid w:val="00EE78DC"/>
    <w:rsid w:val="00EF7972"/>
    <w:rsid w:val="00F00EA6"/>
    <w:rsid w:val="00F0312A"/>
    <w:rsid w:val="00F10FD9"/>
    <w:rsid w:val="00F1112A"/>
    <w:rsid w:val="00F13056"/>
    <w:rsid w:val="00F13CBE"/>
    <w:rsid w:val="00F13D1F"/>
    <w:rsid w:val="00F15460"/>
    <w:rsid w:val="00F217BD"/>
    <w:rsid w:val="00F26362"/>
    <w:rsid w:val="00F2681E"/>
    <w:rsid w:val="00F30723"/>
    <w:rsid w:val="00F31015"/>
    <w:rsid w:val="00F31782"/>
    <w:rsid w:val="00F34B15"/>
    <w:rsid w:val="00F36EF2"/>
    <w:rsid w:val="00F373C9"/>
    <w:rsid w:val="00F411D2"/>
    <w:rsid w:val="00F42557"/>
    <w:rsid w:val="00F51746"/>
    <w:rsid w:val="00F52C7A"/>
    <w:rsid w:val="00F5598B"/>
    <w:rsid w:val="00F565C0"/>
    <w:rsid w:val="00F57ACF"/>
    <w:rsid w:val="00F57CAB"/>
    <w:rsid w:val="00F636D1"/>
    <w:rsid w:val="00F65250"/>
    <w:rsid w:val="00F802D6"/>
    <w:rsid w:val="00F81129"/>
    <w:rsid w:val="00F84200"/>
    <w:rsid w:val="00F91467"/>
    <w:rsid w:val="00F9381D"/>
    <w:rsid w:val="00FA47F1"/>
    <w:rsid w:val="00FA7D89"/>
    <w:rsid w:val="00FB075F"/>
    <w:rsid w:val="00FB5276"/>
    <w:rsid w:val="00FB5379"/>
    <w:rsid w:val="00FB6B37"/>
    <w:rsid w:val="00FB73BC"/>
    <w:rsid w:val="00FC0803"/>
    <w:rsid w:val="00FC1224"/>
    <w:rsid w:val="00FC1556"/>
    <w:rsid w:val="00FC28A1"/>
    <w:rsid w:val="00FC7DBC"/>
    <w:rsid w:val="00FD46A4"/>
    <w:rsid w:val="00FD7FDF"/>
    <w:rsid w:val="00FE19D7"/>
    <w:rsid w:val="00FE39BE"/>
    <w:rsid w:val="00FE4BC4"/>
    <w:rsid w:val="00FE5133"/>
    <w:rsid w:val="00FE64B2"/>
    <w:rsid w:val="00FF1F02"/>
    <w:rsid w:val="00FF2D94"/>
    <w:rsid w:val="00FF5640"/>
    <w:rsid w:val="00FF66DC"/>
    <w:rsid w:val="00FF6F10"/>
    <w:rsid w:val="00FF7D96"/>
    <w:rsid w:val="015BAF62"/>
    <w:rsid w:val="03012261"/>
    <w:rsid w:val="0329DF85"/>
    <w:rsid w:val="036E6838"/>
    <w:rsid w:val="04782F01"/>
    <w:rsid w:val="04BEB1F0"/>
    <w:rsid w:val="056B1BBD"/>
    <w:rsid w:val="067CF67C"/>
    <w:rsid w:val="06D37714"/>
    <w:rsid w:val="0735ECD0"/>
    <w:rsid w:val="073B4A99"/>
    <w:rsid w:val="08848E78"/>
    <w:rsid w:val="091351CC"/>
    <w:rsid w:val="0A27F02D"/>
    <w:rsid w:val="0A4F9292"/>
    <w:rsid w:val="0AF26ACC"/>
    <w:rsid w:val="0BC56827"/>
    <w:rsid w:val="0C54A3F6"/>
    <w:rsid w:val="0E5503D5"/>
    <w:rsid w:val="0EB0DC1E"/>
    <w:rsid w:val="0ECD73E2"/>
    <w:rsid w:val="0F1743B2"/>
    <w:rsid w:val="0FC168B4"/>
    <w:rsid w:val="1000404B"/>
    <w:rsid w:val="107AE23C"/>
    <w:rsid w:val="10DECC58"/>
    <w:rsid w:val="117B72D3"/>
    <w:rsid w:val="119C10AC"/>
    <w:rsid w:val="12928BE2"/>
    <w:rsid w:val="129D5E9F"/>
    <w:rsid w:val="12FC3BD6"/>
    <w:rsid w:val="1337E30F"/>
    <w:rsid w:val="142E5C43"/>
    <w:rsid w:val="143E6CD2"/>
    <w:rsid w:val="15374691"/>
    <w:rsid w:val="15532210"/>
    <w:rsid w:val="15C514EE"/>
    <w:rsid w:val="15C97228"/>
    <w:rsid w:val="15D22A79"/>
    <w:rsid w:val="16492D39"/>
    <w:rsid w:val="16B63B74"/>
    <w:rsid w:val="178431E6"/>
    <w:rsid w:val="19C77A70"/>
    <w:rsid w:val="19D33DBE"/>
    <w:rsid w:val="1A80BA3A"/>
    <w:rsid w:val="1AA95AD7"/>
    <w:rsid w:val="1BD25327"/>
    <w:rsid w:val="1BDD6BB5"/>
    <w:rsid w:val="1C218ED0"/>
    <w:rsid w:val="1C3D1138"/>
    <w:rsid w:val="1C89AC37"/>
    <w:rsid w:val="1DA42703"/>
    <w:rsid w:val="1E793E75"/>
    <w:rsid w:val="1F318EC7"/>
    <w:rsid w:val="1F61A33C"/>
    <w:rsid w:val="1F65CDA0"/>
    <w:rsid w:val="203094A4"/>
    <w:rsid w:val="2073C7B8"/>
    <w:rsid w:val="2147FDF8"/>
    <w:rsid w:val="2149FA6D"/>
    <w:rsid w:val="21E7836C"/>
    <w:rsid w:val="2616F18F"/>
    <w:rsid w:val="26B657DE"/>
    <w:rsid w:val="27329445"/>
    <w:rsid w:val="27C9FBE7"/>
    <w:rsid w:val="281AEFD7"/>
    <w:rsid w:val="283ECC3C"/>
    <w:rsid w:val="28B0F229"/>
    <w:rsid w:val="29EB86D9"/>
    <w:rsid w:val="2B106779"/>
    <w:rsid w:val="2B3079F0"/>
    <w:rsid w:val="2B647E95"/>
    <w:rsid w:val="2C0B87CE"/>
    <w:rsid w:val="2CEA67C1"/>
    <w:rsid w:val="2D26EC9E"/>
    <w:rsid w:val="2DC23853"/>
    <w:rsid w:val="2ECFFFD1"/>
    <w:rsid w:val="2F1815A6"/>
    <w:rsid w:val="2F35DBBE"/>
    <w:rsid w:val="2F44C0F9"/>
    <w:rsid w:val="2FC52A00"/>
    <w:rsid w:val="32893E40"/>
    <w:rsid w:val="32DAEB25"/>
    <w:rsid w:val="33A5A6E5"/>
    <w:rsid w:val="365A097C"/>
    <w:rsid w:val="374695EB"/>
    <w:rsid w:val="37610BFF"/>
    <w:rsid w:val="377EAFE2"/>
    <w:rsid w:val="38B8A4BF"/>
    <w:rsid w:val="39CB7D6C"/>
    <w:rsid w:val="3A9D4E1F"/>
    <w:rsid w:val="3A9E904C"/>
    <w:rsid w:val="3C51C2A2"/>
    <w:rsid w:val="3C70992C"/>
    <w:rsid w:val="3D2899D6"/>
    <w:rsid w:val="425C28A2"/>
    <w:rsid w:val="42A6EFE9"/>
    <w:rsid w:val="44581198"/>
    <w:rsid w:val="4522DB34"/>
    <w:rsid w:val="470F04D9"/>
    <w:rsid w:val="471E63BD"/>
    <w:rsid w:val="47B340A5"/>
    <w:rsid w:val="48B4D27A"/>
    <w:rsid w:val="4937FA11"/>
    <w:rsid w:val="49F77F08"/>
    <w:rsid w:val="4BAFDF29"/>
    <w:rsid w:val="4BBED623"/>
    <w:rsid w:val="4C585C9E"/>
    <w:rsid w:val="4CE88359"/>
    <w:rsid w:val="4DDFC7A8"/>
    <w:rsid w:val="4F0B26CE"/>
    <w:rsid w:val="51B7B32A"/>
    <w:rsid w:val="52F127B6"/>
    <w:rsid w:val="5325D173"/>
    <w:rsid w:val="5335F6F2"/>
    <w:rsid w:val="543817B8"/>
    <w:rsid w:val="54D94096"/>
    <w:rsid w:val="55EC5D9C"/>
    <w:rsid w:val="56A204E0"/>
    <w:rsid w:val="5714DBD4"/>
    <w:rsid w:val="57CF9A67"/>
    <w:rsid w:val="57F2E940"/>
    <w:rsid w:val="5A042688"/>
    <w:rsid w:val="5A3B7B3B"/>
    <w:rsid w:val="5BAC8722"/>
    <w:rsid w:val="5CC6418C"/>
    <w:rsid w:val="5D060139"/>
    <w:rsid w:val="5D722F85"/>
    <w:rsid w:val="5E0315B5"/>
    <w:rsid w:val="5EC0A189"/>
    <w:rsid w:val="6038C0A8"/>
    <w:rsid w:val="62FB71EA"/>
    <w:rsid w:val="639C246F"/>
    <w:rsid w:val="63F5C6AD"/>
    <w:rsid w:val="6440FCD2"/>
    <w:rsid w:val="64EFA69A"/>
    <w:rsid w:val="65FB6007"/>
    <w:rsid w:val="67C4EAC2"/>
    <w:rsid w:val="68F8BBD0"/>
    <w:rsid w:val="69423594"/>
    <w:rsid w:val="6960BB23"/>
    <w:rsid w:val="6A28875A"/>
    <w:rsid w:val="6B0AED78"/>
    <w:rsid w:val="6B19C20A"/>
    <w:rsid w:val="6B457B99"/>
    <w:rsid w:val="6B69D1F5"/>
    <w:rsid w:val="6BD82497"/>
    <w:rsid w:val="6BDB69DA"/>
    <w:rsid w:val="6C06F415"/>
    <w:rsid w:val="6D6287C0"/>
    <w:rsid w:val="6E0520D3"/>
    <w:rsid w:val="70ADF13C"/>
    <w:rsid w:val="70C709C9"/>
    <w:rsid w:val="7293FA72"/>
    <w:rsid w:val="731DE87F"/>
    <w:rsid w:val="738CAC11"/>
    <w:rsid w:val="73FB605C"/>
    <w:rsid w:val="744F76EF"/>
    <w:rsid w:val="74DCAAFD"/>
    <w:rsid w:val="755A3992"/>
    <w:rsid w:val="757AA385"/>
    <w:rsid w:val="76E44BE4"/>
    <w:rsid w:val="77121ADF"/>
    <w:rsid w:val="77AE2B80"/>
    <w:rsid w:val="783A1F72"/>
    <w:rsid w:val="7897D3FA"/>
    <w:rsid w:val="789E433A"/>
    <w:rsid w:val="7B9B3E97"/>
    <w:rsid w:val="7BA30322"/>
    <w:rsid w:val="7C520B01"/>
    <w:rsid w:val="7CB31639"/>
    <w:rsid w:val="7CB82449"/>
    <w:rsid w:val="7D75FD69"/>
    <w:rsid w:val="7E25D9C4"/>
    <w:rsid w:val="7F1E71E2"/>
    <w:rsid w:val="7F33C740"/>
    <w:rsid w:val="7F8EF2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7004"/>
  <w15:chartTrackingRefBased/>
  <w15:docId w15:val="{C51AB4C9-256F-4C5E-9147-C81B32BB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2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A9"/>
  </w:style>
  <w:style w:type="paragraph" w:styleId="Footer">
    <w:name w:val="footer"/>
    <w:basedOn w:val="Normal"/>
    <w:link w:val="FooterChar"/>
    <w:uiPriority w:val="99"/>
    <w:unhideWhenUsed/>
    <w:rsid w:val="00276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A9"/>
  </w:style>
  <w:style w:type="paragraph" w:styleId="ListParagraph">
    <w:name w:val="List Paragraph"/>
    <w:basedOn w:val="Normal"/>
    <w:uiPriority w:val="34"/>
    <w:qFormat/>
    <w:rsid w:val="002763A9"/>
    <w:pPr>
      <w:ind w:left="720"/>
      <w:contextualSpacing/>
    </w:pPr>
  </w:style>
  <w:style w:type="paragraph" w:styleId="NormalWeb">
    <w:name w:val="Normal (Web)"/>
    <w:basedOn w:val="Normal"/>
    <w:uiPriority w:val="99"/>
    <w:semiHidden/>
    <w:unhideWhenUsed/>
    <w:rsid w:val="007A1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100"/>
    <w:rPr>
      <w:b/>
      <w:bCs/>
    </w:rPr>
  </w:style>
  <w:style w:type="character" w:styleId="CommentReference">
    <w:name w:val="annotation reference"/>
    <w:basedOn w:val="DefaultParagraphFont"/>
    <w:uiPriority w:val="99"/>
    <w:semiHidden/>
    <w:unhideWhenUsed/>
    <w:rsid w:val="00CD6A16"/>
    <w:rPr>
      <w:sz w:val="16"/>
      <w:szCs w:val="16"/>
    </w:rPr>
  </w:style>
  <w:style w:type="paragraph" w:styleId="CommentText">
    <w:name w:val="annotation text"/>
    <w:basedOn w:val="Normal"/>
    <w:link w:val="CommentTextChar"/>
    <w:uiPriority w:val="99"/>
    <w:unhideWhenUsed/>
    <w:rsid w:val="00CD6A16"/>
    <w:pPr>
      <w:spacing w:line="240" w:lineRule="auto"/>
    </w:pPr>
    <w:rPr>
      <w:sz w:val="20"/>
      <w:szCs w:val="20"/>
    </w:rPr>
  </w:style>
  <w:style w:type="character" w:customStyle="1" w:styleId="CommentTextChar">
    <w:name w:val="Comment Text Char"/>
    <w:basedOn w:val="DefaultParagraphFont"/>
    <w:link w:val="CommentText"/>
    <w:uiPriority w:val="99"/>
    <w:rsid w:val="00CD6A16"/>
    <w:rPr>
      <w:sz w:val="20"/>
      <w:szCs w:val="20"/>
    </w:rPr>
  </w:style>
  <w:style w:type="paragraph" w:styleId="CommentSubject">
    <w:name w:val="annotation subject"/>
    <w:basedOn w:val="CommentText"/>
    <w:next w:val="CommentText"/>
    <w:link w:val="CommentSubjectChar"/>
    <w:uiPriority w:val="99"/>
    <w:semiHidden/>
    <w:unhideWhenUsed/>
    <w:rsid w:val="00CD6A16"/>
    <w:rPr>
      <w:b/>
      <w:bCs/>
    </w:rPr>
  </w:style>
  <w:style w:type="character" w:customStyle="1" w:styleId="CommentSubjectChar">
    <w:name w:val="Comment Subject Char"/>
    <w:basedOn w:val="CommentTextChar"/>
    <w:link w:val="CommentSubject"/>
    <w:uiPriority w:val="99"/>
    <w:semiHidden/>
    <w:rsid w:val="00CD6A16"/>
    <w:rPr>
      <w:b/>
      <w:bCs/>
      <w:sz w:val="20"/>
      <w:szCs w:val="20"/>
    </w:rPr>
  </w:style>
  <w:style w:type="paragraph" w:styleId="Revision">
    <w:name w:val="Revision"/>
    <w:hidden/>
    <w:uiPriority w:val="99"/>
    <w:semiHidden/>
    <w:rsid w:val="009A4C78"/>
    <w:pPr>
      <w:spacing w:after="0" w:line="240" w:lineRule="auto"/>
    </w:pPr>
  </w:style>
  <w:style w:type="paragraph" w:styleId="BalloonText">
    <w:name w:val="Balloon Text"/>
    <w:basedOn w:val="Normal"/>
    <w:link w:val="BalloonTextChar"/>
    <w:uiPriority w:val="99"/>
    <w:semiHidden/>
    <w:unhideWhenUsed/>
    <w:rsid w:val="0034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1C"/>
    <w:rPr>
      <w:rFonts w:ascii="Segoe UI" w:hAnsi="Segoe UI" w:cs="Segoe UI"/>
      <w:sz w:val="18"/>
      <w:szCs w:val="18"/>
    </w:rPr>
  </w:style>
  <w:style w:type="character" w:customStyle="1" w:styleId="normaltextrun">
    <w:name w:val="normaltextrun"/>
    <w:basedOn w:val="DefaultParagraphFont"/>
    <w:rsid w:val="00C37560"/>
  </w:style>
  <w:style w:type="character" w:styleId="Hyperlink">
    <w:name w:val="Hyperlink"/>
    <w:basedOn w:val="DefaultParagraphFont"/>
    <w:uiPriority w:val="99"/>
    <w:unhideWhenUsed/>
    <w:rsid w:val="00C92BC7"/>
    <w:rPr>
      <w:color w:val="0563C1" w:themeColor="hyperlink"/>
      <w:u w:val="single"/>
    </w:rPr>
  </w:style>
  <w:style w:type="character" w:styleId="UnresolvedMention">
    <w:name w:val="Unresolved Mention"/>
    <w:basedOn w:val="DefaultParagraphFont"/>
    <w:uiPriority w:val="99"/>
    <w:semiHidden/>
    <w:unhideWhenUsed/>
    <w:rsid w:val="00C92BC7"/>
    <w:rPr>
      <w:color w:val="605E5C"/>
      <w:shd w:val="clear" w:color="auto" w:fill="E1DFDD"/>
    </w:rPr>
  </w:style>
  <w:style w:type="character" w:customStyle="1" w:styleId="Heading1Char">
    <w:name w:val="Heading 1 Char"/>
    <w:basedOn w:val="DefaultParagraphFont"/>
    <w:link w:val="Heading1"/>
    <w:uiPriority w:val="9"/>
    <w:rsid w:val="00165215"/>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165215"/>
  </w:style>
  <w:style w:type="character" w:customStyle="1" w:styleId="ui-provider">
    <w:name w:val="ui-provider"/>
    <w:basedOn w:val="DefaultParagraphFont"/>
    <w:rsid w:val="0016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0349">
      <w:bodyDiv w:val="1"/>
      <w:marLeft w:val="0"/>
      <w:marRight w:val="0"/>
      <w:marTop w:val="0"/>
      <w:marBottom w:val="0"/>
      <w:divBdr>
        <w:top w:val="none" w:sz="0" w:space="0" w:color="auto"/>
        <w:left w:val="none" w:sz="0" w:space="0" w:color="auto"/>
        <w:bottom w:val="none" w:sz="0" w:space="0" w:color="auto"/>
        <w:right w:val="none" w:sz="0" w:space="0" w:color="auto"/>
      </w:divBdr>
      <w:divsChild>
        <w:div w:id="1028525170">
          <w:marLeft w:val="360"/>
          <w:marRight w:val="0"/>
          <w:marTop w:val="0"/>
          <w:marBottom w:val="0"/>
          <w:divBdr>
            <w:top w:val="none" w:sz="0" w:space="0" w:color="auto"/>
            <w:left w:val="none" w:sz="0" w:space="0" w:color="auto"/>
            <w:bottom w:val="none" w:sz="0" w:space="0" w:color="auto"/>
            <w:right w:val="none" w:sz="0" w:space="0" w:color="auto"/>
          </w:divBdr>
        </w:div>
      </w:divsChild>
    </w:div>
    <w:div w:id="330061854">
      <w:bodyDiv w:val="1"/>
      <w:marLeft w:val="0"/>
      <w:marRight w:val="0"/>
      <w:marTop w:val="0"/>
      <w:marBottom w:val="0"/>
      <w:divBdr>
        <w:top w:val="none" w:sz="0" w:space="0" w:color="auto"/>
        <w:left w:val="none" w:sz="0" w:space="0" w:color="auto"/>
        <w:bottom w:val="none" w:sz="0" w:space="0" w:color="auto"/>
        <w:right w:val="none" w:sz="0" w:space="0" w:color="auto"/>
      </w:divBdr>
    </w:div>
    <w:div w:id="371196709">
      <w:bodyDiv w:val="1"/>
      <w:marLeft w:val="0"/>
      <w:marRight w:val="0"/>
      <w:marTop w:val="0"/>
      <w:marBottom w:val="0"/>
      <w:divBdr>
        <w:top w:val="none" w:sz="0" w:space="0" w:color="auto"/>
        <w:left w:val="none" w:sz="0" w:space="0" w:color="auto"/>
        <w:bottom w:val="none" w:sz="0" w:space="0" w:color="auto"/>
        <w:right w:val="none" w:sz="0" w:space="0" w:color="auto"/>
      </w:divBdr>
    </w:div>
    <w:div w:id="507019190">
      <w:bodyDiv w:val="1"/>
      <w:marLeft w:val="0"/>
      <w:marRight w:val="0"/>
      <w:marTop w:val="0"/>
      <w:marBottom w:val="0"/>
      <w:divBdr>
        <w:top w:val="none" w:sz="0" w:space="0" w:color="auto"/>
        <w:left w:val="none" w:sz="0" w:space="0" w:color="auto"/>
        <w:bottom w:val="none" w:sz="0" w:space="0" w:color="auto"/>
        <w:right w:val="none" w:sz="0" w:space="0" w:color="auto"/>
      </w:divBdr>
    </w:div>
    <w:div w:id="894439034">
      <w:bodyDiv w:val="1"/>
      <w:marLeft w:val="0"/>
      <w:marRight w:val="0"/>
      <w:marTop w:val="0"/>
      <w:marBottom w:val="0"/>
      <w:divBdr>
        <w:top w:val="none" w:sz="0" w:space="0" w:color="auto"/>
        <w:left w:val="none" w:sz="0" w:space="0" w:color="auto"/>
        <w:bottom w:val="none" w:sz="0" w:space="0" w:color="auto"/>
        <w:right w:val="none" w:sz="0" w:space="0" w:color="auto"/>
      </w:divBdr>
    </w:div>
    <w:div w:id="935484230">
      <w:bodyDiv w:val="1"/>
      <w:marLeft w:val="0"/>
      <w:marRight w:val="0"/>
      <w:marTop w:val="0"/>
      <w:marBottom w:val="0"/>
      <w:divBdr>
        <w:top w:val="none" w:sz="0" w:space="0" w:color="auto"/>
        <w:left w:val="none" w:sz="0" w:space="0" w:color="auto"/>
        <w:bottom w:val="none" w:sz="0" w:space="0" w:color="auto"/>
        <w:right w:val="none" w:sz="0" w:space="0" w:color="auto"/>
      </w:divBdr>
    </w:div>
    <w:div w:id="1249316249">
      <w:bodyDiv w:val="1"/>
      <w:marLeft w:val="0"/>
      <w:marRight w:val="0"/>
      <w:marTop w:val="0"/>
      <w:marBottom w:val="0"/>
      <w:divBdr>
        <w:top w:val="none" w:sz="0" w:space="0" w:color="auto"/>
        <w:left w:val="none" w:sz="0" w:space="0" w:color="auto"/>
        <w:bottom w:val="none" w:sz="0" w:space="0" w:color="auto"/>
        <w:right w:val="none" w:sz="0" w:space="0" w:color="auto"/>
      </w:divBdr>
    </w:div>
    <w:div w:id="1387609759">
      <w:bodyDiv w:val="1"/>
      <w:marLeft w:val="0"/>
      <w:marRight w:val="0"/>
      <w:marTop w:val="0"/>
      <w:marBottom w:val="0"/>
      <w:divBdr>
        <w:top w:val="none" w:sz="0" w:space="0" w:color="auto"/>
        <w:left w:val="none" w:sz="0" w:space="0" w:color="auto"/>
        <w:bottom w:val="none" w:sz="0" w:space="0" w:color="auto"/>
        <w:right w:val="none" w:sz="0" w:space="0" w:color="auto"/>
      </w:divBdr>
      <w:divsChild>
        <w:div w:id="22873614">
          <w:marLeft w:val="360"/>
          <w:marRight w:val="0"/>
          <w:marTop w:val="0"/>
          <w:marBottom w:val="0"/>
          <w:divBdr>
            <w:top w:val="none" w:sz="0" w:space="0" w:color="auto"/>
            <w:left w:val="none" w:sz="0" w:space="0" w:color="auto"/>
            <w:bottom w:val="none" w:sz="0" w:space="0" w:color="auto"/>
            <w:right w:val="none" w:sz="0" w:space="0" w:color="auto"/>
          </w:divBdr>
        </w:div>
      </w:divsChild>
    </w:div>
    <w:div w:id="1671717962">
      <w:bodyDiv w:val="1"/>
      <w:marLeft w:val="0"/>
      <w:marRight w:val="0"/>
      <w:marTop w:val="0"/>
      <w:marBottom w:val="0"/>
      <w:divBdr>
        <w:top w:val="none" w:sz="0" w:space="0" w:color="auto"/>
        <w:left w:val="none" w:sz="0" w:space="0" w:color="auto"/>
        <w:bottom w:val="none" w:sz="0" w:space="0" w:color="auto"/>
        <w:right w:val="none" w:sz="0" w:space="0" w:color="auto"/>
      </w:divBdr>
    </w:div>
    <w:div w:id="2021354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science/article/pii/S14690292220013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science/article/pii/S146902922200138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adidas.com/GLOBAL/PERFORMANCE/FOOTBALL" TargetMode="External"/><Relationship Id="rId5" Type="http://schemas.openxmlformats.org/officeDocument/2006/relationships/numbering" Target="numbering.xml"/><Relationship Id="rId15" Type="http://schemas.openxmlformats.org/officeDocument/2006/relationships/hyperlink" Target="https://sportsscientists.com/2010/06/physiology-of-football-profile-of-the-ga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science/article/pii/S14690292220013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4" ma:contentTypeDescription="Create a new document." ma:contentTypeScope="" ma:versionID="2f910a03fe764f29993ddf9a886dbafe">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c163e88256d66475039c6921592075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dc632-bba6-40bb-96eb-0425dd9b0b02">
      <Terms xmlns="http://schemas.microsoft.com/office/infopath/2007/PartnerControls"/>
    </lcf76f155ced4ddcb4097134ff3c332f>
    <TaxCatchAll xmlns="30802966-04d8-4dde-a916-0dcb3197c28b" xsi:nil="true"/>
    <SharedWithUsers xmlns="30802966-04d8-4dde-a916-0dcb3197c28b">
      <UserInfo>
        <DisplayName>Michelle Rainey</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EF93-15CE-4243-91E8-6DDA43932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F4CB0-61E1-4215-8313-55C5CC186A64}">
  <ds:schemaRefs>
    <ds:schemaRef ds:uri="http://schemas.microsoft.com/sharepoint/v3/contenttype/forms"/>
  </ds:schemaRefs>
</ds:datastoreItem>
</file>

<file path=customXml/itemProps3.xml><?xml version="1.0" encoding="utf-8"?>
<ds:datastoreItem xmlns:ds="http://schemas.openxmlformats.org/officeDocument/2006/customXml" ds:itemID="{50F42681-0397-4935-8C5C-524A36919908}">
  <ds:schemaRefs>
    <ds:schemaRef ds:uri="http://schemas.microsoft.com/office/2006/metadata/properties"/>
    <ds:schemaRef ds:uri="http://schemas.microsoft.com/office/infopath/2007/PartnerControls"/>
    <ds:schemaRef ds:uri="f4edc632-bba6-40bb-96eb-0425dd9b0b02"/>
    <ds:schemaRef ds:uri="30802966-04d8-4dde-a916-0dcb3197c28b"/>
  </ds:schemaRefs>
</ds:datastoreItem>
</file>

<file path=customXml/itemProps4.xml><?xml version="1.0" encoding="utf-8"?>
<ds:datastoreItem xmlns:ds="http://schemas.openxmlformats.org/officeDocument/2006/customXml" ds:itemID="{751CCB68-6C0F-46E3-A1DE-C1014CBA9065}">
  <ds:schemaRefs>
    <ds:schemaRef ds:uri="http://schemas.openxmlformats.org/officeDocument/2006/bibliography"/>
  </ds:schemaRefs>
</ds:datastoreItem>
</file>

<file path=docMetadata/LabelInfo.xml><?xml version="1.0" encoding="utf-8"?>
<clbl:labelList xmlns:clbl="http://schemas.microsoft.com/office/2020/mipLabelMetadata">
  <clbl:label id="{f900271e-eee3-47c0-90de-13e25e5ffae1}"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Wisdom</dc:creator>
  <cp:keywords/>
  <dc:description/>
  <cp:lastModifiedBy>Rohit Karoliya</cp:lastModifiedBy>
  <cp:revision>16</cp:revision>
  <dcterms:created xsi:type="dcterms:W3CDTF">2023-05-31T21:02:00Z</dcterms:created>
  <dcterms:modified xsi:type="dcterms:W3CDTF">2023-06-21T09:48:00Z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0x010100E492F4FE775E124995941CDB9EC96A8B</vt:lpwstr>
  </property>
</Properties>
</file>