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CB62" w14:textId="79557071" w:rsidR="00133A16" w:rsidRPr="00133A16" w:rsidRDefault="00133A16" w:rsidP="00133A16">
      <w:pPr>
        <w:spacing w:after="0"/>
        <w:rPr>
          <w:b/>
          <w:bCs/>
          <w:i/>
          <w:iCs/>
        </w:rPr>
      </w:pPr>
      <w:bookmarkStart w:id="0" w:name="_GoBack"/>
      <w:bookmarkEnd w:id="0"/>
    </w:p>
    <w:p w14:paraId="79409BFD" w14:textId="77777777" w:rsidR="00133A16" w:rsidRDefault="00133A16" w:rsidP="00133A16">
      <w:pPr>
        <w:spacing w:after="0"/>
      </w:pPr>
    </w:p>
    <w:p w14:paraId="2DB9BBEC" w14:textId="2EC93D47" w:rsidR="00001D8A" w:rsidRDefault="00D32285" w:rsidP="00D32285">
      <w:pPr>
        <w:spacing w:after="0"/>
        <w:jc w:val="center"/>
      </w:pPr>
      <w:r>
        <w:rPr>
          <w:noProof/>
        </w:rPr>
        <w:drawing>
          <wp:inline distT="0" distB="0" distL="0" distR="0" wp14:anchorId="7188B633" wp14:editId="32BE94B7">
            <wp:extent cx="361950" cy="227528"/>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191" cy="232080"/>
                    </a:xfrm>
                    <a:prstGeom prst="rect">
                      <a:avLst/>
                    </a:prstGeom>
                  </pic:spPr>
                </pic:pic>
              </a:graphicData>
            </a:graphic>
          </wp:inline>
        </w:drawing>
      </w:r>
    </w:p>
    <w:p w14:paraId="69B44114" w14:textId="6F87A613" w:rsidR="00D32285" w:rsidRDefault="00D32285" w:rsidP="00D32285">
      <w:pPr>
        <w:spacing w:after="0"/>
        <w:jc w:val="center"/>
      </w:pPr>
    </w:p>
    <w:p w14:paraId="41FB2A1A" w14:textId="523412A9" w:rsidR="004778B1" w:rsidRDefault="00151068" w:rsidP="00D32285">
      <w:pPr>
        <w:spacing w:after="0"/>
        <w:jc w:val="center"/>
      </w:pPr>
      <w:r>
        <w:t xml:space="preserve">adidas Introduces First-Ever </w:t>
      </w:r>
      <w:proofErr w:type="spellStart"/>
      <w:r>
        <w:t>Ultraboost</w:t>
      </w:r>
      <w:proofErr w:type="spellEnd"/>
      <w:r>
        <w:t xml:space="preserve"> Golf</w:t>
      </w:r>
    </w:p>
    <w:p w14:paraId="32BCC8B1" w14:textId="0F6C0C57" w:rsidR="00151068" w:rsidRDefault="00151068" w:rsidP="00151068">
      <w:pPr>
        <w:spacing w:after="0"/>
      </w:pPr>
    </w:p>
    <w:p w14:paraId="3F221782" w14:textId="0F4CB360" w:rsidR="00151068" w:rsidRPr="003B0814" w:rsidRDefault="00BC4488" w:rsidP="6786DB23">
      <w:pPr>
        <w:pStyle w:val="ListParagraph"/>
        <w:numPr>
          <w:ilvl w:val="0"/>
          <w:numId w:val="2"/>
        </w:numPr>
        <w:spacing w:after="0"/>
        <w:rPr>
          <w:i/>
          <w:iCs/>
        </w:rPr>
      </w:pPr>
      <w:r w:rsidRPr="6786DB23">
        <w:rPr>
          <w:i/>
          <w:iCs/>
        </w:rPr>
        <w:t xml:space="preserve">Iconic sportswear receives golf-specific updates </w:t>
      </w:r>
      <w:r w:rsidR="003B0814" w:rsidRPr="6786DB23">
        <w:rPr>
          <w:i/>
          <w:iCs/>
        </w:rPr>
        <w:t>so golfers can experience fresh style and max</w:t>
      </w:r>
      <w:r w:rsidR="08421EEF" w:rsidRPr="6786DB23">
        <w:rPr>
          <w:i/>
          <w:iCs/>
        </w:rPr>
        <w:t>imum</w:t>
      </w:r>
      <w:r w:rsidR="003B0814" w:rsidRPr="6786DB23">
        <w:rPr>
          <w:i/>
          <w:iCs/>
        </w:rPr>
        <w:t xml:space="preserve"> comfort out on the course</w:t>
      </w:r>
    </w:p>
    <w:p w14:paraId="5AEC2CD4" w14:textId="0E244455" w:rsidR="003B0814" w:rsidRPr="00B7724B" w:rsidRDefault="0081034A" w:rsidP="1C6370FF">
      <w:pPr>
        <w:pStyle w:val="ListParagraph"/>
        <w:numPr>
          <w:ilvl w:val="0"/>
          <w:numId w:val="2"/>
        </w:numPr>
        <w:spacing w:after="0"/>
        <w:rPr>
          <w:i/>
          <w:iCs/>
        </w:rPr>
      </w:pPr>
      <w:r w:rsidRPr="1C6370FF">
        <w:rPr>
          <w:i/>
          <w:iCs/>
        </w:rPr>
        <w:t>To celebrate</w:t>
      </w:r>
      <w:r w:rsidR="00D229EA" w:rsidRPr="1C6370FF">
        <w:rPr>
          <w:i/>
          <w:iCs/>
        </w:rPr>
        <w:t xml:space="preserve"> </w:t>
      </w:r>
      <w:proofErr w:type="spellStart"/>
      <w:r w:rsidR="003B179C" w:rsidRPr="1C6370FF">
        <w:rPr>
          <w:i/>
          <w:iCs/>
        </w:rPr>
        <w:t>Ultraboost</w:t>
      </w:r>
      <w:proofErr w:type="spellEnd"/>
      <w:r w:rsidR="003B179C" w:rsidRPr="1C6370FF">
        <w:rPr>
          <w:i/>
          <w:iCs/>
        </w:rPr>
        <w:t xml:space="preserve"> coming to golf, </w:t>
      </w:r>
      <w:r w:rsidR="00A1165B" w:rsidRPr="1C6370FF">
        <w:rPr>
          <w:i/>
          <w:iCs/>
        </w:rPr>
        <w:t>adidas will</w:t>
      </w:r>
      <w:r w:rsidR="003259F7" w:rsidRPr="1C6370FF">
        <w:rPr>
          <w:i/>
          <w:iCs/>
        </w:rPr>
        <w:t xml:space="preserve"> introduce</w:t>
      </w:r>
      <w:r w:rsidR="00A1165B" w:rsidRPr="1C6370FF">
        <w:rPr>
          <w:i/>
          <w:iCs/>
        </w:rPr>
        <w:t xml:space="preserve"> two limited</w:t>
      </w:r>
      <w:r w:rsidR="282F6DE6" w:rsidRPr="1C6370FF">
        <w:rPr>
          <w:i/>
          <w:iCs/>
        </w:rPr>
        <w:t>-</w:t>
      </w:r>
      <w:r w:rsidR="00A1165B" w:rsidRPr="1C6370FF">
        <w:rPr>
          <w:i/>
          <w:iCs/>
        </w:rPr>
        <w:t xml:space="preserve">edition colorways – the legendary OG black and purple </w:t>
      </w:r>
      <w:r w:rsidR="00B7724B" w:rsidRPr="1C6370FF">
        <w:rPr>
          <w:i/>
          <w:iCs/>
        </w:rPr>
        <w:t xml:space="preserve">and </w:t>
      </w:r>
      <w:r w:rsidR="034E785D" w:rsidRPr="1C6370FF">
        <w:rPr>
          <w:i/>
          <w:iCs/>
        </w:rPr>
        <w:t xml:space="preserve">an </w:t>
      </w:r>
      <w:r w:rsidR="74AD7C28" w:rsidRPr="1C6370FF">
        <w:rPr>
          <w:i/>
          <w:iCs/>
        </w:rPr>
        <w:t>all-</w:t>
      </w:r>
      <w:r w:rsidR="00B7724B" w:rsidRPr="1C6370FF">
        <w:rPr>
          <w:i/>
          <w:iCs/>
        </w:rPr>
        <w:t>gr</w:t>
      </w:r>
      <w:r w:rsidR="5F0156A9" w:rsidRPr="1C6370FF">
        <w:rPr>
          <w:i/>
          <w:iCs/>
        </w:rPr>
        <w:t>e</w:t>
      </w:r>
      <w:r w:rsidR="00B7724B" w:rsidRPr="1C6370FF">
        <w:rPr>
          <w:i/>
          <w:iCs/>
        </w:rPr>
        <w:t>y</w:t>
      </w:r>
      <w:r w:rsidR="3F120C82" w:rsidRPr="1C6370FF">
        <w:rPr>
          <w:i/>
          <w:iCs/>
        </w:rPr>
        <w:t xml:space="preserve"> with pops of green </w:t>
      </w:r>
    </w:p>
    <w:p w14:paraId="473DBE3C" w14:textId="51099A7B" w:rsidR="21F01F8C" w:rsidRDefault="0071297E" w:rsidP="47198148">
      <w:pPr>
        <w:pStyle w:val="ListParagraph"/>
        <w:numPr>
          <w:ilvl w:val="0"/>
          <w:numId w:val="2"/>
        </w:numPr>
        <w:spacing w:after="0"/>
        <w:rPr>
          <w:i/>
          <w:iCs/>
        </w:rPr>
      </w:pPr>
      <w:r w:rsidRPr="47198148">
        <w:rPr>
          <w:i/>
          <w:iCs/>
        </w:rPr>
        <w:t>A</w:t>
      </w:r>
      <w:r w:rsidR="5F5A33A0" w:rsidRPr="47198148">
        <w:rPr>
          <w:i/>
          <w:iCs/>
        </w:rPr>
        <w:t xml:space="preserve"> special </w:t>
      </w:r>
      <w:r w:rsidR="00B55801" w:rsidRPr="47198148">
        <w:rPr>
          <w:i/>
          <w:iCs/>
        </w:rPr>
        <w:t>silver/olive colorway will be available exclusively on adidas.com</w:t>
      </w:r>
      <w:r w:rsidR="00BB79E8" w:rsidRPr="47198148">
        <w:rPr>
          <w:i/>
          <w:iCs/>
        </w:rPr>
        <w:t xml:space="preserve"> to</w:t>
      </w:r>
      <w:r w:rsidR="00B55801" w:rsidRPr="47198148">
        <w:rPr>
          <w:i/>
          <w:iCs/>
        </w:rPr>
        <w:t xml:space="preserve"> </w:t>
      </w:r>
      <w:proofErr w:type="spellStart"/>
      <w:r w:rsidR="00B55801" w:rsidRPr="47198148">
        <w:rPr>
          <w:i/>
          <w:iCs/>
        </w:rPr>
        <w:t>adiClub</w:t>
      </w:r>
      <w:proofErr w:type="spellEnd"/>
      <w:r w:rsidR="00B55801" w:rsidRPr="47198148">
        <w:rPr>
          <w:i/>
          <w:iCs/>
        </w:rPr>
        <w:t xml:space="preserve"> members beginning </w:t>
      </w:r>
      <w:r w:rsidR="4785BE9C" w:rsidRPr="47198148">
        <w:rPr>
          <w:i/>
          <w:iCs/>
        </w:rPr>
        <w:t>April 1</w:t>
      </w:r>
      <w:r w:rsidR="71A19E44" w:rsidRPr="47198148">
        <w:rPr>
          <w:i/>
          <w:iCs/>
        </w:rPr>
        <w:t>3</w:t>
      </w:r>
    </w:p>
    <w:p w14:paraId="6EEA5B76" w14:textId="32EE10A4" w:rsidR="00B7724B" w:rsidRPr="00A95532" w:rsidRDefault="00B7724B" w:rsidP="00151068">
      <w:pPr>
        <w:pStyle w:val="ListParagraph"/>
        <w:numPr>
          <w:ilvl w:val="0"/>
          <w:numId w:val="2"/>
        </w:numPr>
        <w:spacing w:after="0"/>
      </w:pPr>
      <w:proofErr w:type="spellStart"/>
      <w:r w:rsidRPr="6786DB23">
        <w:rPr>
          <w:i/>
          <w:iCs/>
        </w:rPr>
        <w:t>Ultraboost</w:t>
      </w:r>
      <w:proofErr w:type="spellEnd"/>
      <w:r w:rsidRPr="6786DB23">
        <w:rPr>
          <w:i/>
          <w:iCs/>
        </w:rPr>
        <w:t xml:space="preserve"> Golf will be available in unisex sizing </w:t>
      </w:r>
      <w:r w:rsidR="00A95532" w:rsidRPr="6786DB23">
        <w:rPr>
          <w:i/>
          <w:iCs/>
        </w:rPr>
        <w:t xml:space="preserve">on </w:t>
      </w:r>
      <w:hyperlink r:id="rId6">
        <w:r w:rsidR="00A95532" w:rsidRPr="6786DB23">
          <w:rPr>
            <w:rStyle w:val="Hyperlink"/>
            <w:i/>
            <w:iCs/>
          </w:rPr>
          <w:t>adidas.com</w:t>
        </w:r>
      </w:hyperlink>
      <w:r w:rsidR="00A95532" w:rsidRPr="6786DB23">
        <w:rPr>
          <w:i/>
          <w:iCs/>
        </w:rPr>
        <w:t>, the adidas app and at select retailers in limited quantities beginning Friday, April 21</w:t>
      </w:r>
    </w:p>
    <w:p w14:paraId="720121B1" w14:textId="18723E8C" w:rsidR="00A95532" w:rsidRDefault="00A95532" w:rsidP="00A95532">
      <w:pPr>
        <w:spacing w:after="0"/>
      </w:pPr>
    </w:p>
    <w:p w14:paraId="3CB19BA2" w14:textId="328C28A0" w:rsidR="00A95532" w:rsidRPr="005B6D12" w:rsidRDefault="000F5505" w:rsidP="00A95532">
      <w:pPr>
        <w:spacing w:after="0"/>
      </w:pPr>
      <w:r w:rsidRPr="6786DB23">
        <w:rPr>
          <w:b/>
          <w:bCs/>
        </w:rPr>
        <w:t xml:space="preserve">Carlsbad, CA, April 11, 2023: </w:t>
      </w:r>
      <w:r w:rsidR="00C0634E">
        <w:t xml:space="preserve">The iconic sportswear golf has been waiting for is </w:t>
      </w:r>
      <w:r w:rsidR="0F476FCF">
        <w:t>ready to hit the fairways</w:t>
      </w:r>
      <w:r w:rsidR="00C0634E">
        <w:t xml:space="preserve">. </w:t>
      </w:r>
      <w:r w:rsidR="005B6D12">
        <w:t>Today</w:t>
      </w:r>
      <w:r w:rsidR="08B0C604">
        <w:t>,</w:t>
      </w:r>
      <w:r w:rsidR="005B6D12">
        <w:t xml:space="preserve"> adidas is introducing the first-ever </w:t>
      </w:r>
      <w:hyperlink r:id="rId7">
        <w:proofErr w:type="spellStart"/>
        <w:r w:rsidR="005B6D12" w:rsidRPr="6786DB23">
          <w:rPr>
            <w:rStyle w:val="Hyperlink"/>
            <w:b/>
            <w:bCs/>
          </w:rPr>
          <w:t>Ultraboost</w:t>
        </w:r>
        <w:proofErr w:type="spellEnd"/>
        <w:r w:rsidR="005B6D12" w:rsidRPr="6786DB23">
          <w:rPr>
            <w:rStyle w:val="Hyperlink"/>
            <w:b/>
            <w:bCs/>
          </w:rPr>
          <w:t xml:space="preserve"> Golf</w:t>
        </w:r>
      </w:hyperlink>
      <w:r w:rsidR="00012AB0">
        <w:t xml:space="preserve"> that’s </w:t>
      </w:r>
      <w:r w:rsidR="0C913A32">
        <w:t xml:space="preserve">specifically </w:t>
      </w:r>
      <w:r w:rsidR="274E2A3D">
        <w:t xml:space="preserve">designed </w:t>
      </w:r>
      <w:r w:rsidR="00012AB0">
        <w:t xml:space="preserve">for the course. Inspired by the </w:t>
      </w:r>
      <w:r w:rsidR="5A354FA6">
        <w:t xml:space="preserve">original </w:t>
      </w:r>
      <w:proofErr w:type="spellStart"/>
      <w:r w:rsidR="5A354FA6">
        <w:t>Ultraboost</w:t>
      </w:r>
      <w:proofErr w:type="spellEnd"/>
      <w:r w:rsidR="5A354FA6">
        <w:t xml:space="preserve"> </w:t>
      </w:r>
      <w:r w:rsidR="0527BA90">
        <w:t xml:space="preserve">silhouette </w:t>
      </w:r>
      <w:r w:rsidR="5A354FA6">
        <w:t>that was first unveiled in 2015,</w:t>
      </w:r>
      <w:r w:rsidR="3F6CCCA6">
        <w:t xml:space="preserve"> this version will </w:t>
      </w:r>
      <w:r w:rsidR="7D54D3AD">
        <w:t>of</w:t>
      </w:r>
      <w:r w:rsidR="3F6CCCA6">
        <w:t>fer</w:t>
      </w:r>
      <w:r w:rsidR="7D54D3AD">
        <w:t xml:space="preserve"> golf-specific features t</w:t>
      </w:r>
      <w:r w:rsidR="2A0018F1">
        <w:t>o accompany the</w:t>
      </w:r>
      <w:r w:rsidR="3F6CCCA6">
        <w:t xml:space="preserve"> fresh style and maximum comfort</w:t>
      </w:r>
      <w:r w:rsidR="033737F0">
        <w:t xml:space="preserve"> </w:t>
      </w:r>
      <w:r w:rsidR="06636695">
        <w:t xml:space="preserve">that </w:t>
      </w:r>
      <w:proofErr w:type="spellStart"/>
      <w:r w:rsidR="06636695">
        <w:t>Ultraboost</w:t>
      </w:r>
      <w:proofErr w:type="spellEnd"/>
      <w:r w:rsidR="06636695">
        <w:t xml:space="preserve"> is </w:t>
      </w:r>
      <w:r w:rsidR="2C47B63D">
        <w:t xml:space="preserve">so </w:t>
      </w:r>
      <w:r w:rsidR="06636695">
        <w:t xml:space="preserve">widely known for. </w:t>
      </w:r>
    </w:p>
    <w:p w14:paraId="47631680" w14:textId="29773F00" w:rsidR="00A95532" w:rsidRPr="005B6D12" w:rsidRDefault="00A95532" w:rsidP="00A95532">
      <w:pPr>
        <w:spacing w:after="0"/>
      </w:pPr>
    </w:p>
    <w:p w14:paraId="71D64EA2" w14:textId="11075DFF" w:rsidR="00A95532" w:rsidRPr="005B6D12" w:rsidRDefault="06636695" w:rsidP="00A95532">
      <w:pPr>
        <w:spacing w:after="0"/>
      </w:pPr>
      <w:r>
        <w:t>To celebrate</w:t>
      </w:r>
      <w:r w:rsidR="487FE9C6">
        <w:t xml:space="preserve"> </w:t>
      </w:r>
      <w:proofErr w:type="spellStart"/>
      <w:r w:rsidR="487FE9C6">
        <w:t>Ultraboost</w:t>
      </w:r>
      <w:proofErr w:type="spellEnd"/>
      <w:r w:rsidR="487FE9C6">
        <w:t xml:space="preserve"> coming to the sport for the first time, </w:t>
      </w:r>
      <w:r w:rsidR="643E0DB7">
        <w:t xml:space="preserve">adidas is making this launch special by </w:t>
      </w:r>
      <w:r w:rsidR="1EB5905E">
        <w:t>offer</w:t>
      </w:r>
      <w:r w:rsidR="643E0DB7">
        <w:t xml:space="preserve">ing </w:t>
      </w:r>
      <w:r w:rsidR="35CB8836">
        <w:t>two limited</w:t>
      </w:r>
      <w:r w:rsidR="00526216">
        <w:t>-</w:t>
      </w:r>
      <w:r w:rsidR="35CB8836">
        <w:t>edition colorways: the legendary OG black and purple</w:t>
      </w:r>
      <w:r w:rsidR="6524FC67">
        <w:t xml:space="preserve"> as a tribute to the first </w:t>
      </w:r>
      <w:proofErr w:type="spellStart"/>
      <w:r w:rsidR="6524FC67">
        <w:t>Ultraboost</w:t>
      </w:r>
      <w:proofErr w:type="spellEnd"/>
      <w:r w:rsidR="6524FC67">
        <w:t>, and an all-grey version with pops of green.</w:t>
      </w:r>
      <w:r w:rsidR="21E1BF03">
        <w:t xml:space="preserve"> </w:t>
      </w:r>
      <w:r w:rsidR="00314E05">
        <w:t xml:space="preserve">A special silver/olive colorway will be available exclusively on adidas.com to </w:t>
      </w:r>
      <w:proofErr w:type="spellStart"/>
      <w:r w:rsidR="00314E05">
        <w:t>adiClub</w:t>
      </w:r>
      <w:proofErr w:type="spellEnd"/>
      <w:r w:rsidR="00314E05">
        <w:t xml:space="preserve"> members beginning </w:t>
      </w:r>
      <w:r w:rsidR="365E4BD2">
        <w:t>April 13.</w:t>
      </w:r>
      <w:r w:rsidR="00314E05">
        <w:t xml:space="preserve"> </w:t>
      </w:r>
      <w:r w:rsidR="55A0055B">
        <w:t xml:space="preserve">All </w:t>
      </w:r>
      <w:r w:rsidR="090FBFCD">
        <w:t xml:space="preserve">colorways </w:t>
      </w:r>
      <w:r w:rsidR="55A0055B">
        <w:t xml:space="preserve">will be offered in unisex sizing. </w:t>
      </w:r>
    </w:p>
    <w:p w14:paraId="588A1141" w14:textId="3C07F52C" w:rsidR="6786DB23" w:rsidRDefault="6786DB23" w:rsidP="6786DB23">
      <w:pPr>
        <w:spacing w:after="0"/>
      </w:pPr>
    </w:p>
    <w:p w14:paraId="4F4FC5E9" w14:textId="74C4D1F4" w:rsidR="65033C16" w:rsidRDefault="00FA0CBE" w:rsidP="6786DB23">
      <w:pPr>
        <w:spacing w:after="0"/>
      </w:pPr>
      <w:r>
        <w:t xml:space="preserve">“At the heart of </w:t>
      </w:r>
      <w:proofErr w:type="spellStart"/>
      <w:r>
        <w:t>Ultraboost</w:t>
      </w:r>
      <w:proofErr w:type="spellEnd"/>
      <w:r>
        <w:t xml:space="preserve"> is a silhouette that perfectly blends high-performance with streetwear fashion, and that’s something we wanted to bring to the course,” said </w:t>
      </w:r>
      <w:proofErr w:type="spellStart"/>
      <w:r>
        <w:t>Masun</w:t>
      </w:r>
      <w:proofErr w:type="spellEnd"/>
      <w:r>
        <w:t xml:space="preserve"> Denison, director of global footwear, adidas Golf. “Even though it’s been around for less than a decade, it’s such an icon within the brand, so we took our time to only add pieces that would benefit golfers while still keeping the DNA that makes this shoe so great. We know there are golfers out there that have been waiting for this one, so we’re excited for them to finally experience it out on the course.”</w:t>
      </w:r>
    </w:p>
    <w:p w14:paraId="4627D96E" w14:textId="15CBAA93" w:rsidR="6786DB23" w:rsidRDefault="6786DB23" w:rsidP="6786DB23">
      <w:pPr>
        <w:spacing w:after="0"/>
      </w:pPr>
    </w:p>
    <w:p w14:paraId="14B8FDD8" w14:textId="042B029A" w:rsidR="1623FF3B" w:rsidRDefault="1623FF3B" w:rsidP="6786DB23">
      <w:pPr>
        <w:spacing w:after="0"/>
      </w:pPr>
      <w:r>
        <w:t xml:space="preserve">Built using the same last that </w:t>
      </w:r>
      <w:proofErr w:type="spellStart"/>
      <w:r>
        <w:t>Ultraboost</w:t>
      </w:r>
      <w:proofErr w:type="spellEnd"/>
      <w:r>
        <w:t>-lovers are used to,</w:t>
      </w:r>
      <w:r w:rsidR="4CA64395">
        <w:t xml:space="preserve"> the design team at adidas Golf subtly </w:t>
      </w:r>
      <w:r>
        <w:t>in</w:t>
      </w:r>
      <w:r w:rsidR="2C47EB85">
        <w:t xml:space="preserve">fused </w:t>
      </w:r>
      <w:r>
        <w:t>some golf-specific updates</w:t>
      </w:r>
      <w:r w:rsidR="35844AD9">
        <w:t xml:space="preserve"> that </w:t>
      </w:r>
      <w:r w:rsidR="16169973">
        <w:t xml:space="preserve">all </w:t>
      </w:r>
      <w:r w:rsidR="07F123AE">
        <w:t>golfers will appreciate:</w:t>
      </w:r>
    </w:p>
    <w:p w14:paraId="20144DA5" w14:textId="439C4915" w:rsidR="6786DB23" w:rsidRDefault="6786DB23" w:rsidP="6786DB23">
      <w:pPr>
        <w:spacing w:after="0"/>
      </w:pPr>
    </w:p>
    <w:p w14:paraId="3A62AE5E" w14:textId="172762DF" w:rsidR="07F123AE" w:rsidRDefault="07F123AE" w:rsidP="6786DB23">
      <w:pPr>
        <w:pStyle w:val="ListParagraph"/>
        <w:numPr>
          <w:ilvl w:val="0"/>
          <w:numId w:val="1"/>
        </w:numPr>
        <w:spacing w:after="0"/>
      </w:pPr>
      <w:r>
        <w:t xml:space="preserve">ADIWEAR rubber outsole with raised textured lugs for </w:t>
      </w:r>
      <w:proofErr w:type="spellStart"/>
      <w:r>
        <w:t>spikeless</w:t>
      </w:r>
      <w:proofErr w:type="spellEnd"/>
      <w:r>
        <w:t xml:space="preserve"> performance and comfort on and off the course. This outsole also features</w:t>
      </w:r>
      <w:r w:rsidR="0B4B28C7">
        <w:t xml:space="preserve"> an anti-clogging polished surface to help keep grass and dirt out</w:t>
      </w:r>
      <w:r w:rsidR="758AF380">
        <w:t xml:space="preserve"> so that traction stays at its best.</w:t>
      </w:r>
    </w:p>
    <w:p w14:paraId="69EB81E9" w14:textId="2B15BBD8" w:rsidR="6786DB23" w:rsidRDefault="6786DB23" w:rsidP="6786DB23">
      <w:pPr>
        <w:spacing w:after="0"/>
      </w:pPr>
    </w:p>
    <w:p w14:paraId="4DD10DFE" w14:textId="42E19E89" w:rsidR="758AF380" w:rsidRDefault="758AF380" w:rsidP="6786DB23">
      <w:pPr>
        <w:pStyle w:val="ListParagraph"/>
        <w:numPr>
          <w:ilvl w:val="0"/>
          <w:numId w:val="1"/>
        </w:numPr>
        <w:spacing w:after="0"/>
      </w:pPr>
      <w:r>
        <w:t>Reinforced</w:t>
      </w:r>
      <w:r w:rsidR="78A5EF8E">
        <w:t xml:space="preserve"> </w:t>
      </w:r>
      <w:r>
        <w:t>PRIMEKNIT upper and microfiber leather toe overlay for additional stability</w:t>
      </w:r>
      <w:r w:rsidR="21CDB4B9">
        <w:t>.</w:t>
      </w:r>
      <w:r>
        <w:t xml:space="preserve"> </w:t>
      </w:r>
    </w:p>
    <w:p w14:paraId="56EAB8CD" w14:textId="29E46606" w:rsidR="1C6370FF" w:rsidRDefault="1C6370FF" w:rsidP="1C6370FF">
      <w:pPr>
        <w:spacing w:after="0"/>
      </w:pPr>
    </w:p>
    <w:p w14:paraId="4D10FED5" w14:textId="77219BC1" w:rsidR="24BCDC65" w:rsidRDefault="24BCDC65" w:rsidP="1C6370FF">
      <w:pPr>
        <w:pStyle w:val="ListParagraph"/>
        <w:numPr>
          <w:ilvl w:val="0"/>
          <w:numId w:val="1"/>
        </w:numPr>
        <w:spacing w:after="0"/>
      </w:pPr>
      <w:r>
        <w:lastRenderedPageBreak/>
        <w:t>The upper</w:t>
      </w:r>
      <w:r w:rsidR="1D71844F">
        <w:t xml:space="preserve"> combines hydrophobic yarns in the vamp and water-</w:t>
      </w:r>
      <w:r w:rsidR="0F84D4C6">
        <w:t>repellant</w:t>
      </w:r>
      <w:r w:rsidR="1D71844F">
        <w:t xml:space="preserve"> mesh in the back-half of the upper to help repel any unwanted moisture</w:t>
      </w:r>
      <w:r w:rsidR="42A86967">
        <w:t>.</w:t>
      </w:r>
    </w:p>
    <w:p w14:paraId="2B025353" w14:textId="2B50B21A" w:rsidR="6786DB23" w:rsidRDefault="6786DB23" w:rsidP="6786DB23">
      <w:pPr>
        <w:spacing w:after="0"/>
      </w:pPr>
    </w:p>
    <w:p w14:paraId="3DD73337" w14:textId="3AF12DB9" w:rsidR="1B9DE366" w:rsidRDefault="1B9DE366" w:rsidP="6786DB23">
      <w:pPr>
        <w:pStyle w:val="ListParagraph"/>
        <w:numPr>
          <w:ilvl w:val="0"/>
          <w:numId w:val="1"/>
        </w:numPr>
        <w:spacing w:after="0"/>
      </w:pPr>
      <w:r>
        <w:t xml:space="preserve">Floating </w:t>
      </w:r>
      <w:r w:rsidR="3081A4E9">
        <w:t>croc-texture</w:t>
      </w:r>
      <w:r w:rsidR="4087474E">
        <w:t>d</w:t>
      </w:r>
      <w:r w:rsidR="3081A4E9">
        <w:t xml:space="preserve"> </w:t>
      </w:r>
      <w:r>
        <w:t>saddle and</w:t>
      </w:r>
      <w:r w:rsidR="15BABCC9">
        <w:t xml:space="preserve"> TPU</w:t>
      </w:r>
      <w:r>
        <w:t xml:space="preserve"> heel clip to provide lateral s</w:t>
      </w:r>
      <w:r w:rsidR="1E564601">
        <w:t xml:space="preserve">tability </w:t>
      </w:r>
      <w:r>
        <w:t>throughout the swing</w:t>
      </w:r>
      <w:r w:rsidR="35D93DCF">
        <w:t>.</w:t>
      </w:r>
    </w:p>
    <w:p w14:paraId="3D13C3AD" w14:textId="65BD5662" w:rsidR="6786DB23" w:rsidRDefault="6786DB23" w:rsidP="6786DB23">
      <w:pPr>
        <w:spacing w:after="0"/>
      </w:pPr>
    </w:p>
    <w:p w14:paraId="6E328FB2" w14:textId="35E2C368" w:rsidR="1B9DE366" w:rsidRDefault="1B9DE366" w:rsidP="6786DB23">
      <w:pPr>
        <w:pStyle w:val="ListParagraph"/>
        <w:numPr>
          <w:ilvl w:val="0"/>
          <w:numId w:val="1"/>
        </w:numPr>
        <w:spacing w:after="0"/>
      </w:pPr>
      <w:r>
        <w:t xml:space="preserve">Updated EVA </w:t>
      </w:r>
      <w:proofErr w:type="spellStart"/>
      <w:r>
        <w:t>sockliner</w:t>
      </w:r>
      <w:proofErr w:type="spellEnd"/>
      <w:r w:rsidR="12811765">
        <w:t xml:space="preserve"> is engineered for golfers as its properties include anti-slip and moisture wicking functions</w:t>
      </w:r>
      <w:r w:rsidR="717A075B">
        <w:t>.</w:t>
      </w:r>
    </w:p>
    <w:p w14:paraId="7491205A" w14:textId="6A880515" w:rsidR="6786DB23" w:rsidRDefault="6786DB23" w:rsidP="6786DB23">
      <w:pPr>
        <w:spacing w:after="0"/>
      </w:pPr>
    </w:p>
    <w:p w14:paraId="7E8A49F5" w14:textId="06C5F657" w:rsidR="12811765" w:rsidRDefault="12811765" w:rsidP="6786DB23">
      <w:pPr>
        <w:spacing w:after="0"/>
      </w:pPr>
      <w:r>
        <w:t xml:space="preserve">All models </w:t>
      </w:r>
      <w:r w:rsidR="2BF8BD6E">
        <w:t xml:space="preserve">of </w:t>
      </w:r>
      <w:hyperlink r:id="rId8">
        <w:proofErr w:type="spellStart"/>
        <w:r w:rsidR="2BF8BD6E" w:rsidRPr="1C6370FF">
          <w:rPr>
            <w:rStyle w:val="Hyperlink"/>
            <w:b/>
            <w:bCs/>
          </w:rPr>
          <w:t>Ultraboost</w:t>
        </w:r>
        <w:proofErr w:type="spellEnd"/>
        <w:r w:rsidR="2BF8BD6E" w:rsidRPr="1C6370FF">
          <w:rPr>
            <w:rStyle w:val="Hyperlink"/>
            <w:b/>
            <w:bCs/>
          </w:rPr>
          <w:t xml:space="preserve"> Golf</w:t>
        </w:r>
      </w:hyperlink>
      <w:r w:rsidR="2BF8BD6E" w:rsidRPr="1C6370FF">
        <w:rPr>
          <w:b/>
          <w:bCs/>
        </w:rPr>
        <w:t xml:space="preserve"> </w:t>
      </w:r>
      <w:r w:rsidR="2BF8BD6E">
        <w:t xml:space="preserve">will </w:t>
      </w:r>
      <w:r>
        <w:t>still feature full-length BOOST cushi</w:t>
      </w:r>
      <w:r w:rsidR="27517953">
        <w:t>oning so golfers can experience both comfort and energy return in every step.</w:t>
      </w:r>
      <w:r w:rsidR="61ECFC15">
        <w:t xml:space="preserve"> </w:t>
      </w:r>
    </w:p>
    <w:p w14:paraId="1D0CFEE3" w14:textId="7833CB2F" w:rsidR="6786DB23" w:rsidRDefault="6786DB23" w:rsidP="6786DB23">
      <w:pPr>
        <w:spacing w:after="0"/>
      </w:pPr>
    </w:p>
    <w:p w14:paraId="63D44847" w14:textId="4CC199EF" w:rsidR="4874FFC2" w:rsidRDefault="4874FFC2" w:rsidP="6786DB23">
      <w:pPr>
        <w:spacing w:after="0"/>
      </w:pPr>
      <w:r>
        <w:t xml:space="preserve">The </w:t>
      </w:r>
      <w:r w:rsidR="0BA83FAC">
        <w:t>limited-edition</w:t>
      </w:r>
      <w:r>
        <w:t xml:space="preserve"> colorways will be available on </w:t>
      </w:r>
      <w:hyperlink r:id="rId9">
        <w:r w:rsidRPr="6CA0F31C">
          <w:rPr>
            <w:rStyle w:val="Hyperlink"/>
          </w:rPr>
          <w:t>adidas.com</w:t>
        </w:r>
      </w:hyperlink>
      <w:r>
        <w:t>, the adidas app and at select retailer</w:t>
      </w:r>
      <w:r w:rsidR="2FA20093">
        <w:t>s worldwide</w:t>
      </w:r>
      <w:r>
        <w:t xml:space="preserve"> beginnin</w:t>
      </w:r>
      <w:r w:rsidR="657EE9B1">
        <w:t>g</w:t>
      </w:r>
      <w:r>
        <w:t xml:space="preserve"> Friday, April 21. The</w:t>
      </w:r>
      <w:r w:rsidR="666C578C">
        <w:t xml:space="preserve"> adidas.com-</w:t>
      </w:r>
      <w:r>
        <w:t>exclusive silver and olive colorway will</w:t>
      </w:r>
      <w:r w:rsidR="00B145C7">
        <w:t xml:space="preserve"> b</w:t>
      </w:r>
      <w:r>
        <w:t>e available</w:t>
      </w:r>
      <w:r w:rsidR="2C473D1D">
        <w:t xml:space="preserve"> </w:t>
      </w:r>
      <w:r>
        <w:t xml:space="preserve">to </w:t>
      </w:r>
      <w:proofErr w:type="spellStart"/>
      <w:r>
        <w:t>adiClub</w:t>
      </w:r>
      <w:proofErr w:type="spellEnd"/>
      <w:r>
        <w:t xml:space="preserve"> members, </w:t>
      </w:r>
      <w:hyperlink r:id="rId10">
        <w:r w:rsidRPr="6CA0F31C">
          <w:rPr>
            <w:rStyle w:val="Hyperlink"/>
          </w:rPr>
          <w:t>which is f</w:t>
        </w:r>
        <w:r w:rsidR="1362DF9A" w:rsidRPr="6CA0F31C">
          <w:rPr>
            <w:rStyle w:val="Hyperlink"/>
          </w:rPr>
          <w:t>ree to join</w:t>
        </w:r>
      </w:hyperlink>
      <w:r w:rsidR="1362DF9A">
        <w:t xml:space="preserve">, beginning </w:t>
      </w:r>
      <w:r w:rsidR="5E044946">
        <w:t>April 13.</w:t>
      </w:r>
    </w:p>
    <w:p w14:paraId="7A3DCDF1" w14:textId="77777777" w:rsidR="00151068" w:rsidRDefault="00151068" w:rsidP="00D32285">
      <w:pPr>
        <w:spacing w:after="0"/>
        <w:jc w:val="center"/>
      </w:pPr>
    </w:p>
    <w:p w14:paraId="1441F01A" w14:textId="1C692F85" w:rsidR="1346A903" w:rsidRDefault="1346A903" w:rsidP="6786DB23">
      <w:pPr>
        <w:spacing w:after="0" w:line="240" w:lineRule="auto"/>
        <w:jc w:val="center"/>
        <w:rPr>
          <w:rFonts w:eastAsia="AdihausDIN" w:cs="AdihausDIN"/>
          <w:color w:val="000000" w:themeColor="text1"/>
        </w:rPr>
      </w:pPr>
      <w:r w:rsidRPr="6786DB23">
        <w:rPr>
          <w:rStyle w:val="normaltextrun"/>
          <w:rFonts w:eastAsia="AdihausDIN" w:cs="AdihausDIN"/>
          <w:b/>
          <w:bCs/>
          <w:color w:val="000000" w:themeColor="text1"/>
        </w:rPr>
        <w:t>ENDS</w:t>
      </w:r>
      <w:r w:rsidRPr="6786DB23">
        <w:rPr>
          <w:rStyle w:val="eop"/>
          <w:rFonts w:eastAsia="AdihausDIN" w:cs="AdihausDIN"/>
          <w:color w:val="000000" w:themeColor="text1"/>
        </w:rPr>
        <w:t> </w:t>
      </w:r>
    </w:p>
    <w:p w14:paraId="752A2BE7" w14:textId="7589B349" w:rsidR="1346A903" w:rsidRDefault="1346A903" w:rsidP="6786DB23">
      <w:pPr>
        <w:spacing w:after="0" w:line="240" w:lineRule="auto"/>
        <w:rPr>
          <w:rFonts w:eastAsia="AdihausDIN" w:cs="AdihausDIN"/>
          <w:color w:val="000000" w:themeColor="text1"/>
        </w:rPr>
      </w:pPr>
      <w:r w:rsidRPr="6786DB23">
        <w:rPr>
          <w:rStyle w:val="eop"/>
          <w:rFonts w:eastAsia="AdihausDIN" w:cs="AdihausDIN"/>
          <w:color w:val="000000" w:themeColor="text1"/>
        </w:rPr>
        <w:t> </w:t>
      </w:r>
    </w:p>
    <w:p w14:paraId="76A62A84" w14:textId="0221973A" w:rsidR="1346A903" w:rsidRDefault="1346A903" w:rsidP="6786DB23">
      <w:pPr>
        <w:spacing w:after="0"/>
        <w:rPr>
          <w:rFonts w:eastAsia="AdihausDIN" w:cs="AdihausDIN"/>
          <w:color w:val="000000" w:themeColor="text1"/>
        </w:rPr>
      </w:pPr>
      <w:r w:rsidRPr="6786DB23">
        <w:rPr>
          <w:rFonts w:eastAsia="AdihausDIN" w:cs="AdihausDIN"/>
          <w:b/>
          <w:bCs/>
          <w:color w:val="000000" w:themeColor="text1"/>
        </w:rPr>
        <w:t>About adidas</w:t>
      </w:r>
      <w:r>
        <w:br/>
      </w:r>
      <w:proofErr w:type="spellStart"/>
      <w:r w:rsidRPr="6786DB23">
        <w:rPr>
          <w:rFonts w:eastAsia="AdihausDIN" w:cs="AdihausDIN"/>
          <w:color w:val="000000" w:themeColor="text1"/>
        </w:rPr>
        <w:t>adidas</w:t>
      </w:r>
      <w:proofErr w:type="spellEnd"/>
      <w:r w:rsidRPr="6786DB23">
        <w:rPr>
          <w:rFonts w:eastAsia="AdihausDIN" w:cs="AdihausDIN"/>
          <w:color w:val="000000" w:themeColor="text1"/>
        </w:rPr>
        <w:t xml:space="preserve"> is a global leader in the sporting goods industry. Headquartered in Herzogenaurach/Germany, the company employs more than 59,000 people across the globe and generated sales of € 22.5 billion in 2022.</w:t>
      </w:r>
    </w:p>
    <w:p w14:paraId="3CBAC8D7" w14:textId="5E5CE3B1" w:rsidR="6786DB23" w:rsidRDefault="6786DB23" w:rsidP="6786DB23">
      <w:pPr>
        <w:spacing w:after="0"/>
        <w:jc w:val="center"/>
      </w:pPr>
    </w:p>
    <w:sectPr w:rsidR="6786D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D2F"/>
    <w:multiLevelType w:val="hybridMultilevel"/>
    <w:tmpl w:val="967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722D"/>
    <w:multiLevelType w:val="hybridMultilevel"/>
    <w:tmpl w:val="9A5E798A"/>
    <w:lvl w:ilvl="0" w:tplc="FE1077F4">
      <w:start w:val="1"/>
      <w:numFmt w:val="bullet"/>
      <w:lvlText w:val=""/>
      <w:lvlJc w:val="left"/>
      <w:pPr>
        <w:ind w:left="720" w:hanging="360"/>
      </w:pPr>
      <w:rPr>
        <w:rFonts w:ascii="Symbol" w:hAnsi="Symbol" w:hint="default"/>
      </w:rPr>
    </w:lvl>
    <w:lvl w:ilvl="1" w:tplc="6338EBFC">
      <w:start w:val="1"/>
      <w:numFmt w:val="bullet"/>
      <w:lvlText w:val="o"/>
      <w:lvlJc w:val="left"/>
      <w:pPr>
        <w:ind w:left="1440" w:hanging="360"/>
      </w:pPr>
      <w:rPr>
        <w:rFonts w:ascii="Courier New" w:hAnsi="Courier New" w:hint="default"/>
      </w:rPr>
    </w:lvl>
    <w:lvl w:ilvl="2" w:tplc="BEDEEA82">
      <w:start w:val="1"/>
      <w:numFmt w:val="bullet"/>
      <w:lvlText w:val=""/>
      <w:lvlJc w:val="left"/>
      <w:pPr>
        <w:ind w:left="2160" w:hanging="360"/>
      </w:pPr>
      <w:rPr>
        <w:rFonts w:ascii="Wingdings" w:hAnsi="Wingdings" w:hint="default"/>
      </w:rPr>
    </w:lvl>
    <w:lvl w:ilvl="3" w:tplc="04C081B2">
      <w:start w:val="1"/>
      <w:numFmt w:val="bullet"/>
      <w:lvlText w:val=""/>
      <w:lvlJc w:val="left"/>
      <w:pPr>
        <w:ind w:left="2880" w:hanging="360"/>
      </w:pPr>
      <w:rPr>
        <w:rFonts w:ascii="Symbol" w:hAnsi="Symbol" w:hint="default"/>
      </w:rPr>
    </w:lvl>
    <w:lvl w:ilvl="4" w:tplc="FA505B46">
      <w:start w:val="1"/>
      <w:numFmt w:val="bullet"/>
      <w:lvlText w:val="o"/>
      <w:lvlJc w:val="left"/>
      <w:pPr>
        <w:ind w:left="3600" w:hanging="360"/>
      </w:pPr>
      <w:rPr>
        <w:rFonts w:ascii="Courier New" w:hAnsi="Courier New" w:hint="default"/>
      </w:rPr>
    </w:lvl>
    <w:lvl w:ilvl="5" w:tplc="FE7EE1B6">
      <w:start w:val="1"/>
      <w:numFmt w:val="bullet"/>
      <w:lvlText w:val=""/>
      <w:lvlJc w:val="left"/>
      <w:pPr>
        <w:ind w:left="4320" w:hanging="360"/>
      </w:pPr>
      <w:rPr>
        <w:rFonts w:ascii="Wingdings" w:hAnsi="Wingdings" w:hint="default"/>
      </w:rPr>
    </w:lvl>
    <w:lvl w:ilvl="6" w:tplc="90241A24">
      <w:start w:val="1"/>
      <w:numFmt w:val="bullet"/>
      <w:lvlText w:val=""/>
      <w:lvlJc w:val="left"/>
      <w:pPr>
        <w:ind w:left="5040" w:hanging="360"/>
      </w:pPr>
      <w:rPr>
        <w:rFonts w:ascii="Symbol" w:hAnsi="Symbol" w:hint="default"/>
      </w:rPr>
    </w:lvl>
    <w:lvl w:ilvl="7" w:tplc="175EEE44">
      <w:start w:val="1"/>
      <w:numFmt w:val="bullet"/>
      <w:lvlText w:val="o"/>
      <w:lvlJc w:val="left"/>
      <w:pPr>
        <w:ind w:left="5760" w:hanging="360"/>
      </w:pPr>
      <w:rPr>
        <w:rFonts w:ascii="Courier New" w:hAnsi="Courier New" w:hint="default"/>
      </w:rPr>
    </w:lvl>
    <w:lvl w:ilvl="8" w:tplc="4B7429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85"/>
    <w:rsid w:val="00001D8A"/>
    <w:rsid w:val="00012AB0"/>
    <w:rsid w:val="000F5505"/>
    <w:rsid w:val="00133A16"/>
    <w:rsid w:val="00151068"/>
    <w:rsid w:val="002407FB"/>
    <w:rsid w:val="00314E05"/>
    <w:rsid w:val="003259F7"/>
    <w:rsid w:val="003B0814"/>
    <w:rsid w:val="003B179C"/>
    <w:rsid w:val="004778B1"/>
    <w:rsid w:val="00526216"/>
    <w:rsid w:val="005B6D12"/>
    <w:rsid w:val="0071297E"/>
    <w:rsid w:val="00805FB2"/>
    <w:rsid w:val="0081034A"/>
    <w:rsid w:val="008716F7"/>
    <w:rsid w:val="00A1165B"/>
    <w:rsid w:val="00A71D3F"/>
    <w:rsid w:val="00A95532"/>
    <w:rsid w:val="00B145C7"/>
    <w:rsid w:val="00B55801"/>
    <w:rsid w:val="00B7724B"/>
    <w:rsid w:val="00BB79E8"/>
    <w:rsid w:val="00BC4488"/>
    <w:rsid w:val="00C0634E"/>
    <w:rsid w:val="00C1599F"/>
    <w:rsid w:val="00CF4C71"/>
    <w:rsid w:val="00D04ADB"/>
    <w:rsid w:val="00D229EA"/>
    <w:rsid w:val="00D32285"/>
    <w:rsid w:val="00FA0CBE"/>
    <w:rsid w:val="0165A3BF"/>
    <w:rsid w:val="0259ED0C"/>
    <w:rsid w:val="02624351"/>
    <w:rsid w:val="033737F0"/>
    <w:rsid w:val="034E785D"/>
    <w:rsid w:val="03EDB64F"/>
    <w:rsid w:val="0431631A"/>
    <w:rsid w:val="0508A295"/>
    <w:rsid w:val="051A4CAB"/>
    <w:rsid w:val="0527BA90"/>
    <w:rsid w:val="06636695"/>
    <w:rsid w:val="06E798B7"/>
    <w:rsid w:val="07DC14AA"/>
    <w:rsid w:val="07F123AE"/>
    <w:rsid w:val="08404357"/>
    <w:rsid w:val="08421EEF"/>
    <w:rsid w:val="08B0C604"/>
    <w:rsid w:val="08E42881"/>
    <w:rsid w:val="090FBFCD"/>
    <w:rsid w:val="095A2189"/>
    <w:rsid w:val="0B4B28C7"/>
    <w:rsid w:val="0B77E419"/>
    <w:rsid w:val="0BA83FAC"/>
    <w:rsid w:val="0C913A32"/>
    <w:rsid w:val="0E89EF87"/>
    <w:rsid w:val="0EDA574E"/>
    <w:rsid w:val="0F476FCF"/>
    <w:rsid w:val="0F6DCFE6"/>
    <w:rsid w:val="0F84D4C6"/>
    <w:rsid w:val="0FCAE1C8"/>
    <w:rsid w:val="1074C5EE"/>
    <w:rsid w:val="11E794DC"/>
    <w:rsid w:val="11F8CFB3"/>
    <w:rsid w:val="12811765"/>
    <w:rsid w:val="1346A903"/>
    <w:rsid w:val="1362DF9A"/>
    <w:rsid w:val="1383653D"/>
    <w:rsid w:val="13ACB85E"/>
    <w:rsid w:val="13AD95A0"/>
    <w:rsid w:val="14B72A1F"/>
    <w:rsid w:val="14B9E926"/>
    <w:rsid w:val="157CC80A"/>
    <w:rsid w:val="15BABCC9"/>
    <w:rsid w:val="16169973"/>
    <w:rsid w:val="1623FF3B"/>
    <w:rsid w:val="176B2831"/>
    <w:rsid w:val="17953156"/>
    <w:rsid w:val="18CD9129"/>
    <w:rsid w:val="1906F892"/>
    <w:rsid w:val="19DBCB31"/>
    <w:rsid w:val="1A50392D"/>
    <w:rsid w:val="1B9DE366"/>
    <w:rsid w:val="1BA79F7F"/>
    <w:rsid w:val="1BEC098E"/>
    <w:rsid w:val="1C6370FF"/>
    <w:rsid w:val="1CAB3B88"/>
    <w:rsid w:val="1D436FE0"/>
    <w:rsid w:val="1D71844F"/>
    <w:rsid w:val="1DA1024C"/>
    <w:rsid w:val="1E564601"/>
    <w:rsid w:val="1EB5905E"/>
    <w:rsid w:val="21CDB4B9"/>
    <w:rsid w:val="21E1BF03"/>
    <w:rsid w:val="21F01F8C"/>
    <w:rsid w:val="2216E103"/>
    <w:rsid w:val="2347207F"/>
    <w:rsid w:val="23B2B164"/>
    <w:rsid w:val="24BCDC65"/>
    <w:rsid w:val="2592EBD4"/>
    <w:rsid w:val="25AC1431"/>
    <w:rsid w:val="2644DF06"/>
    <w:rsid w:val="26FE1638"/>
    <w:rsid w:val="272EBC35"/>
    <w:rsid w:val="274E2A3D"/>
    <w:rsid w:val="27517953"/>
    <w:rsid w:val="282F6DE6"/>
    <w:rsid w:val="283AF915"/>
    <w:rsid w:val="297C7FC8"/>
    <w:rsid w:val="2991B5E8"/>
    <w:rsid w:val="2A0018F1"/>
    <w:rsid w:val="2A07AEF0"/>
    <w:rsid w:val="2A21F2E8"/>
    <w:rsid w:val="2BF8BD6E"/>
    <w:rsid w:val="2C042596"/>
    <w:rsid w:val="2C473D1D"/>
    <w:rsid w:val="2C47B63D"/>
    <w:rsid w:val="2C47EB85"/>
    <w:rsid w:val="2D5993AA"/>
    <w:rsid w:val="2E4FF0EB"/>
    <w:rsid w:val="2FA20093"/>
    <w:rsid w:val="2FB6D644"/>
    <w:rsid w:val="2FEBC14C"/>
    <w:rsid w:val="3081A4E9"/>
    <w:rsid w:val="31B03911"/>
    <w:rsid w:val="329D15ED"/>
    <w:rsid w:val="35844AD9"/>
    <w:rsid w:val="35CB8836"/>
    <w:rsid w:val="35D93DCF"/>
    <w:rsid w:val="365E4BD2"/>
    <w:rsid w:val="39115EB8"/>
    <w:rsid w:val="39438342"/>
    <w:rsid w:val="3AF988EB"/>
    <w:rsid w:val="3B571B57"/>
    <w:rsid w:val="3EF77C8F"/>
    <w:rsid w:val="3F120C82"/>
    <w:rsid w:val="3F6CCCA6"/>
    <w:rsid w:val="3FA6EDF3"/>
    <w:rsid w:val="404CF115"/>
    <w:rsid w:val="4087474E"/>
    <w:rsid w:val="4220DA27"/>
    <w:rsid w:val="42A86967"/>
    <w:rsid w:val="430C8856"/>
    <w:rsid w:val="439153A2"/>
    <w:rsid w:val="43BCAA88"/>
    <w:rsid w:val="4505EB23"/>
    <w:rsid w:val="45458207"/>
    <w:rsid w:val="454D0C26"/>
    <w:rsid w:val="45AFF0CF"/>
    <w:rsid w:val="46442918"/>
    <w:rsid w:val="46E8DC87"/>
    <w:rsid w:val="47198148"/>
    <w:rsid w:val="4785BE9C"/>
    <w:rsid w:val="4874FFC2"/>
    <w:rsid w:val="487FE9C6"/>
    <w:rsid w:val="48B4F356"/>
    <w:rsid w:val="497BC9DA"/>
    <w:rsid w:val="4B179A3B"/>
    <w:rsid w:val="4B2B355F"/>
    <w:rsid w:val="4B6D3F21"/>
    <w:rsid w:val="4B752CA7"/>
    <w:rsid w:val="4CA64395"/>
    <w:rsid w:val="4CB36A9C"/>
    <w:rsid w:val="4E6D82C6"/>
    <w:rsid w:val="4EACCD69"/>
    <w:rsid w:val="5097A099"/>
    <w:rsid w:val="50D934C9"/>
    <w:rsid w:val="51DC80A5"/>
    <w:rsid w:val="5247DEB9"/>
    <w:rsid w:val="53D20858"/>
    <w:rsid w:val="548E7894"/>
    <w:rsid w:val="5504DECE"/>
    <w:rsid w:val="55142167"/>
    <w:rsid w:val="55732EE8"/>
    <w:rsid w:val="55A0055B"/>
    <w:rsid w:val="562A48F5"/>
    <w:rsid w:val="56883DF5"/>
    <w:rsid w:val="56F3B9C7"/>
    <w:rsid w:val="578C92FA"/>
    <w:rsid w:val="5905A2E1"/>
    <w:rsid w:val="599BC977"/>
    <w:rsid w:val="59D84FF1"/>
    <w:rsid w:val="59EF8010"/>
    <w:rsid w:val="5A354FA6"/>
    <w:rsid w:val="5A389EBC"/>
    <w:rsid w:val="5AD7D328"/>
    <w:rsid w:val="5B8B5071"/>
    <w:rsid w:val="5BEEC0FF"/>
    <w:rsid w:val="5C7725DE"/>
    <w:rsid w:val="5D2720D2"/>
    <w:rsid w:val="5E044946"/>
    <w:rsid w:val="5F0156A9"/>
    <w:rsid w:val="5F11FFBC"/>
    <w:rsid w:val="5F5921BA"/>
    <w:rsid w:val="5F5A33A0"/>
    <w:rsid w:val="5F74E465"/>
    <w:rsid w:val="60DBC9BE"/>
    <w:rsid w:val="61ECFC15"/>
    <w:rsid w:val="61FA91F5"/>
    <w:rsid w:val="62AC8527"/>
    <w:rsid w:val="6351C576"/>
    <w:rsid w:val="6369B7A0"/>
    <w:rsid w:val="63C73B7F"/>
    <w:rsid w:val="643E0DB7"/>
    <w:rsid w:val="65033C16"/>
    <w:rsid w:val="65072D73"/>
    <w:rsid w:val="6524FC67"/>
    <w:rsid w:val="657EE9B1"/>
    <w:rsid w:val="659736DC"/>
    <w:rsid w:val="65A5AF2C"/>
    <w:rsid w:val="666C578C"/>
    <w:rsid w:val="674B0B42"/>
    <w:rsid w:val="6786DB23"/>
    <w:rsid w:val="68369B19"/>
    <w:rsid w:val="69C2E292"/>
    <w:rsid w:val="6AECD0B6"/>
    <w:rsid w:val="6B0760A9"/>
    <w:rsid w:val="6BA1743B"/>
    <w:rsid w:val="6C37A4C2"/>
    <w:rsid w:val="6CA0F31C"/>
    <w:rsid w:val="6CFC7CA9"/>
    <w:rsid w:val="6E41C868"/>
    <w:rsid w:val="6F132A85"/>
    <w:rsid w:val="70F1ED88"/>
    <w:rsid w:val="71365797"/>
    <w:rsid w:val="717A075B"/>
    <w:rsid w:val="7181D20F"/>
    <w:rsid w:val="71A19E44"/>
    <w:rsid w:val="71B2F082"/>
    <w:rsid w:val="728DBDE9"/>
    <w:rsid w:val="72A6E646"/>
    <w:rsid w:val="74099CB7"/>
    <w:rsid w:val="742EADB6"/>
    <w:rsid w:val="743807AC"/>
    <w:rsid w:val="74673BA8"/>
    <w:rsid w:val="74AD7C28"/>
    <w:rsid w:val="758AF380"/>
    <w:rsid w:val="76904598"/>
    <w:rsid w:val="76BBBBEC"/>
    <w:rsid w:val="777A5769"/>
    <w:rsid w:val="78223206"/>
    <w:rsid w:val="78A5EF8E"/>
    <w:rsid w:val="7A98CFCE"/>
    <w:rsid w:val="7B51CD59"/>
    <w:rsid w:val="7C330200"/>
    <w:rsid w:val="7D54D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9254"/>
  <w15:chartTrackingRefBased/>
  <w15:docId w15:val="{335F83B9-CD6A-460A-9512-4C38CB1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68"/>
    <w:pPr>
      <w:ind w:left="720"/>
      <w:contextualSpacing/>
    </w:pPr>
  </w:style>
  <w:style w:type="character" w:customStyle="1" w:styleId="normaltextrun">
    <w:name w:val="normaltextrun"/>
    <w:basedOn w:val="DefaultParagraphFont"/>
    <w:uiPriority w:val="1"/>
    <w:rsid w:val="6786DB23"/>
  </w:style>
  <w:style w:type="character" w:customStyle="1" w:styleId="eop">
    <w:name w:val="eop"/>
    <w:basedOn w:val="DefaultParagraphFont"/>
    <w:uiPriority w:val="1"/>
    <w:rsid w:val="6786DB2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golf-shoes" TargetMode="External"/><Relationship Id="rId3" Type="http://schemas.openxmlformats.org/officeDocument/2006/relationships/settings" Target="settings.xml"/><Relationship Id="rId7" Type="http://schemas.openxmlformats.org/officeDocument/2006/relationships/hyperlink" Target="http://www.adidas.com/golf-sh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golf-sho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didas.com/adiclub" TargetMode="External"/><Relationship Id="rId4" Type="http://schemas.openxmlformats.org/officeDocument/2006/relationships/webSettings" Target="webSettings.xml"/><Relationship Id="rId9" Type="http://schemas.openxmlformats.org/officeDocument/2006/relationships/hyperlink" Target="http://www.adidas.com/golf-sh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Kiran Tank</cp:lastModifiedBy>
  <cp:revision>11</cp:revision>
  <dcterms:created xsi:type="dcterms:W3CDTF">2023-04-03T03:58:00Z</dcterms:created>
  <dcterms:modified xsi:type="dcterms:W3CDTF">2023-04-18T14:01:00Z</dcterms:modified>
</cp:coreProperties>
</file>