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841A" w14:textId="36E9D89F" w:rsidR="00001D8A" w:rsidRDefault="001E5706" w:rsidP="001E5706">
      <w:pPr>
        <w:spacing w:after="0"/>
        <w:jc w:val="center"/>
      </w:pPr>
      <w:r>
        <w:rPr>
          <w:noProof/>
        </w:rPr>
        <w:drawing>
          <wp:inline distT="0" distB="0" distL="0" distR="0" wp14:anchorId="11254500" wp14:editId="2160EAE3">
            <wp:extent cx="441960" cy="353568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7BBF4" w14:textId="77777777" w:rsidR="00357CDB" w:rsidRDefault="00357CDB" w:rsidP="001E5706">
      <w:pPr>
        <w:spacing w:after="0"/>
        <w:jc w:val="center"/>
      </w:pPr>
    </w:p>
    <w:p w14:paraId="698F11C3" w14:textId="7529C393" w:rsidR="001E5706" w:rsidRPr="009F57EA" w:rsidRDefault="00494941" w:rsidP="001E5706">
      <w:pPr>
        <w:spacing w:after="0"/>
        <w:jc w:val="center"/>
        <w:rPr>
          <w:b/>
          <w:bCs/>
          <w:sz w:val="24"/>
          <w:szCs w:val="24"/>
        </w:rPr>
      </w:pPr>
      <w:r w:rsidRPr="009F57EA">
        <w:rPr>
          <w:b/>
          <w:bCs/>
          <w:sz w:val="24"/>
          <w:szCs w:val="24"/>
        </w:rPr>
        <w:t>A Special ZG21 for Champion Golfer of the Year</w:t>
      </w:r>
      <w:r w:rsidR="009F57EA" w:rsidRPr="009F57EA">
        <w:rPr>
          <w:b/>
          <w:bCs/>
          <w:sz w:val="24"/>
          <w:szCs w:val="24"/>
        </w:rPr>
        <w:t xml:space="preserve"> Collin Mor</w:t>
      </w:r>
      <w:r w:rsidR="009F57EA">
        <w:rPr>
          <w:b/>
          <w:bCs/>
          <w:sz w:val="24"/>
          <w:szCs w:val="24"/>
        </w:rPr>
        <w:t>i</w:t>
      </w:r>
      <w:r w:rsidR="009F57EA" w:rsidRPr="009F57EA">
        <w:rPr>
          <w:b/>
          <w:bCs/>
          <w:sz w:val="24"/>
          <w:szCs w:val="24"/>
        </w:rPr>
        <w:t>kawa</w:t>
      </w:r>
    </w:p>
    <w:p w14:paraId="6DEB1144" w14:textId="6E024015" w:rsidR="001E5706" w:rsidRDefault="001E5706" w:rsidP="001E5706">
      <w:pPr>
        <w:spacing w:after="0"/>
        <w:jc w:val="center"/>
      </w:pPr>
    </w:p>
    <w:p w14:paraId="6761527F" w14:textId="6DDD3CD7" w:rsidR="001E5706" w:rsidRDefault="00825B1F" w:rsidP="00A6483D">
      <w:pPr>
        <w:spacing w:after="0"/>
      </w:pPr>
      <w:r w:rsidRPr="00825B1F">
        <w:t>Last year, Collin Morikawa played golf's oldest major championship for the first time in his career.</w:t>
      </w:r>
      <w:r w:rsidR="00576D12">
        <w:t xml:space="preserve"> </w:t>
      </w:r>
      <w:r w:rsidR="00E7421E">
        <w:t>72 holes later, he was the Champion Golfer of the Year.</w:t>
      </w:r>
      <w:r w:rsidR="00A6483D">
        <w:t xml:space="preserve"> </w:t>
      </w:r>
    </w:p>
    <w:p w14:paraId="2D8B5E61" w14:textId="7562A39F" w:rsidR="00FE4A88" w:rsidRDefault="00FE4A88" w:rsidP="00A6483D">
      <w:pPr>
        <w:spacing w:after="0"/>
      </w:pPr>
    </w:p>
    <w:p w14:paraId="266AE72B" w14:textId="0B019174" w:rsidR="004D2EC4" w:rsidRDefault="005A25E1" w:rsidP="00A6483D">
      <w:pPr>
        <w:spacing w:after="0"/>
      </w:pPr>
      <w:r w:rsidRPr="005A25E1">
        <w:t>As Collin begins his title defense this week, we wanted to celebrate his win in a unique way. So, we teamed up with him to design a special player edition of our ZG21 footwear that he will be wearing this week, specially designed to commemorate his historic win.</w:t>
      </w:r>
    </w:p>
    <w:p w14:paraId="41156E12" w14:textId="77777777" w:rsidR="005A25E1" w:rsidRDefault="005A25E1" w:rsidP="00A6483D">
      <w:pPr>
        <w:spacing w:after="0"/>
      </w:pPr>
    </w:p>
    <w:p w14:paraId="392E130C" w14:textId="217B82A1" w:rsidR="004D2EC4" w:rsidRDefault="00215C8E" w:rsidP="00A6483D">
      <w:pPr>
        <w:spacing w:after="0"/>
      </w:pPr>
      <w:r>
        <w:t xml:space="preserve">He’s known for hitting a fade on the </w:t>
      </w:r>
      <w:r w:rsidR="001454CB">
        <w:t xml:space="preserve">golf </w:t>
      </w:r>
      <w:r>
        <w:t xml:space="preserve">course, but fashion </w:t>
      </w:r>
      <w:r w:rsidR="009D0FCE">
        <w:t xml:space="preserve">and style </w:t>
      </w:r>
      <w:r w:rsidR="00B4396C">
        <w:t>are</w:t>
      </w:r>
      <w:r w:rsidR="00462A34">
        <w:t xml:space="preserve"> a focus</w:t>
      </w:r>
      <w:r w:rsidR="001454CB">
        <w:t xml:space="preserve"> for him whether he’s headed to the first tee or</w:t>
      </w:r>
      <w:r w:rsidR="005D3A89">
        <w:t xml:space="preserve"> going out on the town. </w:t>
      </w:r>
      <w:r w:rsidR="00B4396C">
        <w:t xml:space="preserve">With that in mind, we worked with Collin to </w:t>
      </w:r>
      <w:r w:rsidR="006A76B6">
        <w:t xml:space="preserve">marry </w:t>
      </w:r>
      <w:r w:rsidR="00E049EA">
        <w:t>his love for performance and style</w:t>
      </w:r>
      <w:r w:rsidR="006A76B6">
        <w:t xml:space="preserve">. </w:t>
      </w:r>
      <w:r w:rsidR="00B534FB">
        <w:t>Specifically, t</w:t>
      </w:r>
      <w:r w:rsidR="006A76B6">
        <w:t xml:space="preserve">his special player edition </w:t>
      </w:r>
      <w:r w:rsidR="00B534FB">
        <w:t xml:space="preserve">of our ZG21 footwear </w:t>
      </w:r>
      <w:r w:rsidR="006A76B6">
        <w:t xml:space="preserve">was designed to draft </w:t>
      </w:r>
      <w:r w:rsidR="00C576A8">
        <w:t>off</w:t>
      </w:r>
      <w:r w:rsidR="006A76B6">
        <w:t xml:space="preserve"> his </w:t>
      </w:r>
      <w:r w:rsidR="00034B23">
        <w:t>apparel that he will be wearing this week at the Old Course.</w:t>
      </w:r>
    </w:p>
    <w:p w14:paraId="30C1FC6F" w14:textId="1CFDFD87" w:rsidR="004D2EC4" w:rsidRDefault="004D2EC4" w:rsidP="00A6483D">
      <w:pPr>
        <w:spacing w:after="0"/>
      </w:pPr>
    </w:p>
    <w:p w14:paraId="56F3D74B" w14:textId="6E2C891E" w:rsidR="004D2EC4" w:rsidRDefault="004D2EC4" w:rsidP="00A6483D">
      <w:pPr>
        <w:spacing w:after="0"/>
      </w:pPr>
      <w:r>
        <w:t>“</w:t>
      </w:r>
      <w:r w:rsidR="009969C3">
        <w:t>The team at adidas mentioned</w:t>
      </w:r>
      <w:r w:rsidR="00A965C9">
        <w:t xml:space="preserve"> that</w:t>
      </w:r>
      <w:r w:rsidR="009969C3">
        <w:t xml:space="preserve"> they were thinking about making a special shoe for me</w:t>
      </w:r>
      <w:r w:rsidR="007C46A5">
        <w:t xml:space="preserve"> after my win last year,” said Morikawa. “</w:t>
      </w:r>
      <w:r w:rsidR="00A965C9">
        <w:t xml:space="preserve">As soon as I heard that, I </w:t>
      </w:r>
      <w:r w:rsidR="00D248AA">
        <w:t>immediately wanted to work with them on it. The end result</w:t>
      </w:r>
      <w:r w:rsidR="009F3601">
        <w:t xml:space="preserve"> amazingly combines the best in style and performance.”</w:t>
      </w:r>
    </w:p>
    <w:p w14:paraId="5924C1A8" w14:textId="72263088" w:rsidR="006F6A16" w:rsidRDefault="006F6A16" w:rsidP="00A6483D">
      <w:pPr>
        <w:spacing w:after="0"/>
      </w:pPr>
    </w:p>
    <w:p w14:paraId="3E20BDD4" w14:textId="6D6220BD" w:rsidR="006F6A16" w:rsidRDefault="006F6A16" w:rsidP="00A6483D">
      <w:pPr>
        <w:spacing w:after="0"/>
      </w:pPr>
      <w:r>
        <w:t>This special ZG21 footwear</w:t>
      </w:r>
      <w:r w:rsidR="00FA509F">
        <w:t xml:space="preserve"> takes design cues from our Go-To Camo Print Polo</w:t>
      </w:r>
      <w:r w:rsidR="00F871B2">
        <w:t xml:space="preserve"> and features subtle pops of our shadow and linen greens</w:t>
      </w:r>
      <w:r>
        <w:t xml:space="preserve"> </w:t>
      </w:r>
      <w:r w:rsidR="00F0013B">
        <w:t xml:space="preserve">– </w:t>
      </w:r>
      <w:r w:rsidR="00BD1E83" w:rsidRPr="00BD1E83">
        <w:t xml:space="preserve">symbolic of the iconic links courses found in the </w:t>
      </w:r>
      <w:proofErr w:type="spellStart"/>
      <w:r w:rsidR="00BD1E83" w:rsidRPr="00BD1E83">
        <w:t>rota</w:t>
      </w:r>
      <w:proofErr w:type="spellEnd"/>
      <w:r w:rsidR="00BD1E83" w:rsidRPr="00BD1E83">
        <w:t xml:space="preserve"> of golf's oldest major championship</w:t>
      </w:r>
      <w:bookmarkStart w:id="0" w:name="_GoBack"/>
      <w:bookmarkEnd w:id="0"/>
      <w:r w:rsidR="00F0013B">
        <w:t xml:space="preserve"> – </w:t>
      </w:r>
      <w:r w:rsidR="0029654A">
        <w:t xml:space="preserve">across </w:t>
      </w:r>
      <w:r w:rsidR="00101389">
        <w:t>the heel</w:t>
      </w:r>
      <w:r w:rsidR="00F0013B">
        <w:t>,</w:t>
      </w:r>
      <w:r w:rsidR="00CF2FD6">
        <w:t xml:space="preserve"> </w:t>
      </w:r>
      <w:r w:rsidR="00F2172D">
        <w:t xml:space="preserve">our ULTRA-LIGHT STABILITY FIN, and the SWINPLANE TRACTION </w:t>
      </w:r>
      <w:r w:rsidR="00595903">
        <w:t xml:space="preserve">zone </w:t>
      </w:r>
      <w:r w:rsidR="00F2172D">
        <w:t>on the outsole.</w:t>
      </w:r>
      <w:r w:rsidR="00BC782B">
        <w:t xml:space="preserve"> What makes these unique to Collin are five </w:t>
      </w:r>
      <w:r w:rsidR="001E717B">
        <w:t>tees</w:t>
      </w:r>
      <w:r w:rsidR="00DF5A39">
        <w:t xml:space="preserve"> printed</w:t>
      </w:r>
      <w:r w:rsidR="00595903">
        <w:t xml:space="preserve"> </w:t>
      </w:r>
      <w:r w:rsidR="001E717B">
        <w:t xml:space="preserve">on the </w:t>
      </w:r>
      <w:proofErr w:type="spellStart"/>
      <w:r w:rsidR="001E717B">
        <w:t>sockliner</w:t>
      </w:r>
      <w:proofErr w:type="spellEnd"/>
      <w:r w:rsidR="001E717B">
        <w:t xml:space="preserve"> in the right shoe</w:t>
      </w:r>
      <w:r w:rsidR="00F340AD">
        <w:t xml:space="preserve">, representative of the five tees that Collin always </w:t>
      </w:r>
      <w:r w:rsidR="00DF5A39">
        <w:t>carries</w:t>
      </w:r>
      <w:r w:rsidR="00F340AD">
        <w:t xml:space="preserve"> in his right pocket as he heads to the first tee </w:t>
      </w:r>
      <w:r w:rsidR="0031666D">
        <w:t>of</w:t>
      </w:r>
      <w:r w:rsidR="00F340AD">
        <w:t xml:space="preserve"> any tournament he plays.</w:t>
      </w:r>
      <w:r w:rsidR="00F2172D">
        <w:t xml:space="preserve"> Our ZG21 footwear was </w:t>
      </w:r>
      <w:hyperlink r:id="rId5" w:history="1">
        <w:r w:rsidR="00F2172D" w:rsidRPr="00D57725">
          <w:rPr>
            <w:rStyle w:val="Hyperlink"/>
          </w:rPr>
          <w:t>introduced</w:t>
        </w:r>
      </w:hyperlink>
      <w:r w:rsidR="00F2172D">
        <w:t xml:space="preserve"> at the beginning of last year and</w:t>
      </w:r>
      <w:r w:rsidR="004025A9">
        <w:t xml:space="preserve"> gives golfers of all skill levels a high-performance spiked shoe that’s lightweight with zero compromises.</w:t>
      </w:r>
    </w:p>
    <w:p w14:paraId="18C37078" w14:textId="1CBE6F8E" w:rsidR="002C2EBF" w:rsidRDefault="002C2EBF" w:rsidP="00A6483D">
      <w:pPr>
        <w:spacing w:after="0"/>
      </w:pPr>
    </w:p>
    <w:p w14:paraId="50CA6AC2" w14:textId="618F9E52" w:rsidR="002C2EBF" w:rsidRDefault="002C2EBF" w:rsidP="00A6483D">
      <w:pPr>
        <w:spacing w:after="0"/>
      </w:pPr>
      <w:r>
        <w:t>“</w:t>
      </w:r>
      <w:r w:rsidR="00990BD5">
        <w:t xml:space="preserve">Collin is </w:t>
      </w:r>
      <w:r w:rsidR="009F3601">
        <w:t>a remarkable</w:t>
      </w:r>
      <w:r w:rsidR="00990BD5">
        <w:t xml:space="preserve"> athlete</w:t>
      </w:r>
      <w:r w:rsidR="009F3601">
        <w:t xml:space="preserve"> and person</w:t>
      </w:r>
      <w:r w:rsidR="00990BD5">
        <w:t xml:space="preserve"> and we’re</w:t>
      </w:r>
      <w:r w:rsidR="00C648E6">
        <w:t xml:space="preserve"> lucky enough to see h</w:t>
      </w:r>
      <w:r w:rsidR="0049768F">
        <w:t>ow passionate he is behind the scen</w:t>
      </w:r>
      <w:r w:rsidR="00990BD5">
        <w:t xml:space="preserve">es when it comes to fashion and design,” said </w:t>
      </w:r>
      <w:proofErr w:type="spellStart"/>
      <w:r w:rsidR="00990BD5">
        <w:t>Masun</w:t>
      </w:r>
      <w:proofErr w:type="spellEnd"/>
      <w:r w:rsidR="00990BD5">
        <w:t xml:space="preserve"> Denison, </w:t>
      </w:r>
      <w:r w:rsidR="00D57725">
        <w:t>global</w:t>
      </w:r>
      <w:r w:rsidR="00990BD5">
        <w:t xml:space="preserve"> footwear director, adidas Golf. “</w:t>
      </w:r>
      <w:r w:rsidR="00000CA6">
        <w:t xml:space="preserve">He was an integral part of our design process from the </w:t>
      </w:r>
      <w:r w:rsidR="009B7A92">
        <w:t>start,</w:t>
      </w:r>
      <w:r w:rsidR="00826728">
        <w:t xml:space="preserve"> </w:t>
      </w:r>
      <w:r w:rsidR="00000CA6">
        <w:t>so these are special to the both of us</w:t>
      </w:r>
      <w:r w:rsidR="009B7A92">
        <w:t>.</w:t>
      </w:r>
      <w:r w:rsidR="00000CA6">
        <w:t xml:space="preserve"> </w:t>
      </w:r>
      <w:r w:rsidR="009B7A92">
        <w:t>W</w:t>
      </w:r>
      <w:r w:rsidR="00000CA6">
        <w:t>e look forward to seeing him wear them this week</w:t>
      </w:r>
      <w:r w:rsidR="009B7A92">
        <w:t xml:space="preserve"> </w:t>
      </w:r>
      <w:r w:rsidR="0055632E">
        <w:t>as he sets out to defend his title at such a historic venue</w:t>
      </w:r>
      <w:r w:rsidR="00000CA6">
        <w:t>.”</w:t>
      </w:r>
    </w:p>
    <w:p w14:paraId="66847963" w14:textId="0331B345" w:rsidR="002C2EBF" w:rsidRDefault="002C2EBF" w:rsidP="00A6483D">
      <w:pPr>
        <w:spacing w:after="0"/>
      </w:pPr>
    </w:p>
    <w:p w14:paraId="24B70B8D" w14:textId="3F316A76" w:rsidR="002C2EBF" w:rsidRDefault="002C2EBF" w:rsidP="00A6483D">
      <w:pPr>
        <w:spacing w:after="0"/>
      </w:pPr>
      <w:r>
        <w:t>Th</w:t>
      </w:r>
      <w:r w:rsidR="009C7A24">
        <w:t xml:space="preserve">e </w:t>
      </w:r>
      <w:r w:rsidR="009C7A24" w:rsidRPr="00811E37">
        <w:rPr>
          <w:b/>
          <w:bCs/>
        </w:rPr>
        <w:t>Collin Morikawa Player Edition ZG21</w:t>
      </w:r>
      <w:r w:rsidR="00D57725">
        <w:t xml:space="preserve"> </w:t>
      </w:r>
      <w:r w:rsidR="008345A9">
        <w:t>will be worn by Collin throughout tournament play</w:t>
      </w:r>
      <w:r w:rsidR="0077230D">
        <w:t xml:space="preserve"> this week</w:t>
      </w:r>
      <w:r w:rsidR="008345A9">
        <w:t xml:space="preserve"> at the Home of Golf</w:t>
      </w:r>
      <w:r w:rsidR="0077230D">
        <w:t>.</w:t>
      </w:r>
      <w:r w:rsidR="00A21531">
        <w:t xml:space="preserve"> The footwear will be available worldwide beginning July 14 and exclusively to members of our </w:t>
      </w:r>
      <w:proofErr w:type="spellStart"/>
      <w:r w:rsidR="00A21531">
        <w:t>adiClub</w:t>
      </w:r>
      <w:proofErr w:type="spellEnd"/>
      <w:r w:rsidR="00A21531">
        <w:t xml:space="preserve">, which is </w:t>
      </w:r>
      <w:hyperlink r:id="rId6" w:history="1">
        <w:r w:rsidR="00A21531" w:rsidRPr="0034326C">
          <w:rPr>
            <w:rStyle w:val="Hyperlink"/>
          </w:rPr>
          <w:t>free to join</w:t>
        </w:r>
      </w:hyperlink>
      <w:r w:rsidR="00A21531">
        <w:t>.</w:t>
      </w:r>
      <w:r w:rsidR="0077230D">
        <w:t xml:space="preserve"> </w:t>
      </w:r>
      <w:r w:rsidR="0034326C">
        <w:t xml:space="preserve">Members can purchase </w:t>
      </w:r>
      <w:r w:rsidR="0094400C">
        <w:t xml:space="preserve">this special ZG21 on </w:t>
      </w:r>
      <w:hyperlink r:id="rId7" w:history="1">
        <w:r w:rsidR="0094400C" w:rsidRPr="0085464D">
          <w:rPr>
            <w:rStyle w:val="Hyperlink"/>
          </w:rPr>
          <w:t>adidas.com</w:t>
        </w:r>
      </w:hyperlink>
      <w:r w:rsidR="0094400C">
        <w:t xml:space="preserve"> and the adidas app.</w:t>
      </w:r>
    </w:p>
    <w:sectPr w:rsidR="002C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06"/>
    <w:rsid w:val="0000025A"/>
    <w:rsid w:val="00000CA6"/>
    <w:rsid w:val="00001D8A"/>
    <w:rsid w:val="000102EF"/>
    <w:rsid w:val="00034B23"/>
    <w:rsid w:val="0005108A"/>
    <w:rsid w:val="000D0330"/>
    <w:rsid w:val="00101389"/>
    <w:rsid w:val="001454CB"/>
    <w:rsid w:val="00182B5C"/>
    <w:rsid w:val="001E5706"/>
    <w:rsid w:val="001E717B"/>
    <w:rsid w:val="00206478"/>
    <w:rsid w:val="00215C8E"/>
    <w:rsid w:val="0022173E"/>
    <w:rsid w:val="0029654A"/>
    <w:rsid w:val="002C2EBF"/>
    <w:rsid w:val="0031666D"/>
    <w:rsid w:val="0034326C"/>
    <w:rsid w:val="00357CDB"/>
    <w:rsid w:val="003C5ACD"/>
    <w:rsid w:val="004025A9"/>
    <w:rsid w:val="00462A34"/>
    <w:rsid w:val="00465AF3"/>
    <w:rsid w:val="00494941"/>
    <w:rsid w:val="0049768F"/>
    <w:rsid w:val="004C5AED"/>
    <w:rsid w:val="004D2EC4"/>
    <w:rsid w:val="0055632E"/>
    <w:rsid w:val="00565C75"/>
    <w:rsid w:val="00576D12"/>
    <w:rsid w:val="00595903"/>
    <w:rsid w:val="005A25E1"/>
    <w:rsid w:val="005D3A89"/>
    <w:rsid w:val="00606C48"/>
    <w:rsid w:val="006A76B6"/>
    <w:rsid w:val="006F6A16"/>
    <w:rsid w:val="0077230D"/>
    <w:rsid w:val="00775962"/>
    <w:rsid w:val="007A76C8"/>
    <w:rsid w:val="007C46A5"/>
    <w:rsid w:val="00811E37"/>
    <w:rsid w:val="00825B1F"/>
    <w:rsid w:val="00826728"/>
    <w:rsid w:val="008345A9"/>
    <w:rsid w:val="0085464D"/>
    <w:rsid w:val="008E4D4D"/>
    <w:rsid w:val="00922A9A"/>
    <w:rsid w:val="0094400C"/>
    <w:rsid w:val="00990BD5"/>
    <w:rsid w:val="009969C3"/>
    <w:rsid w:val="009B7A92"/>
    <w:rsid w:val="009C7A24"/>
    <w:rsid w:val="009D0FCE"/>
    <w:rsid w:val="009F3601"/>
    <w:rsid w:val="009F57EA"/>
    <w:rsid w:val="00A11473"/>
    <w:rsid w:val="00A21531"/>
    <w:rsid w:val="00A6483D"/>
    <w:rsid w:val="00A965C9"/>
    <w:rsid w:val="00AD644A"/>
    <w:rsid w:val="00B11F99"/>
    <w:rsid w:val="00B4396C"/>
    <w:rsid w:val="00B534FB"/>
    <w:rsid w:val="00BA4BD4"/>
    <w:rsid w:val="00BC782B"/>
    <w:rsid w:val="00BD1E83"/>
    <w:rsid w:val="00C50A3C"/>
    <w:rsid w:val="00C576A8"/>
    <w:rsid w:val="00C648E6"/>
    <w:rsid w:val="00CF2FD6"/>
    <w:rsid w:val="00D248AA"/>
    <w:rsid w:val="00D57725"/>
    <w:rsid w:val="00DF5A39"/>
    <w:rsid w:val="00E049EA"/>
    <w:rsid w:val="00E7421E"/>
    <w:rsid w:val="00F0013B"/>
    <w:rsid w:val="00F00FA4"/>
    <w:rsid w:val="00F14990"/>
    <w:rsid w:val="00F2172D"/>
    <w:rsid w:val="00F340AD"/>
    <w:rsid w:val="00F365C2"/>
    <w:rsid w:val="00F871B2"/>
    <w:rsid w:val="00FA509F"/>
    <w:rsid w:val="00FE4A88"/>
    <w:rsid w:val="00FE6A15"/>
    <w:rsid w:val="17FB312D"/>
    <w:rsid w:val="1FAF9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7576"/>
  <w15:chartTrackingRefBased/>
  <w15:docId w15:val="{A41D6C8B-7122-48C7-94CA-53430E7A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idas.com/gol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.com/adiclub" TargetMode="External"/><Relationship Id="rId5" Type="http://schemas.openxmlformats.org/officeDocument/2006/relationships/hyperlink" Target="https://news.adidas.com/golf/a-new-era-in-lightweight-golf-footwear--zg21/s/90061fcd-f99e-4ac3-975c-9b1aba04d30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bfeb222-e42c-4535-aace-ea6f7751369b}" enabled="0" method="" siteId="{3bfeb222-e42c-4535-aace-ea6f7751369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Pratap Chauhan</cp:lastModifiedBy>
  <cp:revision>90</cp:revision>
  <dcterms:created xsi:type="dcterms:W3CDTF">2022-06-30T00:15:00Z</dcterms:created>
  <dcterms:modified xsi:type="dcterms:W3CDTF">2022-07-11T10:16:00Z</dcterms:modified>
</cp:coreProperties>
</file>