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2" w14:textId="77777777" w:rsidR="00052B7B" w:rsidRDefault="00052B7B">
      <w:pPr>
        <w:widowControl/>
        <w:spacing w:line="240" w:lineRule="auto"/>
        <w:rPr>
          <w:rFonts w:ascii="Arial" w:eastAsia="Arial" w:hAnsi="Arial" w:cs="Arial"/>
          <w:b/>
          <w:color w:val="222222"/>
          <w:sz w:val="22"/>
          <w:szCs w:val="22"/>
        </w:rPr>
      </w:pPr>
      <w:bookmarkStart w:id="0" w:name="_GoBack"/>
      <w:bookmarkEnd w:id="0"/>
    </w:p>
    <w:p w14:paraId="00000003" w14:textId="77777777" w:rsidR="00052B7B" w:rsidRDefault="007E4895">
      <w:pPr>
        <w:widowControl/>
        <w:pBdr>
          <w:top w:val="nil"/>
          <w:left w:val="nil"/>
          <w:bottom w:val="nil"/>
          <w:right w:val="nil"/>
          <w:between w:val="nil"/>
        </w:pBdr>
        <w:spacing w:line="240" w:lineRule="auto"/>
        <w:jc w:val="center"/>
        <w:rPr>
          <w:rFonts w:ascii="Arial" w:eastAsia="Arial" w:hAnsi="Arial" w:cs="Arial"/>
          <w:b/>
          <w:color w:val="222222"/>
        </w:rPr>
      </w:pPr>
      <w:r>
        <w:rPr>
          <w:rFonts w:ascii="Arial" w:eastAsia="Arial" w:hAnsi="Arial" w:cs="Arial"/>
          <w:b/>
          <w:color w:val="222222"/>
          <w:sz w:val="30"/>
          <w:szCs w:val="30"/>
        </w:rPr>
        <w:t>adidas</w:t>
      </w:r>
      <w:r>
        <w:rPr>
          <w:rFonts w:ascii="Arial" w:eastAsia="Arial" w:hAnsi="Arial" w:cs="Arial"/>
          <w:b/>
          <w:color w:val="222222"/>
          <w:sz w:val="30"/>
          <w:szCs w:val="30"/>
        </w:rPr>
        <w:t xml:space="preserve"> </w:t>
      </w:r>
      <w:proofErr w:type="spellStart"/>
      <w:r>
        <w:rPr>
          <w:rFonts w:ascii="Arial" w:eastAsia="Arial" w:hAnsi="Arial" w:cs="Arial"/>
          <w:b/>
          <w:color w:val="222222"/>
          <w:sz w:val="30"/>
          <w:szCs w:val="30"/>
        </w:rPr>
        <w:t>Spezial</w:t>
      </w:r>
      <w:proofErr w:type="spellEnd"/>
      <w:r>
        <w:rPr>
          <w:rFonts w:ascii="Arial" w:eastAsia="Arial" w:hAnsi="Arial" w:cs="Arial"/>
          <w:b/>
          <w:color w:val="222222"/>
          <w:sz w:val="30"/>
          <w:szCs w:val="30"/>
        </w:rPr>
        <w:t xml:space="preserve"> and Liam Gallagher Launch their Collaborative LG2 SPZL Silhouette</w:t>
      </w:r>
    </w:p>
    <w:p w14:paraId="00000004" w14:textId="77777777" w:rsidR="00052B7B" w:rsidRDefault="00052B7B">
      <w:pPr>
        <w:widowControl/>
        <w:pBdr>
          <w:top w:val="nil"/>
          <w:left w:val="nil"/>
          <w:bottom w:val="nil"/>
          <w:right w:val="nil"/>
          <w:between w:val="nil"/>
        </w:pBdr>
        <w:spacing w:line="240" w:lineRule="auto"/>
        <w:rPr>
          <w:rFonts w:ascii="Arial" w:eastAsia="Arial" w:hAnsi="Arial" w:cs="Arial"/>
          <w:b/>
          <w:color w:val="222222"/>
          <w:sz w:val="22"/>
          <w:szCs w:val="22"/>
        </w:rPr>
      </w:pPr>
    </w:p>
    <w:p w14:paraId="00000005" w14:textId="01A409AF" w:rsidR="00052B7B" w:rsidRDefault="36DF4A11" w:rsidP="36DF4A11">
      <w:pPr>
        <w:widowControl/>
        <w:pBdr>
          <w:top w:val="nil"/>
          <w:left w:val="nil"/>
          <w:bottom w:val="nil"/>
          <w:right w:val="nil"/>
          <w:between w:val="nil"/>
        </w:pBdr>
        <w:spacing w:line="240" w:lineRule="auto"/>
        <w:jc w:val="both"/>
        <w:rPr>
          <w:rFonts w:ascii="Arial" w:eastAsia="Arial" w:hAnsi="Arial" w:cs="Arial"/>
          <w:color w:val="222222"/>
          <w:sz w:val="22"/>
          <w:szCs w:val="22"/>
        </w:rPr>
      </w:pPr>
      <w:r w:rsidRPr="4293F800">
        <w:rPr>
          <w:rFonts w:ascii="Arial" w:eastAsia="Arial" w:hAnsi="Arial" w:cs="Arial"/>
          <w:b/>
          <w:bCs/>
          <w:color w:val="222222"/>
          <w:sz w:val="22"/>
          <w:szCs w:val="22"/>
        </w:rPr>
        <w:t>Herzogenaurach, July 11th, 2022 -</w:t>
      </w:r>
      <w:r w:rsidRPr="4293F800">
        <w:rPr>
          <w:rFonts w:ascii="Arial" w:eastAsia="Arial" w:hAnsi="Arial" w:cs="Arial"/>
          <w:color w:val="222222"/>
          <w:sz w:val="22"/>
          <w:szCs w:val="22"/>
        </w:rPr>
        <w:t xml:space="preserve"> On April 27th, adidas </w:t>
      </w:r>
      <w:proofErr w:type="spellStart"/>
      <w:r w:rsidRPr="4293F800">
        <w:rPr>
          <w:rFonts w:ascii="Arial" w:eastAsia="Arial" w:hAnsi="Arial" w:cs="Arial"/>
          <w:color w:val="222222"/>
          <w:sz w:val="22"/>
          <w:szCs w:val="22"/>
        </w:rPr>
        <w:t>Spezial</w:t>
      </w:r>
      <w:proofErr w:type="spellEnd"/>
      <w:r w:rsidRPr="4293F800">
        <w:rPr>
          <w:rFonts w:ascii="Arial" w:eastAsia="Arial" w:hAnsi="Arial" w:cs="Arial"/>
          <w:color w:val="222222"/>
          <w:sz w:val="22"/>
          <w:szCs w:val="22"/>
        </w:rPr>
        <w:t xml:space="preserve"> and Liam Gallagher announced the brand new LG2 SPZL trainer with an intimate concert hosted in Blackburn’s King George’s Hall. Today, the brand with the Three Stripes and the British cultural icon have come together to announce the official launch date of the highly anticipated trainer.</w:t>
      </w:r>
    </w:p>
    <w:p w14:paraId="00000006" w14:textId="77777777" w:rsidR="00052B7B" w:rsidRDefault="00052B7B">
      <w:pPr>
        <w:widowControl/>
        <w:pBdr>
          <w:top w:val="nil"/>
          <w:left w:val="nil"/>
          <w:bottom w:val="nil"/>
          <w:right w:val="nil"/>
          <w:between w:val="nil"/>
        </w:pBdr>
        <w:spacing w:line="240" w:lineRule="auto"/>
        <w:jc w:val="both"/>
        <w:rPr>
          <w:rFonts w:ascii="Arial" w:eastAsia="Arial" w:hAnsi="Arial" w:cs="Arial"/>
          <w:color w:val="222222"/>
          <w:sz w:val="22"/>
          <w:szCs w:val="22"/>
        </w:rPr>
      </w:pPr>
    </w:p>
    <w:p w14:paraId="00000007" w14:textId="77777777" w:rsidR="00052B7B" w:rsidRDefault="007E4895">
      <w:pPr>
        <w:widowControl/>
        <w:pBdr>
          <w:top w:val="nil"/>
          <w:left w:val="nil"/>
          <w:bottom w:val="nil"/>
          <w:right w:val="nil"/>
          <w:between w:val="nil"/>
        </w:pBdr>
        <w:spacing w:line="240" w:lineRule="auto"/>
        <w:jc w:val="both"/>
        <w:rPr>
          <w:rFonts w:ascii="Arial" w:eastAsia="Arial" w:hAnsi="Arial" w:cs="Arial"/>
          <w:color w:val="222222"/>
          <w:sz w:val="22"/>
          <w:szCs w:val="22"/>
        </w:rPr>
      </w:pPr>
      <w:r>
        <w:rPr>
          <w:rFonts w:ascii="Arial" w:eastAsia="Arial" w:hAnsi="Arial" w:cs="Arial"/>
          <w:color w:val="222222"/>
          <w:sz w:val="22"/>
          <w:szCs w:val="22"/>
        </w:rPr>
        <w:t xml:space="preserve">A lifelong fan of adidas, Liam Gallagher has stayed loyal to the brand throughout his career, nurturing a close friendship with </w:t>
      </w:r>
      <w:proofErr w:type="spellStart"/>
      <w:r>
        <w:rPr>
          <w:rFonts w:ascii="Arial" w:eastAsia="Arial" w:hAnsi="Arial" w:cs="Arial"/>
          <w:color w:val="222222"/>
          <w:sz w:val="22"/>
          <w:szCs w:val="22"/>
        </w:rPr>
        <w:t>Spezial</w:t>
      </w:r>
      <w:proofErr w:type="spellEnd"/>
      <w:r>
        <w:rPr>
          <w:rFonts w:ascii="Arial" w:eastAsia="Arial" w:hAnsi="Arial" w:cs="Arial"/>
          <w:color w:val="222222"/>
          <w:sz w:val="22"/>
          <w:szCs w:val="22"/>
        </w:rPr>
        <w:t xml:space="preserve"> founder, Gary </w:t>
      </w:r>
      <w:proofErr w:type="spellStart"/>
      <w:r>
        <w:rPr>
          <w:rFonts w:ascii="Arial" w:eastAsia="Arial" w:hAnsi="Arial" w:cs="Arial"/>
          <w:color w:val="222222"/>
          <w:sz w:val="22"/>
          <w:szCs w:val="22"/>
        </w:rPr>
        <w:t>Aspden</w:t>
      </w:r>
      <w:proofErr w:type="spellEnd"/>
      <w:r>
        <w:rPr>
          <w:rFonts w:ascii="Arial" w:eastAsia="Arial" w:hAnsi="Arial" w:cs="Arial"/>
          <w:color w:val="222222"/>
          <w:sz w:val="22"/>
          <w:szCs w:val="22"/>
        </w:rPr>
        <w:t>, along the way. Brought together through their enduring cultural legacies, the latest collaboration</w:t>
      </w:r>
      <w:r>
        <w:rPr>
          <w:rFonts w:ascii="Arial" w:eastAsia="Arial" w:hAnsi="Arial" w:cs="Arial"/>
          <w:color w:val="222222"/>
          <w:sz w:val="22"/>
          <w:szCs w:val="22"/>
        </w:rPr>
        <w:t xml:space="preserve"> between Liam and adidas </w:t>
      </w:r>
      <w:proofErr w:type="spellStart"/>
      <w:r>
        <w:rPr>
          <w:rFonts w:ascii="Arial" w:eastAsia="Arial" w:hAnsi="Arial" w:cs="Arial"/>
          <w:color w:val="222222"/>
          <w:sz w:val="22"/>
          <w:szCs w:val="22"/>
        </w:rPr>
        <w:t>Spezial</w:t>
      </w:r>
      <w:proofErr w:type="spellEnd"/>
      <w:r>
        <w:rPr>
          <w:rFonts w:ascii="Arial" w:eastAsia="Arial" w:hAnsi="Arial" w:cs="Arial"/>
          <w:color w:val="222222"/>
          <w:sz w:val="22"/>
          <w:szCs w:val="22"/>
        </w:rPr>
        <w:t xml:space="preserve"> follows on from the launch of the original LG SPZL shoe back in 2019. </w:t>
      </w:r>
    </w:p>
    <w:p w14:paraId="00000008" w14:textId="77777777" w:rsidR="00052B7B" w:rsidRDefault="00052B7B">
      <w:pPr>
        <w:widowControl/>
        <w:shd w:val="clear" w:color="auto" w:fill="FFFFFF"/>
        <w:spacing w:line="240" w:lineRule="auto"/>
        <w:jc w:val="both"/>
        <w:rPr>
          <w:rFonts w:ascii="Arial" w:eastAsia="Arial" w:hAnsi="Arial" w:cs="Arial"/>
          <w:color w:val="222222"/>
          <w:sz w:val="22"/>
          <w:szCs w:val="22"/>
        </w:rPr>
      </w:pPr>
    </w:p>
    <w:p w14:paraId="00000009" w14:textId="77777777" w:rsidR="00052B7B" w:rsidRDefault="007E4895">
      <w:pPr>
        <w:widowControl/>
        <w:shd w:val="clear" w:color="auto" w:fill="FFFFFF"/>
        <w:spacing w:line="240" w:lineRule="auto"/>
        <w:jc w:val="both"/>
        <w:rPr>
          <w:rFonts w:ascii="Arial" w:eastAsia="Arial" w:hAnsi="Arial" w:cs="Arial"/>
          <w:color w:val="222222"/>
          <w:sz w:val="22"/>
          <w:szCs w:val="22"/>
        </w:rPr>
      </w:pPr>
      <w:r>
        <w:rPr>
          <w:rFonts w:ascii="Arial" w:eastAsia="Arial" w:hAnsi="Arial" w:cs="Arial"/>
          <w:color w:val="222222"/>
          <w:sz w:val="22"/>
          <w:szCs w:val="22"/>
        </w:rPr>
        <w:t xml:space="preserve">Blending the timeless elegance of classic archival styles with the artist’s inimitable perspective, the new shoe is a true celebration of heritage and </w:t>
      </w:r>
      <w:r>
        <w:rPr>
          <w:rFonts w:ascii="Arial" w:eastAsia="Arial" w:hAnsi="Arial" w:cs="Arial"/>
          <w:color w:val="222222"/>
          <w:sz w:val="22"/>
          <w:szCs w:val="22"/>
        </w:rPr>
        <w:t xml:space="preserve">musical legacy. A worthy successor, the trainer extends a nod to the original LG SPZL shoe as the silhouette combines inspiration from archival adidas squash and indoor models. </w:t>
      </w:r>
    </w:p>
    <w:p w14:paraId="0000000A" w14:textId="77777777" w:rsidR="00052B7B" w:rsidRDefault="00052B7B">
      <w:pPr>
        <w:widowControl/>
        <w:shd w:val="clear" w:color="auto" w:fill="FFFFFF"/>
        <w:spacing w:line="240" w:lineRule="auto"/>
        <w:jc w:val="both"/>
        <w:rPr>
          <w:rFonts w:ascii="Arial" w:eastAsia="Arial" w:hAnsi="Arial" w:cs="Arial"/>
          <w:color w:val="222222"/>
          <w:sz w:val="22"/>
          <w:szCs w:val="22"/>
        </w:rPr>
      </w:pPr>
    </w:p>
    <w:p w14:paraId="0000000B" w14:textId="77777777" w:rsidR="00052B7B" w:rsidRDefault="007E4895">
      <w:pPr>
        <w:widowControl/>
        <w:shd w:val="clear" w:color="auto" w:fill="FFFFFF"/>
        <w:spacing w:line="240" w:lineRule="auto"/>
        <w:jc w:val="both"/>
        <w:rPr>
          <w:rFonts w:ascii="Arial" w:eastAsia="Arial" w:hAnsi="Arial" w:cs="Arial"/>
          <w:color w:val="222222"/>
          <w:sz w:val="22"/>
          <w:szCs w:val="22"/>
        </w:rPr>
      </w:pPr>
      <w:r>
        <w:rPr>
          <w:rFonts w:ascii="Arial" w:eastAsia="Arial" w:hAnsi="Arial" w:cs="Arial"/>
          <w:color w:val="222222"/>
          <w:sz w:val="22"/>
          <w:szCs w:val="22"/>
        </w:rPr>
        <w:t>Exploring ‘shades of whites’ and contrasting material choices, the shoe featu</w:t>
      </w:r>
      <w:r>
        <w:rPr>
          <w:rFonts w:ascii="Arial" w:eastAsia="Arial" w:hAnsi="Arial" w:cs="Arial"/>
          <w:color w:val="222222"/>
          <w:sz w:val="22"/>
          <w:szCs w:val="22"/>
        </w:rPr>
        <w:t>res a chalk white nylon upper, which is sat atop a gray and white EVA Die cut midsole with a rubber outsole. A number of tonal details then give texture to the look including: light gray flocked stripes, an asymmetric suede overlay on the toe box with a ma</w:t>
      </w:r>
      <w:r>
        <w:rPr>
          <w:rFonts w:ascii="Arial" w:eastAsia="Arial" w:hAnsi="Arial" w:cs="Arial"/>
          <w:color w:val="222222"/>
          <w:sz w:val="22"/>
          <w:szCs w:val="22"/>
        </w:rPr>
        <w:t xml:space="preserve">tching suede overlay on the heel and an asymmetric rubber toe guard. </w:t>
      </w:r>
    </w:p>
    <w:p w14:paraId="0000000C" w14:textId="77777777" w:rsidR="00052B7B" w:rsidRDefault="00052B7B">
      <w:pPr>
        <w:widowControl/>
        <w:shd w:val="clear" w:color="auto" w:fill="FFFFFF"/>
        <w:spacing w:line="240" w:lineRule="auto"/>
        <w:jc w:val="both"/>
        <w:rPr>
          <w:rFonts w:ascii="Arial" w:eastAsia="Arial" w:hAnsi="Arial" w:cs="Arial"/>
          <w:color w:val="222222"/>
          <w:sz w:val="22"/>
          <w:szCs w:val="22"/>
        </w:rPr>
      </w:pPr>
    </w:p>
    <w:p w14:paraId="0000000D" w14:textId="77777777" w:rsidR="00052B7B" w:rsidRDefault="007E4895">
      <w:pPr>
        <w:widowControl/>
        <w:shd w:val="clear" w:color="auto" w:fill="FFFFFF"/>
        <w:spacing w:line="240" w:lineRule="auto"/>
        <w:jc w:val="both"/>
        <w:rPr>
          <w:rFonts w:ascii="Arial" w:eastAsia="Arial" w:hAnsi="Arial" w:cs="Arial"/>
          <w:color w:val="222222"/>
          <w:sz w:val="22"/>
          <w:szCs w:val="22"/>
        </w:rPr>
      </w:pPr>
      <w:r>
        <w:rPr>
          <w:rFonts w:ascii="Arial" w:eastAsia="Arial" w:hAnsi="Arial" w:cs="Arial"/>
          <w:color w:val="222222"/>
          <w:sz w:val="22"/>
          <w:szCs w:val="22"/>
        </w:rPr>
        <w:t>Meanwhile, adidas Originals’ classic Bluebird pantone also makes a return on the tongue with an instantly recognizable ‘Endorsed by Liam Gallagher’ graphic as Mod Trefoil logos on oppos</w:t>
      </w:r>
      <w:r>
        <w:rPr>
          <w:rFonts w:ascii="Arial" w:eastAsia="Arial" w:hAnsi="Arial" w:cs="Arial"/>
          <w:color w:val="222222"/>
          <w:sz w:val="22"/>
          <w:szCs w:val="22"/>
        </w:rPr>
        <w:t>ing heels finish the silhouette off in quintessential fashion. Each pair then comes replete with custom packaging, a box sticker referencing the original 2019 LG SPZL release which also pays homage to vintage adidas boxes, and an ‘endorsed by Liam Gallaghe</w:t>
      </w:r>
      <w:r>
        <w:rPr>
          <w:rFonts w:ascii="Arial" w:eastAsia="Arial" w:hAnsi="Arial" w:cs="Arial"/>
          <w:color w:val="222222"/>
          <w:sz w:val="22"/>
          <w:szCs w:val="22"/>
        </w:rPr>
        <w:t xml:space="preserve">r’ hangtag. </w:t>
      </w:r>
    </w:p>
    <w:p w14:paraId="0000000E" w14:textId="77777777" w:rsidR="00052B7B" w:rsidRDefault="00052B7B">
      <w:pPr>
        <w:widowControl/>
        <w:shd w:val="clear" w:color="auto" w:fill="FFFFFF"/>
        <w:spacing w:line="240" w:lineRule="auto"/>
        <w:jc w:val="both"/>
        <w:rPr>
          <w:rFonts w:ascii="Arial" w:eastAsia="Arial" w:hAnsi="Arial" w:cs="Arial"/>
          <w:color w:val="222222"/>
          <w:sz w:val="22"/>
          <w:szCs w:val="22"/>
        </w:rPr>
      </w:pPr>
    </w:p>
    <w:p w14:paraId="0000000F" w14:textId="77777777" w:rsidR="00052B7B" w:rsidRDefault="007E4895">
      <w:pPr>
        <w:widowControl/>
        <w:shd w:val="clear" w:color="auto" w:fill="FFFFFF"/>
        <w:spacing w:line="240" w:lineRule="auto"/>
        <w:jc w:val="both"/>
        <w:rPr>
          <w:rFonts w:ascii="Arial" w:eastAsia="Arial" w:hAnsi="Arial" w:cs="Arial"/>
          <w:color w:val="222222"/>
          <w:sz w:val="22"/>
          <w:szCs w:val="22"/>
        </w:rPr>
      </w:pPr>
      <w:r>
        <w:rPr>
          <w:rFonts w:ascii="Arial" w:eastAsia="Arial" w:hAnsi="Arial" w:cs="Arial"/>
          <w:color w:val="222222"/>
          <w:sz w:val="22"/>
          <w:szCs w:val="22"/>
        </w:rPr>
        <w:t xml:space="preserve">Meanwhile, adidas Originals’ classic Bluebird pantone also makes a return on the tongue with an instantly recognizable ‘Endorsed by Liam Gallagher’ portrait graphic. Finally, finishing the silhouette off is a print of the adidas </w:t>
      </w:r>
      <w:proofErr w:type="spellStart"/>
      <w:r>
        <w:rPr>
          <w:rFonts w:ascii="Arial" w:eastAsia="Arial" w:hAnsi="Arial" w:cs="Arial"/>
          <w:color w:val="222222"/>
          <w:sz w:val="22"/>
          <w:szCs w:val="22"/>
        </w:rPr>
        <w:t>Spezial</w:t>
      </w:r>
      <w:proofErr w:type="spellEnd"/>
      <w:r>
        <w:rPr>
          <w:rFonts w:ascii="Arial" w:eastAsia="Arial" w:hAnsi="Arial" w:cs="Arial"/>
          <w:color w:val="222222"/>
          <w:sz w:val="22"/>
          <w:szCs w:val="22"/>
        </w:rPr>
        <w:t xml:space="preserve"> Mod T</w:t>
      </w:r>
      <w:r>
        <w:rPr>
          <w:rFonts w:ascii="Arial" w:eastAsia="Arial" w:hAnsi="Arial" w:cs="Arial"/>
          <w:color w:val="222222"/>
          <w:sz w:val="22"/>
          <w:szCs w:val="22"/>
        </w:rPr>
        <w:t>refoil logo on the right heel mustache. Each pair then comes replete with custom packaging comprising: a box 'portrait' sticker which also pays homage to vintage adidas boxes (and the first LG SPZL release) and an ‘endorsed by Liam Gallagher’ leather hangt</w:t>
      </w:r>
      <w:r>
        <w:rPr>
          <w:rFonts w:ascii="Arial" w:eastAsia="Arial" w:hAnsi="Arial" w:cs="Arial"/>
          <w:color w:val="222222"/>
          <w:sz w:val="22"/>
          <w:szCs w:val="22"/>
        </w:rPr>
        <w:t xml:space="preserve">ag portrait. </w:t>
      </w:r>
    </w:p>
    <w:p w14:paraId="00000010" w14:textId="77777777" w:rsidR="00052B7B" w:rsidRDefault="00052B7B">
      <w:pPr>
        <w:widowControl/>
        <w:shd w:val="clear" w:color="auto" w:fill="FFFFFF"/>
        <w:spacing w:line="240" w:lineRule="auto"/>
        <w:jc w:val="both"/>
        <w:rPr>
          <w:rFonts w:ascii="Arial" w:eastAsia="Arial" w:hAnsi="Arial" w:cs="Arial"/>
          <w:color w:val="222222"/>
          <w:sz w:val="22"/>
          <w:szCs w:val="22"/>
        </w:rPr>
      </w:pPr>
    </w:p>
    <w:p w14:paraId="00000011" w14:textId="3139F2A7" w:rsidR="00052B7B" w:rsidRDefault="36DF4A11" w:rsidP="36DF4A11">
      <w:pPr>
        <w:widowControl/>
        <w:shd w:val="clear" w:color="auto" w:fill="FFFFFF" w:themeFill="background1"/>
        <w:spacing w:line="240" w:lineRule="auto"/>
        <w:jc w:val="both"/>
        <w:rPr>
          <w:rFonts w:ascii="Arial" w:eastAsia="Arial" w:hAnsi="Arial" w:cs="Arial"/>
          <w:color w:val="222222"/>
          <w:sz w:val="22"/>
          <w:szCs w:val="22"/>
        </w:rPr>
      </w:pPr>
      <w:r w:rsidRPr="4293F800">
        <w:rPr>
          <w:rFonts w:ascii="Arial" w:eastAsia="Arial" w:hAnsi="Arial" w:cs="Arial"/>
          <w:color w:val="222222"/>
          <w:sz w:val="22"/>
          <w:szCs w:val="22"/>
        </w:rPr>
        <w:t>Arriving globally on July 22nd the LG2 SPZL trainer is available from CONFIRMED and via select retailers.</w:t>
      </w:r>
    </w:p>
    <w:p w14:paraId="00000012" w14:textId="77777777" w:rsidR="00052B7B" w:rsidRDefault="00052B7B">
      <w:pPr>
        <w:widowControl/>
        <w:shd w:val="clear" w:color="auto" w:fill="FFFFFF"/>
        <w:spacing w:line="240" w:lineRule="auto"/>
        <w:jc w:val="both"/>
        <w:rPr>
          <w:rFonts w:ascii="Arial" w:eastAsia="Arial" w:hAnsi="Arial" w:cs="Arial"/>
          <w:color w:val="222222"/>
          <w:sz w:val="22"/>
          <w:szCs w:val="22"/>
        </w:rPr>
      </w:pPr>
    </w:p>
    <w:p w14:paraId="00000013" w14:textId="77777777" w:rsidR="00052B7B" w:rsidRDefault="00052B7B">
      <w:pPr>
        <w:widowControl/>
        <w:shd w:val="clear" w:color="auto" w:fill="FFFFFF"/>
        <w:spacing w:line="240" w:lineRule="auto"/>
        <w:jc w:val="center"/>
        <w:rPr>
          <w:rFonts w:ascii="Arial" w:eastAsia="Arial" w:hAnsi="Arial" w:cs="Arial"/>
          <w:color w:val="222222"/>
          <w:sz w:val="22"/>
          <w:szCs w:val="22"/>
        </w:rPr>
      </w:pPr>
    </w:p>
    <w:p w14:paraId="00000014" w14:textId="77777777" w:rsidR="00052B7B" w:rsidRDefault="007E4895">
      <w:pPr>
        <w:widowControl/>
        <w:shd w:val="clear" w:color="auto" w:fill="FFFFFF"/>
        <w:spacing w:line="240" w:lineRule="auto"/>
        <w:jc w:val="center"/>
        <w:rPr>
          <w:rFonts w:ascii="Arial" w:eastAsia="Arial" w:hAnsi="Arial" w:cs="Arial"/>
          <w:color w:val="222222"/>
          <w:sz w:val="22"/>
          <w:szCs w:val="22"/>
        </w:rPr>
      </w:pPr>
      <w:r>
        <w:rPr>
          <w:rFonts w:ascii="Arial" w:eastAsia="Arial" w:hAnsi="Arial" w:cs="Arial"/>
          <w:color w:val="222222"/>
          <w:sz w:val="22"/>
          <w:szCs w:val="22"/>
        </w:rPr>
        <w:t>#</w:t>
      </w:r>
      <w:proofErr w:type="spellStart"/>
      <w:r>
        <w:rPr>
          <w:rFonts w:ascii="Arial" w:eastAsia="Arial" w:hAnsi="Arial" w:cs="Arial"/>
          <w:color w:val="222222"/>
          <w:sz w:val="22"/>
          <w:szCs w:val="22"/>
        </w:rPr>
        <w:t>adidasSPEZIAL</w:t>
      </w:r>
      <w:proofErr w:type="spellEnd"/>
    </w:p>
    <w:p w14:paraId="00000015" w14:textId="77777777" w:rsidR="00052B7B" w:rsidRDefault="007E4895">
      <w:pPr>
        <w:widowControl/>
        <w:shd w:val="clear" w:color="auto" w:fill="FFFFFF"/>
        <w:spacing w:line="240" w:lineRule="auto"/>
        <w:jc w:val="center"/>
        <w:rPr>
          <w:rFonts w:ascii="Arial" w:eastAsia="Arial" w:hAnsi="Arial" w:cs="Arial"/>
          <w:color w:val="222222"/>
          <w:sz w:val="22"/>
          <w:szCs w:val="22"/>
        </w:rPr>
      </w:pPr>
      <w:r>
        <w:rPr>
          <w:rFonts w:ascii="Arial" w:eastAsia="Arial" w:hAnsi="Arial" w:cs="Arial"/>
          <w:color w:val="222222"/>
          <w:sz w:val="22"/>
          <w:szCs w:val="22"/>
        </w:rPr>
        <w:t>#LG2SPZL</w:t>
      </w:r>
    </w:p>
    <w:p w14:paraId="00000016" w14:textId="77777777" w:rsidR="00052B7B" w:rsidRDefault="007E4895">
      <w:pPr>
        <w:keepNext/>
        <w:pBdr>
          <w:top w:val="nil"/>
          <w:left w:val="nil"/>
          <w:bottom w:val="nil"/>
          <w:right w:val="nil"/>
          <w:between w:val="nil"/>
        </w:pBdr>
        <w:spacing w:line="240" w:lineRule="auto"/>
        <w:jc w:val="center"/>
        <w:rPr>
          <w:rFonts w:ascii="Arial" w:eastAsia="Arial" w:hAnsi="Arial" w:cs="Arial"/>
          <w:color w:val="222222"/>
          <w:sz w:val="22"/>
          <w:szCs w:val="22"/>
        </w:rPr>
      </w:pPr>
      <w:r>
        <w:rPr>
          <w:rFonts w:ascii="Arial" w:eastAsia="Arial" w:hAnsi="Arial" w:cs="Arial"/>
          <w:color w:val="222222"/>
          <w:sz w:val="22"/>
          <w:szCs w:val="22"/>
        </w:rPr>
        <w:t>@</w:t>
      </w:r>
      <w:proofErr w:type="spellStart"/>
      <w:r>
        <w:rPr>
          <w:rFonts w:ascii="Arial" w:eastAsia="Arial" w:hAnsi="Arial" w:cs="Arial"/>
          <w:color w:val="222222"/>
          <w:sz w:val="22"/>
          <w:szCs w:val="22"/>
        </w:rPr>
        <w:t>adidasoriginals</w:t>
      </w:r>
      <w:proofErr w:type="spellEnd"/>
    </w:p>
    <w:p w14:paraId="00000017" w14:textId="77777777" w:rsidR="00052B7B" w:rsidRDefault="007E4895">
      <w:pPr>
        <w:keepNext/>
        <w:pBdr>
          <w:top w:val="nil"/>
          <w:left w:val="nil"/>
          <w:bottom w:val="nil"/>
          <w:right w:val="nil"/>
          <w:between w:val="nil"/>
        </w:pBdr>
        <w:spacing w:line="240" w:lineRule="auto"/>
        <w:jc w:val="center"/>
        <w:rPr>
          <w:rFonts w:ascii="Arial" w:eastAsia="Arial" w:hAnsi="Arial" w:cs="Arial"/>
          <w:color w:val="222222"/>
          <w:sz w:val="24"/>
          <w:szCs w:val="24"/>
        </w:rPr>
      </w:pPr>
      <w:r>
        <w:rPr>
          <w:rFonts w:ascii="Arial" w:eastAsia="Arial" w:hAnsi="Arial" w:cs="Arial"/>
          <w:color w:val="222222"/>
          <w:sz w:val="22"/>
          <w:szCs w:val="22"/>
        </w:rPr>
        <w:t>#</w:t>
      </w:r>
      <w:proofErr w:type="spellStart"/>
      <w:r>
        <w:rPr>
          <w:rFonts w:ascii="Arial" w:eastAsia="Arial" w:hAnsi="Arial" w:cs="Arial"/>
          <w:color w:val="222222"/>
          <w:sz w:val="22"/>
          <w:szCs w:val="22"/>
        </w:rPr>
        <w:t>adidasoriginals</w:t>
      </w:r>
      <w:proofErr w:type="spellEnd"/>
    </w:p>
    <w:sectPr w:rsidR="00052B7B">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9636E" w14:textId="77777777" w:rsidR="007E4895" w:rsidRDefault="007E4895">
      <w:pPr>
        <w:spacing w:line="240" w:lineRule="auto"/>
      </w:pPr>
      <w:r>
        <w:separator/>
      </w:r>
    </w:p>
  </w:endnote>
  <w:endnote w:type="continuationSeparator" w:id="0">
    <w:p w14:paraId="52F37F2D" w14:textId="77777777" w:rsidR="007E4895" w:rsidRDefault="007E4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77777777" w:rsidR="00052B7B" w:rsidRDefault="00052B7B">
    <w:pPr>
      <w:pBdr>
        <w:top w:val="nil"/>
        <w:left w:val="nil"/>
        <w:bottom w:val="nil"/>
        <w:right w:val="nil"/>
        <w:between w:val="nil"/>
      </w:pBdr>
      <w:tabs>
        <w:tab w:val="center" w:pos="4703"/>
        <w:tab w:val="right" w:pos="940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77777777" w:rsidR="00052B7B" w:rsidRDefault="00052B7B">
    <w:pPr>
      <w:pBdr>
        <w:top w:val="nil"/>
        <w:left w:val="nil"/>
        <w:bottom w:val="nil"/>
        <w:right w:val="nil"/>
        <w:between w:val="nil"/>
      </w:pBdr>
      <w:tabs>
        <w:tab w:val="center" w:pos="4703"/>
        <w:tab w:val="right" w:pos="940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C" w14:textId="77777777" w:rsidR="00052B7B" w:rsidRDefault="00052B7B">
    <w:pPr>
      <w:pBdr>
        <w:top w:val="nil"/>
        <w:left w:val="nil"/>
        <w:bottom w:val="nil"/>
        <w:right w:val="nil"/>
        <w:between w:val="nil"/>
      </w:pBdr>
      <w:tabs>
        <w:tab w:val="center" w:pos="4703"/>
        <w:tab w:val="right" w:pos="940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77A32" w14:textId="77777777" w:rsidR="007E4895" w:rsidRDefault="007E4895">
      <w:pPr>
        <w:spacing w:line="240" w:lineRule="auto"/>
      </w:pPr>
      <w:r>
        <w:separator/>
      </w:r>
    </w:p>
  </w:footnote>
  <w:footnote w:type="continuationSeparator" w:id="0">
    <w:p w14:paraId="6BF84706" w14:textId="77777777" w:rsidR="007E4895" w:rsidRDefault="007E48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9" w14:textId="77777777" w:rsidR="00052B7B" w:rsidRDefault="00052B7B">
    <w:pPr>
      <w:pBdr>
        <w:top w:val="nil"/>
        <w:left w:val="nil"/>
        <w:bottom w:val="nil"/>
        <w:right w:val="nil"/>
        <w:between w:val="nil"/>
      </w:pBdr>
      <w:tabs>
        <w:tab w:val="center" w:pos="4703"/>
        <w:tab w:val="right" w:pos="940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8" w14:textId="77777777" w:rsidR="00052B7B" w:rsidRDefault="007E4895">
    <w:pPr>
      <w:pBdr>
        <w:top w:val="nil"/>
        <w:left w:val="nil"/>
        <w:bottom w:val="nil"/>
        <w:right w:val="nil"/>
        <w:between w:val="nil"/>
      </w:pBdr>
      <w:tabs>
        <w:tab w:val="center" w:pos="4703"/>
        <w:tab w:val="right" w:pos="9406"/>
      </w:tabs>
      <w:spacing w:line="240" w:lineRule="auto"/>
      <w:jc w:val="right"/>
      <w:rPr>
        <w:color w:val="000000"/>
      </w:rPr>
    </w:pPr>
    <w:r>
      <w:rPr>
        <w:noProof/>
        <w:color w:val="000000"/>
      </w:rPr>
      <w:drawing>
        <wp:inline distT="0" distB="0" distL="0" distR="0" wp14:anchorId="68389B70" wp14:editId="07777777">
          <wp:extent cx="852488" cy="3450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2488" cy="34505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A" w14:textId="77777777" w:rsidR="00052B7B" w:rsidRDefault="00052B7B">
    <w:pPr>
      <w:pBdr>
        <w:top w:val="nil"/>
        <w:left w:val="nil"/>
        <w:bottom w:val="nil"/>
        <w:right w:val="nil"/>
        <w:between w:val="nil"/>
      </w:pBdr>
      <w:tabs>
        <w:tab w:val="center" w:pos="4703"/>
        <w:tab w:val="right" w:pos="940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DF4A11"/>
    <w:rsid w:val="00052B7B"/>
    <w:rsid w:val="007E4895"/>
    <w:rsid w:val="009E2CE4"/>
    <w:rsid w:val="36DF4A11"/>
    <w:rsid w:val="4293F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48B8"/>
  <w15:docId w15:val="{45D31CFB-D1CB-4DDC-9FBE-1A68C34E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C1742-9F67-4793-9F71-531EE6C7EBEB}">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2.xml><?xml version="1.0" encoding="utf-8"?>
<ds:datastoreItem xmlns:ds="http://schemas.openxmlformats.org/officeDocument/2006/customXml" ds:itemID="{7C67433C-AC9F-44D7-8745-DBF0D23A42FC}">
  <ds:schemaRefs>
    <ds:schemaRef ds:uri="http://schemas.microsoft.com/sharepoint/v3/contenttype/forms"/>
  </ds:schemaRefs>
</ds:datastoreItem>
</file>

<file path=customXml/itemProps3.xml><?xml version="1.0" encoding="utf-8"?>
<ds:datastoreItem xmlns:ds="http://schemas.openxmlformats.org/officeDocument/2006/customXml" ds:itemID="{AEE58446-8E64-4CEA-85F5-1A01CC1E0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Ravi Bhagat</cp:lastModifiedBy>
  <cp:revision>2</cp:revision>
  <dcterms:created xsi:type="dcterms:W3CDTF">2022-07-06T15:21:00Z</dcterms:created>
  <dcterms:modified xsi:type="dcterms:W3CDTF">2022-07-06T15:21:00Z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