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DA07" w14:textId="77777777" w:rsidR="003D54C3" w:rsidRPr="00327540" w:rsidRDefault="003D54C3" w:rsidP="009E1647">
      <w:pPr>
        <w:spacing w:line="360" w:lineRule="auto"/>
        <w:jc w:val="center"/>
        <w:rPr>
          <w:rFonts w:ascii="AdihausDIN" w:hAnsi="AdihausDIN" w:cs="AdihausDIN"/>
        </w:rPr>
      </w:pPr>
    </w:p>
    <w:p w14:paraId="418F9FC4" w14:textId="77777777" w:rsidR="00C97CF4" w:rsidRDefault="00C97CF4" w:rsidP="009E1647">
      <w:pPr>
        <w:tabs>
          <w:tab w:val="center" w:pos="4513"/>
        </w:tabs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2"/>
          <w:szCs w:val="22"/>
        </w:rPr>
      </w:pPr>
    </w:p>
    <w:p w14:paraId="3A23FFDE" w14:textId="1B22ABF5" w:rsidR="000A7FA3" w:rsidRPr="00162235" w:rsidRDefault="00C00078" w:rsidP="00162235">
      <w:pPr>
        <w:spacing w:line="276" w:lineRule="auto"/>
        <w:jc w:val="center"/>
        <w:rPr>
          <w:rFonts w:ascii="adineue PRO" w:hAnsi="adineue PRO" w:cs="AdihausDIN"/>
          <w:b/>
          <w:bCs/>
          <w:sz w:val="36"/>
          <w:szCs w:val="36"/>
        </w:rPr>
      </w:pPr>
      <w:r>
        <w:rPr>
          <w:rFonts w:ascii="adineue PRO" w:hAnsi="adineue PRO" w:cs="AdihausDIN"/>
          <w:b/>
          <w:bCs/>
          <w:sz w:val="36"/>
          <w:szCs w:val="36"/>
        </w:rPr>
        <w:t>ADIDAS AND JUVENTUS REVEAL 2022/23 HOME JERSEY, BRINGING THE MAGIC O</w:t>
      </w:r>
      <w:r w:rsidR="002C06C7">
        <w:rPr>
          <w:rFonts w:ascii="adineue PRO" w:hAnsi="adineue PRO" w:cs="AdihausDIN"/>
          <w:b/>
          <w:bCs/>
          <w:sz w:val="36"/>
          <w:szCs w:val="36"/>
        </w:rPr>
        <w:t xml:space="preserve">F </w:t>
      </w:r>
      <w:r w:rsidR="008A0D11">
        <w:rPr>
          <w:rFonts w:ascii="adineue PRO" w:hAnsi="adineue PRO" w:cs="AdihausDIN"/>
          <w:b/>
          <w:bCs/>
          <w:sz w:val="36"/>
          <w:szCs w:val="36"/>
        </w:rPr>
        <w:t>ALLIANZ</w:t>
      </w:r>
      <w:r w:rsidR="001E700B">
        <w:rPr>
          <w:rFonts w:ascii="adineue PRO" w:hAnsi="adineue PRO" w:cs="AdihausDIN"/>
          <w:b/>
          <w:bCs/>
          <w:sz w:val="36"/>
          <w:szCs w:val="36"/>
        </w:rPr>
        <w:t xml:space="preserve"> </w:t>
      </w:r>
      <w:r>
        <w:rPr>
          <w:rFonts w:ascii="adineue PRO" w:hAnsi="adineue PRO" w:cs="AdihausDIN"/>
          <w:b/>
          <w:bCs/>
          <w:sz w:val="36"/>
          <w:szCs w:val="36"/>
        </w:rPr>
        <w:t>STADIUM TO THE WORLD</w:t>
      </w:r>
    </w:p>
    <w:p w14:paraId="4C005F6C" w14:textId="77777777" w:rsidR="000A7FA3" w:rsidRPr="00B3432C" w:rsidRDefault="000A7FA3" w:rsidP="00865A54">
      <w:pPr>
        <w:tabs>
          <w:tab w:val="center" w:pos="4513"/>
          <w:tab w:val="left" w:pos="5538"/>
        </w:tabs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1"/>
          <w:szCs w:val="21"/>
        </w:rPr>
      </w:pPr>
    </w:p>
    <w:p w14:paraId="0A87916F" w14:textId="033397F5" w:rsidR="00102B3C" w:rsidRPr="00102B3C" w:rsidRDefault="00102B3C" w:rsidP="00216829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eastAsiaTheme="minorHAnsi"/>
        </w:rPr>
      </w:pPr>
      <w:r w:rsidRPr="00102B3C">
        <w:rPr>
          <w:rStyle w:val="normaltextrun"/>
          <w:rFonts w:ascii="AdihausDIN" w:hAnsi="AdihausDIN" w:cs="AdihausDIN"/>
          <w:b/>
          <w:bCs/>
          <w:sz w:val="22"/>
          <w:szCs w:val="22"/>
        </w:rPr>
        <w:t>Starting from re-coded triangles of the star</w:t>
      </w:r>
      <w:r w:rsidR="009C5EE4">
        <w:rPr>
          <w:rStyle w:val="normaltextrun"/>
          <w:rFonts w:ascii="AdihausDIN" w:hAnsi="AdihausDIN" w:cs="AdihausDIN"/>
          <w:b/>
          <w:bCs/>
          <w:sz w:val="22"/>
          <w:szCs w:val="22"/>
        </w:rPr>
        <w:t xml:space="preserve"> </w:t>
      </w:r>
      <w:r w:rsidRPr="00102B3C">
        <w:rPr>
          <w:rStyle w:val="normaltextrun"/>
          <w:rFonts w:ascii="AdihausDIN" w:hAnsi="AdihausDIN" w:cs="AdihausDIN"/>
          <w:b/>
          <w:bCs/>
          <w:sz w:val="22"/>
          <w:szCs w:val="22"/>
        </w:rPr>
        <w:t>as</w:t>
      </w:r>
      <w:r w:rsidR="009C5EE4">
        <w:rPr>
          <w:rStyle w:val="normaltextrun"/>
          <w:rFonts w:ascii="AdihausDIN" w:hAnsi="AdihausDIN" w:cs="AdihausDIN"/>
          <w:b/>
          <w:bCs/>
          <w:sz w:val="22"/>
          <w:szCs w:val="22"/>
        </w:rPr>
        <w:t xml:space="preserve"> a</w:t>
      </w:r>
      <w:r w:rsidRPr="00102B3C">
        <w:rPr>
          <w:rStyle w:val="normaltextrun"/>
          <w:rFonts w:ascii="AdihausDIN" w:hAnsi="AdihausDIN" w:cs="AdihausDIN"/>
          <w:b/>
          <w:bCs/>
          <w:sz w:val="22"/>
          <w:szCs w:val="22"/>
        </w:rPr>
        <w:t xml:space="preserve"> magical symbol, the club’s traditional black and white stripes are reimagined to represent the magic of Allianz Stadium</w:t>
      </w:r>
    </w:p>
    <w:p w14:paraId="2F7691CB" w14:textId="4D09C2EB" w:rsidR="00C00078" w:rsidRPr="00216829" w:rsidRDefault="00C00078" w:rsidP="00216829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bCs/>
          <w:sz w:val="22"/>
          <w:szCs w:val="22"/>
        </w:rPr>
      </w:pPr>
      <w:r w:rsidRPr="00216829">
        <w:rPr>
          <w:rStyle w:val="normaltextrun"/>
          <w:rFonts w:ascii="AdihausDIN" w:hAnsi="AdihausDIN" w:cs="AdihausDIN"/>
          <w:b/>
          <w:bCs/>
          <w:sz w:val="22"/>
          <w:szCs w:val="22"/>
        </w:rPr>
        <w:t>The kit features HEAT.RDY technology to keep players feeling cool and dry, made with 100% recycled materials</w:t>
      </w:r>
    </w:p>
    <w:p w14:paraId="73521719" w14:textId="6D595044" w:rsidR="00216829" w:rsidRPr="00563933" w:rsidRDefault="00B45F7E" w:rsidP="005C02A4">
      <w:pPr>
        <w:pStyle w:val="paragraph"/>
        <w:numPr>
          <w:ilvl w:val="0"/>
          <w:numId w:val="10"/>
        </w:numPr>
        <w:autoSpaceDE w:val="0"/>
        <w:autoSpaceDN w:val="0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color w:val="000000" w:themeColor="text1"/>
          <w:sz w:val="22"/>
          <w:szCs w:val="22"/>
        </w:rPr>
      </w:pPr>
      <w:r w:rsidRPr="00563933">
        <w:rPr>
          <w:rStyle w:val="normaltextrun"/>
          <w:rFonts w:ascii="AdihausDIN" w:hAnsi="AdihausDIN" w:cs="AdihausDIN"/>
          <w:b/>
          <w:bCs/>
          <w:sz w:val="22"/>
          <w:szCs w:val="22"/>
          <w:lang w:val="en-US"/>
        </w:rPr>
        <w:t>The home jersey is available to purchase</w:t>
      </w:r>
      <w:r w:rsidR="00C00078" w:rsidRPr="00563933">
        <w:rPr>
          <w:rStyle w:val="normaltextrun"/>
          <w:rFonts w:ascii="AdihausDIN" w:hAnsi="AdihausDIN" w:cs="AdihausDIN"/>
          <w:b/>
          <w:bCs/>
          <w:sz w:val="22"/>
          <w:szCs w:val="22"/>
          <w:lang w:val="en-US"/>
        </w:rPr>
        <w:t xml:space="preserve"> </w:t>
      </w:r>
      <w:r w:rsidRPr="00563933">
        <w:rPr>
          <w:rStyle w:val="normaltextrun"/>
          <w:rFonts w:ascii="AdihausDIN" w:hAnsi="AdihausDIN" w:cs="AdihausDIN"/>
          <w:b/>
          <w:bCs/>
          <w:sz w:val="22"/>
          <w:szCs w:val="22"/>
          <w:lang w:val="en-US"/>
        </w:rPr>
        <w:t xml:space="preserve">from today </w:t>
      </w:r>
      <w:r w:rsidR="00C00078" w:rsidRPr="00563933">
        <w:rPr>
          <w:rStyle w:val="normaltextrun"/>
          <w:rFonts w:ascii="AdihausDIN" w:hAnsi="AdihausDIN" w:cs="AdihausDIN"/>
          <w:b/>
          <w:bCs/>
          <w:sz w:val="22"/>
          <w:szCs w:val="22"/>
          <w:lang w:val="en-US"/>
        </w:rPr>
        <w:t xml:space="preserve">exclusively </w:t>
      </w:r>
      <w:r w:rsidR="00563933" w:rsidRPr="00563933">
        <w:rPr>
          <w:rStyle w:val="normaltextrun"/>
          <w:rFonts w:ascii="AdihausDIN" w:hAnsi="AdihausDIN" w:cs="AdihausDIN"/>
          <w:b/>
          <w:bCs/>
          <w:sz w:val="22"/>
          <w:szCs w:val="22"/>
          <w:lang w:val="en-US"/>
        </w:rPr>
        <w:t>via Juventus store, adidas stores and selected partners, with broader availability from May 27</w:t>
      </w:r>
    </w:p>
    <w:p w14:paraId="0E549CBA" w14:textId="77777777" w:rsidR="00563933" w:rsidRPr="00563933" w:rsidRDefault="00563933" w:rsidP="00563933">
      <w:pPr>
        <w:pStyle w:val="paragraph"/>
        <w:autoSpaceDE w:val="0"/>
        <w:autoSpaceDN w:val="0"/>
        <w:spacing w:before="0" w:beforeAutospacing="0" w:after="0" w:afterAutospacing="0" w:line="360" w:lineRule="auto"/>
        <w:ind w:left="720"/>
        <w:textAlignment w:val="baseline"/>
        <w:rPr>
          <w:rFonts w:ascii="AdihausDIN" w:hAnsi="AdihausDIN" w:cs="AdihausDIN"/>
          <w:b/>
          <w:color w:val="000000" w:themeColor="text1"/>
          <w:sz w:val="22"/>
          <w:szCs w:val="22"/>
        </w:rPr>
      </w:pPr>
    </w:p>
    <w:p w14:paraId="24290A3C" w14:textId="511A3941" w:rsidR="00843893" w:rsidRPr="00216829" w:rsidRDefault="00B45F7E" w:rsidP="00216829">
      <w:pPr>
        <w:autoSpaceDE w:val="0"/>
        <w:autoSpaceDN w:val="0"/>
        <w:spacing w:line="360" w:lineRule="auto"/>
        <w:rPr>
          <w:rFonts w:ascii="AdihausDIN" w:hAnsi="AdihausDIN" w:cs="AdihausDIN"/>
          <w:sz w:val="22"/>
          <w:szCs w:val="22"/>
        </w:rPr>
      </w:pPr>
      <w:r w:rsidRPr="00216829">
        <w:rPr>
          <w:rFonts w:ascii="AdihausDIN" w:hAnsi="AdihausDIN" w:cs="AdihausDIN"/>
          <w:b/>
          <w:color w:val="000000" w:themeColor="text1"/>
          <w:sz w:val="22"/>
          <w:szCs w:val="22"/>
        </w:rPr>
        <w:t xml:space="preserve">Herzogenaurach, 13 </w:t>
      </w:r>
      <w:proofErr w:type="gramStart"/>
      <w:r w:rsidRPr="00216829">
        <w:rPr>
          <w:rFonts w:ascii="AdihausDIN" w:hAnsi="AdihausDIN" w:cs="AdihausDIN"/>
          <w:b/>
          <w:color w:val="000000" w:themeColor="text1"/>
          <w:sz w:val="22"/>
          <w:szCs w:val="22"/>
        </w:rPr>
        <w:t>May,</w:t>
      </w:r>
      <w:proofErr w:type="gramEnd"/>
      <w:r w:rsidRPr="00216829">
        <w:rPr>
          <w:rFonts w:ascii="AdihausDIN" w:hAnsi="AdihausDIN" w:cs="AdihausDIN"/>
          <w:b/>
          <w:color w:val="000000" w:themeColor="text1"/>
          <w:sz w:val="22"/>
          <w:szCs w:val="22"/>
        </w:rPr>
        <w:t xml:space="preserve"> 2022 – </w:t>
      </w:r>
      <w:r w:rsidR="00C00078" w:rsidRPr="00216829">
        <w:rPr>
          <w:rFonts w:ascii="AdihausDIN" w:hAnsi="AdihausDIN" w:cs="AdihausDIN"/>
          <w:sz w:val="22"/>
          <w:szCs w:val="22"/>
        </w:rPr>
        <w:t xml:space="preserve">Today, adidas reveals the Juventus home jersey for the 2022/23 season. </w:t>
      </w:r>
      <w:r w:rsidR="00843893" w:rsidRPr="00216829">
        <w:rPr>
          <w:rFonts w:ascii="AdihausDIN" w:hAnsi="AdihausDIN" w:cs="AdihausDIN"/>
          <w:sz w:val="22"/>
          <w:szCs w:val="22"/>
        </w:rPr>
        <w:t xml:space="preserve">Continuing its legacy of constant reinvention, the classic black and white stripes are reimagined with a new graphic element to represent the magic of </w:t>
      </w:r>
      <w:r w:rsidR="008A0D11">
        <w:rPr>
          <w:rFonts w:ascii="AdihausDIN" w:hAnsi="AdihausDIN" w:cs="AdihausDIN"/>
          <w:sz w:val="22"/>
          <w:szCs w:val="22"/>
        </w:rPr>
        <w:t>Allianz</w:t>
      </w:r>
      <w:r w:rsidR="008A0D11" w:rsidRPr="00216829">
        <w:rPr>
          <w:rFonts w:ascii="AdihausDIN" w:hAnsi="AdihausDIN" w:cs="AdihausDIN"/>
          <w:sz w:val="22"/>
          <w:szCs w:val="22"/>
        </w:rPr>
        <w:t xml:space="preserve"> </w:t>
      </w:r>
      <w:r w:rsidR="00843893" w:rsidRPr="00216829">
        <w:rPr>
          <w:rFonts w:ascii="AdihausDIN" w:hAnsi="AdihausDIN" w:cs="AdihausDIN"/>
          <w:sz w:val="22"/>
          <w:szCs w:val="22"/>
        </w:rPr>
        <w:t>stadium.</w:t>
      </w:r>
    </w:p>
    <w:p w14:paraId="62C2E815" w14:textId="77777777" w:rsidR="00843893" w:rsidRPr="00216829" w:rsidRDefault="00843893" w:rsidP="00216829">
      <w:pPr>
        <w:pStyle w:val="PlainText"/>
        <w:spacing w:line="360" w:lineRule="auto"/>
        <w:jc w:val="both"/>
        <w:rPr>
          <w:rFonts w:ascii="AdihausDIN" w:hAnsi="AdihausDIN" w:cs="AdihausDIN"/>
          <w:szCs w:val="22"/>
        </w:rPr>
      </w:pPr>
    </w:p>
    <w:p w14:paraId="666C5DAB" w14:textId="1CD497D2" w:rsidR="00171BCB" w:rsidRPr="00216829" w:rsidRDefault="00843893" w:rsidP="00216829">
      <w:pPr>
        <w:spacing w:line="360" w:lineRule="auto"/>
        <w:rPr>
          <w:rFonts w:ascii="AdihausDIN" w:hAnsi="AdihausDIN" w:cs="AdihausDIN"/>
          <w:sz w:val="22"/>
          <w:szCs w:val="22"/>
        </w:rPr>
      </w:pPr>
      <w:r w:rsidRPr="00216829">
        <w:rPr>
          <w:rFonts w:ascii="AdihausDIN" w:hAnsi="AdihausDIN" w:cs="AdihausDIN"/>
          <w:sz w:val="22"/>
          <w:szCs w:val="22"/>
        </w:rPr>
        <w:t xml:space="preserve">Since the team’s move to the stadium in 2011, fans have enjoyed countless moments of magic at the venue. </w:t>
      </w:r>
      <w:r w:rsidR="00102B3C" w:rsidRPr="00102B3C">
        <w:rPr>
          <w:rFonts w:ascii="AdihausDIN" w:hAnsi="AdihausDIN" w:cs="AdihausDIN"/>
          <w:sz w:val="22"/>
          <w:szCs w:val="22"/>
        </w:rPr>
        <w:t>For this season, in a new dynamic interpretation of the club’s identity, the jersey draws inspiration from the five triangles of the star as symbol of magic, creating a new visual icon.</w:t>
      </w:r>
    </w:p>
    <w:p w14:paraId="6743FB45" w14:textId="360B6719" w:rsidR="003905CD" w:rsidRPr="00216829" w:rsidRDefault="003905CD" w:rsidP="00216829">
      <w:pPr>
        <w:spacing w:line="360" w:lineRule="auto"/>
        <w:rPr>
          <w:rFonts w:ascii="AdihausDIN" w:hAnsi="AdihausDIN" w:cs="AdihausDIN"/>
          <w:sz w:val="22"/>
          <w:szCs w:val="22"/>
        </w:rPr>
      </w:pPr>
    </w:p>
    <w:p w14:paraId="6E7F0C89" w14:textId="4EFDAF55" w:rsidR="003905CD" w:rsidRPr="00216829" w:rsidRDefault="003905CD" w:rsidP="00216829">
      <w:pPr>
        <w:spacing w:line="360" w:lineRule="auto"/>
        <w:rPr>
          <w:rFonts w:ascii="AdihausDIN" w:hAnsi="AdihausDIN" w:cs="AdihausDIN"/>
          <w:sz w:val="22"/>
          <w:szCs w:val="22"/>
        </w:rPr>
      </w:pPr>
      <w:r w:rsidRPr="00216829">
        <w:rPr>
          <w:rFonts w:ascii="AdihausDIN" w:hAnsi="AdihausDIN" w:cs="AdihausDIN"/>
          <w:sz w:val="22"/>
          <w:szCs w:val="22"/>
        </w:rPr>
        <w:t xml:space="preserve">With the new </w:t>
      </w:r>
      <w:r w:rsidR="009C5EE4">
        <w:rPr>
          <w:rFonts w:ascii="AdihausDIN" w:hAnsi="AdihausDIN" w:cs="AdihausDIN"/>
          <w:sz w:val="22"/>
          <w:szCs w:val="22"/>
        </w:rPr>
        <w:t xml:space="preserve">stadium-inspired </w:t>
      </w:r>
      <w:r w:rsidRPr="00216829">
        <w:rPr>
          <w:rFonts w:ascii="AdihausDIN" w:hAnsi="AdihausDIN" w:cs="AdihausDIN"/>
          <w:sz w:val="22"/>
          <w:szCs w:val="22"/>
        </w:rPr>
        <w:t>stripe design</w:t>
      </w:r>
      <w:r w:rsidR="009C5EE4">
        <w:rPr>
          <w:rFonts w:ascii="AdihausDIN" w:hAnsi="AdihausDIN" w:cs="AdihausDIN"/>
          <w:sz w:val="22"/>
          <w:szCs w:val="22"/>
        </w:rPr>
        <w:t xml:space="preserve"> </w:t>
      </w:r>
      <w:r w:rsidR="00102B3C">
        <w:rPr>
          <w:rFonts w:ascii="AdihausDIN" w:hAnsi="AdihausDIN" w:cs="AdihausDIN"/>
          <w:sz w:val="22"/>
          <w:szCs w:val="22"/>
        </w:rPr>
        <w:t>printed</w:t>
      </w:r>
      <w:r w:rsidRPr="00216829">
        <w:rPr>
          <w:rFonts w:ascii="AdihausDIN" w:hAnsi="AdihausDIN" w:cs="AdihausDIN"/>
          <w:sz w:val="22"/>
          <w:szCs w:val="22"/>
        </w:rPr>
        <w:t xml:space="preserve"> into the fabric of the shirt, players and fans wrapped in the club’s colours proudly represent the Juventus family, wherever in the world – black and white, buil</w:t>
      </w:r>
      <w:r w:rsidR="00097C0B">
        <w:rPr>
          <w:rFonts w:ascii="AdihausDIN" w:hAnsi="AdihausDIN" w:cs="AdihausDIN"/>
          <w:sz w:val="22"/>
          <w:szCs w:val="22"/>
        </w:rPr>
        <w:t>t</w:t>
      </w:r>
      <w:r w:rsidRPr="00216829">
        <w:rPr>
          <w:rFonts w:ascii="AdihausDIN" w:hAnsi="AdihausDIN" w:cs="AdihausDIN"/>
          <w:sz w:val="22"/>
          <w:szCs w:val="22"/>
        </w:rPr>
        <w:t xml:space="preserve"> to </w:t>
      </w:r>
      <w:r w:rsidR="00773AB9">
        <w:rPr>
          <w:rFonts w:ascii="AdihausDIN" w:hAnsi="AdihausDIN" w:cs="AdihausDIN"/>
          <w:sz w:val="22"/>
          <w:szCs w:val="22"/>
        </w:rPr>
        <w:t>lead</w:t>
      </w:r>
      <w:r w:rsidRPr="00216829">
        <w:rPr>
          <w:rFonts w:ascii="AdihausDIN" w:hAnsi="AdihausDIN" w:cs="AdihausDIN"/>
          <w:sz w:val="22"/>
          <w:szCs w:val="22"/>
        </w:rPr>
        <w:t>. The jersey is finished with black colour blocked details on the collar and sleeve cuffs.</w:t>
      </w:r>
    </w:p>
    <w:p w14:paraId="55F6BF99" w14:textId="77777777" w:rsidR="00EF0822" w:rsidRPr="00216829" w:rsidRDefault="00EF0822" w:rsidP="00216829">
      <w:pPr>
        <w:spacing w:line="360" w:lineRule="auto"/>
        <w:rPr>
          <w:rFonts w:ascii="AdihausDIN" w:hAnsi="AdihausDIN" w:cs="AdihausDIN"/>
          <w:sz w:val="22"/>
          <w:szCs w:val="22"/>
        </w:rPr>
      </w:pPr>
    </w:p>
    <w:p w14:paraId="5C9CE237" w14:textId="16693EBD" w:rsidR="004E1CF3" w:rsidRPr="00216829" w:rsidRDefault="00102B3C" w:rsidP="00216829">
      <w:pPr>
        <w:spacing w:line="360" w:lineRule="auto"/>
        <w:rPr>
          <w:rFonts w:ascii="AdihausDIN" w:hAnsi="AdihausDIN" w:cs="AdihausDIN"/>
          <w:i/>
          <w:iCs/>
          <w:sz w:val="22"/>
          <w:szCs w:val="22"/>
        </w:rPr>
      </w:pPr>
      <w:r w:rsidRPr="00102B3C">
        <w:rPr>
          <w:rFonts w:ascii="AdihausDIN" w:hAnsi="AdihausDIN" w:cs="AdihausDIN"/>
          <w:b/>
          <w:bCs/>
          <w:sz w:val="22"/>
          <w:szCs w:val="22"/>
        </w:rPr>
        <w:t xml:space="preserve">Marco </w:t>
      </w:r>
      <w:proofErr w:type="spellStart"/>
      <w:r w:rsidRPr="00102B3C">
        <w:rPr>
          <w:rFonts w:ascii="AdihausDIN" w:hAnsi="AdihausDIN" w:cs="AdihausDIN"/>
          <w:b/>
          <w:bCs/>
          <w:sz w:val="22"/>
          <w:szCs w:val="22"/>
        </w:rPr>
        <w:t>Omiccioli</w:t>
      </w:r>
      <w:proofErr w:type="spellEnd"/>
      <w:r w:rsidRPr="00102B3C">
        <w:rPr>
          <w:rFonts w:ascii="AdihausDIN" w:hAnsi="AdihausDIN" w:cs="AdihausDIN"/>
          <w:b/>
          <w:bCs/>
          <w:sz w:val="22"/>
          <w:szCs w:val="22"/>
        </w:rPr>
        <w:t>, Senior Designer, adidas</w:t>
      </w:r>
      <w:r w:rsidRPr="00102B3C">
        <w:rPr>
          <w:rFonts w:ascii="AdihausDIN" w:hAnsi="AdihausDIN" w:cs="AdihausDIN"/>
          <w:sz w:val="22"/>
          <w:szCs w:val="22"/>
        </w:rPr>
        <w:t xml:space="preserve"> </w:t>
      </w:r>
      <w:r w:rsidR="000753C2" w:rsidRPr="00216829">
        <w:rPr>
          <w:rFonts w:ascii="AdihausDIN" w:hAnsi="AdihausDIN" w:cs="AdihausDIN"/>
          <w:sz w:val="22"/>
          <w:szCs w:val="22"/>
        </w:rPr>
        <w:t>said:</w:t>
      </w:r>
      <w:r w:rsidR="00EF0822" w:rsidRPr="00216829">
        <w:rPr>
          <w:rFonts w:ascii="AdihausDIN" w:hAnsi="AdihausDIN" w:cs="AdihausDIN"/>
          <w:sz w:val="22"/>
          <w:szCs w:val="22"/>
        </w:rPr>
        <w:t xml:space="preserve"> </w:t>
      </w:r>
      <w:r w:rsidR="00B55E73" w:rsidRPr="00216829">
        <w:rPr>
          <w:rFonts w:ascii="AdihausDIN" w:hAnsi="AdihausDIN" w:cs="AdihausDIN"/>
          <w:i/>
          <w:iCs/>
          <w:sz w:val="22"/>
          <w:szCs w:val="22"/>
        </w:rPr>
        <w:t>“</w:t>
      </w:r>
      <w:r w:rsidR="007D51B6">
        <w:rPr>
          <w:rFonts w:ascii="AdihausDIN" w:hAnsi="AdihausDIN" w:cs="AdihausDIN"/>
          <w:i/>
          <w:iCs/>
          <w:sz w:val="22"/>
          <w:szCs w:val="22"/>
        </w:rPr>
        <w:t xml:space="preserve">Juventus </w:t>
      </w:r>
      <w:proofErr w:type="gramStart"/>
      <w:r w:rsidR="007D1A2B">
        <w:rPr>
          <w:rFonts w:ascii="AdihausDIN" w:hAnsi="AdihausDIN" w:cs="AdihausDIN"/>
          <w:i/>
          <w:iCs/>
          <w:sz w:val="22"/>
          <w:szCs w:val="22"/>
        </w:rPr>
        <w:t xml:space="preserve">is </w:t>
      </w:r>
      <w:r w:rsidR="007D51B6">
        <w:rPr>
          <w:rFonts w:ascii="AdihausDIN" w:hAnsi="AdihausDIN" w:cs="AdihausDIN"/>
          <w:i/>
          <w:iCs/>
          <w:sz w:val="22"/>
          <w:szCs w:val="22"/>
        </w:rPr>
        <w:t xml:space="preserve"> a</w:t>
      </w:r>
      <w:proofErr w:type="gramEnd"/>
      <w:r w:rsidR="007D51B6">
        <w:rPr>
          <w:rFonts w:ascii="AdihausDIN" w:hAnsi="AdihausDIN" w:cs="AdihausDIN"/>
          <w:i/>
          <w:iCs/>
          <w:sz w:val="22"/>
          <w:szCs w:val="22"/>
        </w:rPr>
        <w:t xml:space="preserve"> club famed for its traditions, but also for being bold and progressive. With this kit we wanted to pay respect to the proud history of the club whilst </w:t>
      </w:r>
      <w:r w:rsidR="007D51B6" w:rsidRPr="007D51B6">
        <w:rPr>
          <w:rFonts w:ascii="AdihausDIN" w:hAnsi="AdihausDIN" w:cs="AdihausDIN"/>
          <w:i/>
          <w:iCs/>
          <w:sz w:val="22"/>
          <w:szCs w:val="22"/>
        </w:rPr>
        <w:t>bringing a new and unique element</w:t>
      </w:r>
      <w:r w:rsidR="007D51B6">
        <w:rPr>
          <w:rFonts w:ascii="AdihausDIN" w:hAnsi="AdihausDIN" w:cs="AdihausDIN"/>
          <w:i/>
          <w:iCs/>
          <w:sz w:val="22"/>
          <w:szCs w:val="22"/>
        </w:rPr>
        <w:t xml:space="preserve"> that unites</w:t>
      </w:r>
      <w:r w:rsidR="007D51B6" w:rsidRPr="007D51B6">
        <w:rPr>
          <w:rFonts w:ascii="AdihausDIN" w:hAnsi="AdihausDIN" w:cs="AdihausDIN"/>
          <w:i/>
          <w:iCs/>
          <w:sz w:val="22"/>
          <w:szCs w:val="22"/>
        </w:rPr>
        <w:t xml:space="preserve"> the club’s community with</w:t>
      </w:r>
      <w:r w:rsidR="007D51B6">
        <w:rPr>
          <w:rFonts w:ascii="AdihausDIN" w:hAnsi="AdihausDIN" w:cs="AdihausDIN"/>
          <w:i/>
          <w:iCs/>
          <w:sz w:val="22"/>
          <w:szCs w:val="22"/>
        </w:rPr>
        <w:t xml:space="preserve"> a</w:t>
      </w:r>
      <w:r w:rsidR="007D51B6" w:rsidRPr="007D51B6">
        <w:rPr>
          <w:rFonts w:ascii="AdihausDIN" w:hAnsi="AdihausDIN" w:cs="AdihausDIN"/>
          <w:i/>
          <w:iCs/>
          <w:sz w:val="22"/>
          <w:szCs w:val="22"/>
        </w:rPr>
        <w:t xml:space="preserve"> subtle reference to its home.</w:t>
      </w:r>
      <w:r w:rsidR="007D51B6">
        <w:rPr>
          <w:rFonts w:ascii="AdihausDIN" w:hAnsi="AdihausDIN" w:cs="AdihausDIN"/>
          <w:i/>
          <w:iCs/>
          <w:sz w:val="22"/>
          <w:szCs w:val="22"/>
        </w:rPr>
        <w:t>”</w:t>
      </w:r>
    </w:p>
    <w:p w14:paraId="75E908D8" w14:textId="77777777" w:rsidR="004E1CF3" w:rsidRPr="00216829" w:rsidRDefault="004E1CF3" w:rsidP="00216829">
      <w:pPr>
        <w:spacing w:line="360" w:lineRule="auto"/>
        <w:rPr>
          <w:rFonts w:ascii="AdihausDIN" w:hAnsi="AdihausDIN" w:cs="AdihausDIN"/>
          <w:sz w:val="22"/>
          <w:szCs w:val="22"/>
        </w:rPr>
      </w:pPr>
    </w:p>
    <w:p w14:paraId="51E295CF" w14:textId="77777777" w:rsidR="0078527C" w:rsidRPr="0078527C" w:rsidRDefault="0078527C" w:rsidP="0078527C">
      <w:pPr>
        <w:autoSpaceDE w:val="0"/>
        <w:autoSpaceDN w:val="0"/>
        <w:spacing w:line="360" w:lineRule="auto"/>
        <w:rPr>
          <w:rFonts w:ascii="AdihausDIN" w:hAnsi="AdihausDIN" w:cs="AdihausDIN"/>
          <w:sz w:val="22"/>
          <w:szCs w:val="22"/>
        </w:rPr>
      </w:pPr>
      <w:r w:rsidRPr="0078527C">
        <w:rPr>
          <w:rFonts w:ascii="AdihausDIN" w:hAnsi="AdihausDIN" w:cs="AdihausDIN"/>
          <w:sz w:val="22"/>
          <w:szCs w:val="22"/>
        </w:rPr>
        <w:t>The new jersey is made with 100% recycled materials and features the latest in adidas’ temperature regulation innovation, HEAT.RDY – KEEP COOL, which is designed to keep players feeling cool, dry, and confident during play by optimizing sweat distribution and maximizing airflow.</w:t>
      </w:r>
    </w:p>
    <w:p w14:paraId="7C9A01E9" w14:textId="77777777" w:rsidR="0078527C" w:rsidRPr="0078527C" w:rsidRDefault="0078527C" w:rsidP="0078527C">
      <w:pPr>
        <w:autoSpaceDE w:val="0"/>
        <w:autoSpaceDN w:val="0"/>
        <w:spacing w:line="360" w:lineRule="auto"/>
        <w:rPr>
          <w:rFonts w:ascii="AdihausDIN" w:hAnsi="AdihausDIN" w:cs="AdihausDIN"/>
          <w:sz w:val="22"/>
          <w:szCs w:val="22"/>
        </w:rPr>
      </w:pPr>
    </w:p>
    <w:p w14:paraId="078FDBF6" w14:textId="5E8EC670" w:rsidR="00FA2F59" w:rsidRDefault="0078527C" w:rsidP="0078527C">
      <w:pPr>
        <w:autoSpaceDE w:val="0"/>
        <w:autoSpaceDN w:val="0"/>
        <w:spacing w:line="360" w:lineRule="auto"/>
        <w:rPr>
          <w:rFonts w:ascii="AdihausDIN" w:hAnsi="AdihausDIN" w:cs="AdihausDIN"/>
          <w:sz w:val="22"/>
          <w:szCs w:val="22"/>
        </w:rPr>
      </w:pPr>
      <w:r w:rsidRPr="0078527C">
        <w:rPr>
          <w:rFonts w:ascii="AdihausDIN" w:hAnsi="AdihausDIN" w:cs="AdihausDIN"/>
          <w:sz w:val="22"/>
          <w:szCs w:val="22"/>
        </w:rPr>
        <w:t>The replica shirt offers similar benefits thanks to the inclusion of AEROREADY – KEEP DRY technology, keeping fans comfortable and ready as it manages the body’s sweat for a dry feeling.</w:t>
      </w:r>
    </w:p>
    <w:p w14:paraId="265F9D0B" w14:textId="77777777" w:rsidR="0078527C" w:rsidRPr="00216829" w:rsidRDefault="0078527C" w:rsidP="0078527C">
      <w:pPr>
        <w:autoSpaceDE w:val="0"/>
        <w:autoSpaceDN w:val="0"/>
        <w:spacing w:line="360" w:lineRule="auto"/>
        <w:rPr>
          <w:rFonts w:ascii="AdihausDIN" w:hAnsi="AdihausDIN" w:cs="AdihausDIN"/>
          <w:sz w:val="22"/>
          <w:szCs w:val="22"/>
        </w:rPr>
      </w:pPr>
    </w:p>
    <w:p w14:paraId="56E270A3" w14:textId="70BB5B82" w:rsidR="00B45F7E" w:rsidRPr="00216829" w:rsidRDefault="00F57D20" w:rsidP="00216829">
      <w:pPr>
        <w:pStyle w:val="PlainText"/>
        <w:spacing w:line="360" w:lineRule="auto"/>
        <w:jc w:val="both"/>
        <w:rPr>
          <w:rFonts w:ascii="AdihausDIN" w:hAnsi="AdihausDIN" w:cs="AdihausDIN"/>
          <w:color w:val="000000" w:themeColor="text1"/>
          <w:szCs w:val="22"/>
          <w:highlight w:val="yellow"/>
        </w:rPr>
      </w:pPr>
      <w:r>
        <w:rPr>
          <w:rFonts w:ascii="AdihausDIN" w:eastAsia="Times New Roman" w:hAnsi="AdihausDIN"/>
          <w:color w:val="000000"/>
          <w:shd w:val="clear" w:color="auto" w:fill="FFFFFF"/>
        </w:rPr>
        <w:t>The new home jersey will be worn for the first time on pitch from the weekend of May 14</w:t>
      </w:r>
      <w:r>
        <w:rPr>
          <w:rFonts w:ascii="AdihausDIN" w:eastAsia="Times New Roman" w:hAnsi="AdihausDIN"/>
          <w:color w:val="000000"/>
          <w:sz w:val="17"/>
          <w:szCs w:val="17"/>
          <w:shd w:val="clear" w:color="auto" w:fill="FFFFFF"/>
          <w:vertAlign w:val="superscript"/>
        </w:rPr>
        <w:t>th</w:t>
      </w:r>
      <w:r>
        <w:rPr>
          <w:rFonts w:ascii="AdihausDIN" w:eastAsia="Times New Roman" w:hAnsi="AdihausDIN"/>
          <w:color w:val="000000"/>
          <w:shd w:val="clear" w:color="auto" w:fill="FFFFFF"/>
        </w:rPr>
        <w:t xml:space="preserve"> and will be available to purchase from today via Juventus store, adidas stores and selected partners, with broader availability from May 27</w:t>
      </w:r>
      <w:bookmarkStart w:id="0" w:name="_GoBack"/>
      <w:bookmarkEnd w:id="0"/>
      <w:r w:rsidR="00102B3C" w:rsidRPr="00102B3C">
        <w:rPr>
          <w:rFonts w:ascii="AdihausDIN" w:hAnsi="AdihausDIN" w:cs="AdihausDIN"/>
          <w:color w:val="000000" w:themeColor="text1"/>
          <w:szCs w:val="22"/>
        </w:rPr>
        <w:t>.</w:t>
      </w:r>
    </w:p>
    <w:p w14:paraId="786B949E" w14:textId="450E4ECC" w:rsidR="00686A58" w:rsidRPr="00216829" w:rsidRDefault="00686A58" w:rsidP="00216829">
      <w:pPr>
        <w:spacing w:line="360" w:lineRule="auto"/>
        <w:rPr>
          <w:rFonts w:ascii="AdihausDIN" w:hAnsi="AdihausDIN" w:cs="AdihausDIN"/>
          <w:color w:val="000000" w:themeColor="text1"/>
          <w:sz w:val="22"/>
          <w:szCs w:val="22"/>
        </w:rPr>
      </w:pPr>
    </w:p>
    <w:p w14:paraId="52316FBA" w14:textId="32023742" w:rsidR="00686A58" w:rsidRPr="00216829" w:rsidRDefault="00686A58" w:rsidP="00216829">
      <w:pPr>
        <w:autoSpaceDE w:val="0"/>
        <w:autoSpaceDN w:val="0"/>
        <w:spacing w:line="360" w:lineRule="auto"/>
        <w:jc w:val="both"/>
        <w:rPr>
          <w:rFonts w:ascii="AdihausDIN" w:hAnsi="AdihausDIN" w:cs="AdihausDIN"/>
          <w:color w:val="000000" w:themeColor="text1"/>
          <w:sz w:val="22"/>
          <w:szCs w:val="22"/>
        </w:rPr>
      </w:pPr>
      <w:r w:rsidRPr="00216829">
        <w:rPr>
          <w:rFonts w:ascii="AdihausDIN" w:hAnsi="AdihausDIN" w:cs="AdihausDIN"/>
          <w:color w:val="000000" w:themeColor="text1"/>
          <w:sz w:val="22"/>
          <w:szCs w:val="22"/>
        </w:rPr>
        <w:t xml:space="preserve">For further information please visit </w:t>
      </w:r>
      <w:hyperlink r:id="rId10" w:history="1">
        <w:r w:rsidRPr="00216829">
          <w:rPr>
            <w:rStyle w:val="Hyperlink"/>
            <w:rFonts w:ascii="AdihausDIN" w:hAnsi="AdihausDIN" w:cs="AdihausDIN"/>
            <w:sz w:val="22"/>
            <w:szCs w:val="22"/>
          </w:rPr>
          <w:t>adidas.com/football</w:t>
        </w:r>
      </w:hyperlink>
      <w:r w:rsidRPr="00216829">
        <w:rPr>
          <w:rFonts w:ascii="AdihausDIN" w:hAnsi="AdihausDIN" w:cs="AdihausDIN"/>
          <w:color w:val="000000" w:themeColor="text1"/>
          <w:sz w:val="22"/>
          <w:szCs w:val="22"/>
        </w:rPr>
        <w:t xml:space="preserve"> or follow @</w:t>
      </w:r>
      <w:proofErr w:type="spellStart"/>
      <w:r w:rsidRPr="00216829">
        <w:rPr>
          <w:rFonts w:ascii="AdihausDIN" w:hAnsi="AdihausDIN" w:cs="AdihausDIN"/>
          <w:color w:val="000000" w:themeColor="text1"/>
          <w:sz w:val="22"/>
          <w:szCs w:val="22"/>
        </w:rPr>
        <w:t>adidasfootball</w:t>
      </w:r>
      <w:proofErr w:type="spellEnd"/>
      <w:r w:rsidRPr="00216829">
        <w:rPr>
          <w:rFonts w:ascii="AdihausDIN" w:hAnsi="AdihausDIN" w:cs="AdihausDIN"/>
          <w:color w:val="000000" w:themeColor="text1"/>
          <w:sz w:val="22"/>
          <w:szCs w:val="22"/>
        </w:rPr>
        <w:t xml:space="preserve"> on Instagram or twitter to join the conversation.</w:t>
      </w:r>
    </w:p>
    <w:p w14:paraId="1A0EA75C" w14:textId="77777777" w:rsidR="004A5E4F" w:rsidRPr="003E2914" w:rsidRDefault="004A5E4F" w:rsidP="00686A58">
      <w:pPr>
        <w:autoSpaceDE w:val="0"/>
        <w:autoSpaceDN w:val="0"/>
        <w:spacing w:line="360" w:lineRule="auto"/>
        <w:jc w:val="both"/>
        <w:rPr>
          <w:rFonts w:ascii="AdihausDIN" w:hAnsi="AdihausDIN" w:cs="AdihausDIN"/>
          <w:color w:val="000000" w:themeColor="text1"/>
          <w:sz w:val="22"/>
          <w:szCs w:val="22"/>
        </w:rPr>
      </w:pPr>
    </w:p>
    <w:p w14:paraId="2E936CD8" w14:textId="58CBC7DF" w:rsidR="009E1647" w:rsidRPr="00B106B0" w:rsidRDefault="009E1647" w:rsidP="009E1647">
      <w:pPr>
        <w:autoSpaceDE w:val="0"/>
        <w:autoSpaceDN w:val="0"/>
        <w:spacing w:line="360" w:lineRule="auto"/>
        <w:jc w:val="center"/>
        <w:rPr>
          <w:rFonts w:ascii="AdihausDIN" w:hAnsi="AdihausDIN" w:cs="AdihausDIN"/>
          <w:b/>
          <w:bCs/>
          <w:sz w:val="22"/>
          <w:szCs w:val="22"/>
        </w:rPr>
      </w:pPr>
      <w:r w:rsidRPr="00B106B0">
        <w:rPr>
          <w:rFonts w:ascii="AdihausDIN" w:hAnsi="AdihausDIN" w:cs="AdihausDIN"/>
          <w:b/>
          <w:bCs/>
          <w:sz w:val="22"/>
          <w:szCs w:val="22"/>
        </w:rPr>
        <w:t xml:space="preserve">- END </w:t>
      </w:r>
      <w:r w:rsidR="002E7D7C">
        <w:rPr>
          <w:rFonts w:ascii="AdihausDIN" w:hAnsi="AdihausDIN" w:cs="AdihausDIN"/>
          <w:b/>
          <w:bCs/>
          <w:sz w:val="22"/>
          <w:szCs w:val="22"/>
        </w:rPr>
        <w:t>-</w:t>
      </w:r>
    </w:p>
    <w:p w14:paraId="5F0EA578" w14:textId="77777777" w:rsidR="009E1647" w:rsidRDefault="009E1647" w:rsidP="009E1647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</w:p>
    <w:p w14:paraId="5B21669D" w14:textId="69A32808" w:rsidR="009E1647" w:rsidRDefault="009E1647" w:rsidP="0037509C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  <w:r w:rsidRPr="00936923">
        <w:rPr>
          <w:rFonts w:ascii="AdihausDIN" w:hAnsi="AdihausDIN" w:cs="AdihausDIN"/>
          <w:b/>
          <w:bCs/>
          <w:sz w:val="22"/>
          <w:szCs w:val="22"/>
        </w:rPr>
        <w:t xml:space="preserve">For further media information please visit </w:t>
      </w:r>
      <w:hyperlink r:id="rId11" w:history="1">
        <w:r w:rsidRPr="00936923">
          <w:rPr>
            <w:rStyle w:val="Hyperlink"/>
            <w:rFonts w:ascii="AdihausDIN" w:hAnsi="AdihausDIN" w:cs="AdihausDIN"/>
            <w:b/>
            <w:bCs/>
            <w:sz w:val="22"/>
            <w:szCs w:val="22"/>
          </w:rPr>
          <w:t>http://news.adidas.com/GLOBAL/PERFORMANCE/FOOTBALL</w:t>
        </w:r>
      </w:hyperlink>
      <w:r w:rsidRPr="00936923">
        <w:rPr>
          <w:rFonts w:ascii="AdihausDIN" w:hAnsi="AdihausDIN" w:cs="AdihausDIN"/>
          <w:b/>
          <w:bCs/>
          <w:sz w:val="22"/>
          <w:szCs w:val="22"/>
        </w:rPr>
        <w:t xml:space="preserve"> or contact:</w:t>
      </w:r>
      <w:r w:rsidR="0037509C">
        <w:rPr>
          <w:rFonts w:ascii="AdihausDIN" w:hAnsi="AdihausDIN" w:cs="AdihausDIN"/>
          <w:b/>
          <w:bCs/>
          <w:sz w:val="22"/>
          <w:szCs w:val="22"/>
        </w:rPr>
        <w:t xml:space="preserve"> </w:t>
      </w:r>
      <w:hyperlink r:id="rId12" w:history="1">
        <w:r w:rsidR="0037509C" w:rsidRPr="00A6693C">
          <w:rPr>
            <w:rStyle w:val="Hyperlink"/>
            <w:rFonts w:ascii="AdihausDIN" w:hAnsi="AdihausDIN" w:cs="AdihausDIN"/>
            <w:b/>
            <w:bCs/>
            <w:sz w:val="22"/>
            <w:szCs w:val="22"/>
          </w:rPr>
          <w:t>adidasglobalfootball@hkstrategies.com</w:t>
        </w:r>
      </w:hyperlink>
      <w:r w:rsidR="0037509C">
        <w:rPr>
          <w:rFonts w:ascii="AdihausDIN" w:hAnsi="AdihausDIN" w:cs="AdihausDIN"/>
          <w:b/>
          <w:bCs/>
          <w:sz w:val="22"/>
          <w:szCs w:val="22"/>
        </w:rPr>
        <w:t xml:space="preserve"> </w:t>
      </w:r>
    </w:p>
    <w:p w14:paraId="2501CA76" w14:textId="77777777" w:rsidR="0037509C" w:rsidRPr="0037509C" w:rsidRDefault="0037509C" w:rsidP="0037509C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</w:p>
    <w:p w14:paraId="2B6A84C1" w14:textId="77777777" w:rsidR="009E1647" w:rsidRPr="009B2937" w:rsidRDefault="009E1647" w:rsidP="009E1647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</w:rPr>
      </w:pPr>
      <w:r w:rsidRPr="009B2937">
        <w:rPr>
          <w:rFonts w:ascii="AdihausDIN" w:hAnsi="AdihausDIN" w:cs="AdihausDIN"/>
          <w:b/>
          <w:bCs/>
          <w:sz w:val="22"/>
          <w:szCs w:val="22"/>
        </w:rPr>
        <w:t>About adidas in Football</w:t>
      </w:r>
    </w:p>
    <w:p w14:paraId="004DB0AE" w14:textId="77777777" w:rsidR="00AB14F6" w:rsidRPr="00DD759B" w:rsidRDefault="00AB14F6" w:rsidP="00AB14F6">
      <w:pPr>
        <w:rPr>
          <w:rFonts w:ascii="Calibri" w:hAnsi="Calibri" w:cs="Calibri"/>
          <w:color w:val="000000"/>
          <w:sz w:val="20"/>
          <w:szCs w:val="20"/>
        </w:rPr>
      </w:pPr>
      <w:r w:rsidRPr="00DD759B">
        <w:rPr>
          <w:rFonts w:ascii="AdihausDIN" w:hAnsi="AdihausDIN" w:cs="AdihausDIN"/>
          <w:color w:val="000000"/>
          <w:sz w:val="22"/>
          <w:szCs w:val="22"/>
        </w:rPr>
        <w:t>adidas is the global leader in football. It is the official supplier of the most important football tournaments in the world, such as the FIFA World Cup™, the UEFA European Championship, the UEFA Champions League &amp; Major League Soccer. adidas also sponsors some of the world’s top clubs including Real Madrid, Manchester United, Arsenal, FC Bayern Munich &amp; Juventus, as well as top Federations such as Germany (DFB), Spain (RFEF), Belgium (RBFA),</w:t>
      </w:r>
      <w:r>
        <w:rPr>
          <w:rFonts w:ascii="AdihausDIN" w:hAnsi="AdihausDIN" w:cs="AdihausDIN"/>
          <w:color w:val="000000"/>
          <w:sz w:val="22"/>
          <w:szCs w:val="22"/>
        </w:rPr>
        <w:t xml:space="preserve"> </w:t>
      </w:r>
      <w:r w:rsidRPr="00DD759B">
        <w:rPr>
          <w:rFonts w:ascii="AdihausDIN" w:hAnsi="AdihausDIN" w:cs="AdihausDIN"/>
          <w:color w:val="000000"/>
          <w:sz w:val="22"/>
          <w:szCs w:val="22"/>
        </w:rPr>
        <w:t>Argentina (AFA)</w:t>
      </w:r>
      <w:r>
        <w:rPr>
          <w:rFonts w:ascii="AdihausDIN" w:hAnsi="AdihausDIN" w:cs="AdihausDIN"/>
          <w:color w:val="000000"/>
          <w:sz w:val="22"/>
          <w:szCs w:val="22"/>
        </w:rPr>
        <w:t xml:space="preserve"> &amp; (as of January 2023) </w:t>
      </w:r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Italy (FIGC). adidas is also partner to some of the best athletes in the game including Leo Messi, Paul Pogba, Mohamed Salah, Paulo Dybala, Karim Benzema, Catarina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Macario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, Jude Bellingham,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Vivianne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Miedema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, Trinity Rodman, Jennifer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Hermoso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, Serge Gnabry,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Pedri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>, Joao Felix, Lindsey Horan &amp; Wendie Renard.</w:t>
      </w:r>
    </w:p>
    <w:p w14:paraId="591FEFD2" w14:textId="77777777" w:rsidR="00CA0B21" w:rsidRPr="00CA0B21" w:rsidRDefault="00CA0B21" w:rsidP="00CA0B21">
      <w:pPr>
        <w:rPr>
          <w:rFonts w:ascii="Calibri" w:hAnsi="Calibri" w:cs="Calibri"/>
          <w:color w:val="000000"/>
          <w:sz w:val="20"/>
          <w:szCs w:val="20"/>
        </w:rPr>
      </w:pPr>
      <w:r w:rsidRPr="00CA0B21">
        <w:rPr>
          <w:rFonts w:ascii="AdihausDIN" w:hAnsi="AdihausDIN" w:cs="AdihausDIN"/>
          <w:color w:val="000000"/>
          <w:sz w:val="20"/>
          <w:szCs w:val="20"/>
        </w:rPr>
        <w:t> </w:t>
      </w:r>
    </w:p>
    <w:p w14:paraId="0FEB506F" w14:textId="77777777" w:rsidR="005447E2" w:rsidRPr="00327540" w:rsidRDefault="005447E2" w:rsidP="009E1647">
      <w:pPr>
        <w:spacing w:line="360" w:lineRule="auto"/>
        <w:jc w:val="center"/>
        <w:rPr>
          <w:rFonts w:ascii="AdihausDIN" w:hAnsi="AdihausDIN" w:cs="AdihausDIN"/>
        </w:rPr>
      </w:pPr>
    </w:p>
    <w:sectPr w:rsidR="005447E2" w:rsidRPr="00327540" w:rsidSect="005447E2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AC3F" w14:textId="77777777" w:rsidR="00A50C4A" w:rsidRDefault="00A50C4A" w:rsidP="005447E2">
      <w:r>
        <w:separator/>
      </w:r>
    </w:p>
  </w:endnote>
  <w:endnote w:type="continuationSeparator" w:id="0">
    <w:p w14:paraId="2AEEF627" w14:textId="77777777" w:rsidR="00A50C4A" w:rsidRDefault="00A50C4A" w:rsidP="005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83" w:csb1="00000000"/>
  </w:font>
  <w:font w:name="AdiHaus">
    <w:altName w:val="Calibri"/>
    <w:charset w:val="4D"/>
    <w:family w:val="auto"/>
    <w:pitch w:val="variable"/>
    <w:sig w:usb0="800000AF" w:usb1="5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0A6A" w14:textId="77777777" w:rsidR="00A50C4A" w:rsidRDefault="00A50C4A" w:rsidP="005447E2">
      <w:r>
        <w:separator/>
      </w:r>
    </w:p>
  </w:footnote>
  <w:footnote w:type="continuationSeparator" w:id="0">
    <w:p w14:paraId="55962AA8" w14:textId="77777777" w:rsidR="00A50C4A" w:rsidRDefault="00A50C4A" w:rsidP="0054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A879" w14:textId="424E7ECF" w:rsidR="002658E8" w:rsidRDefault="005447E2">
    <w:pPr>
      <w:pStyle w:val="Header"/>
    </w:pPr>
    <w:r>
      <w:rPr>
        <w:rFonts w:ascii="AdiHaus" w:hAnsi="AdiHau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AC23F51" wp14:editId="7F6E55C9">
          <wp:simplePos x="0" y="0"/>
          <wp:positionH relativeFrom="margin">
            <wp:posOffset>2548466</wp:posOffset>
          </wp:positionH>
          <wp:positionV relativeFrom="paragraph">
            <wp:posOffset>-85513</wp:posOffset>
          </wp:positionV>
          <wp:extent cx="577850" cy="391160"/>
          <wp:effectExtent l="0" t="0" r="0" b="8890"/>
          <wp:wrapTight wrapText="bothSides">
            <wp:wrapPolygon edited="0">
              <wp:start x="9969" y="0"/>
              <wp:lineTo x="2848" y="9468"/>
              <wp:lineTo x="0" y="14727"/>
              <wp:lineTo x="0" y="21039"/>
              <wp:lineTo x="20651" y="21039"/>
              <wp:lineTo x="20651" y="15779"/>
              <wp:lineTo x="14242" y="0"/>
              <wp:lineTo x="9969" y="0"/>
            </wp:wrapPolygon>
          </wp:wrapTight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90D"/>
    <w:multiLevelType w:val="hybridMultilevel"/>
    <w:tmpl w:val="7F94B120"/>
    <w:lvl w:ilvl="0" w:tplc="58C2A20E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A71"/>
    <w:multiLevelType w:val="multilevel"/>
    <w:tmpl w:val="DB248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30355"/>
    <w:multiLevelType w:val="multilevel"/>
    <w:tmpl w:val="12D86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4E5F"/>
    <w:multiLevelType w:val="multilevel"/>
    <w:tmpl w:val="92868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82A91"/>
    <w:multiLevelType w:val="hybridMultilevel"/>
    <w:tmpl w:val="A7B6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7BA"/>
    <w:multiLevelType w:val="hybridMultilevel"/>
    <w:tmpl w:val="5E66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F1C42"/>
    <w:multiLevelType w:val="multilevel"/>
    <w:tmpl w:val="673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A0D79"/>
    <w:multiLevelType w:val="hybridMultilevel"/>
    <w:tmpl w:val="1024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5EB1"/>
    <w:multiLevelType w:val="hybridMultilevel"/>
    <w:tmpl w:val="D074A82C"/>
    <w:lvl w:ilvl="0" w:tplc="4036C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C98C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D6E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AE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4E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0C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A7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E4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AD7994"/>
    <w:multiLevelType w:val="hybridMultilevel"/>
    <w:tmpl w:val="FABA7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2AAD"/>
    <w:multiLevelType w:val="hybridMultilevel"/>
    <w:tmpl w:val="F5EE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991"/>
    <w:multiLevelType w:val="multilevel"/>
    <w:tmpl w:val="2F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E2"/>
    <w:rsid w:val="00002595"/>
    <w:rsid w:val="00017574"/>
    <w:rsid w:val="00017CDC"/>
    <w:rsid w:val="000212C6"/>
    <w:rsid w:val="0002146B"/>
    <w:rsid w:val="00022B5F"/>
    <w:rsid w:val="00047666"/>
    <w:rsid w:val="00052A90"/>
    <w:rsid w:val="00054766"/>
    <w:rsid w:val="00071FAB"/>
    <w:rsid w:val="000753C2"/>
    <w:rsid w:val="00077234"/>
    <w:rsid w:val="00077591"/>
    <w:rsid w:val="000925CA"/>
    <w:rsid w:val="00097C0B"/>
    <w:rsid w:val="000A0A3F"/>
    <w:rsid w:val="000A50F7"/>
    <w:rsid w:val="000A6B11"/>
    <w:rsid w:val="000A7FA3"/>
    <w:rsid w:val="000B0A71"/>
    <w:rsid w:val="000B2101"/>
    <w:rsid w:val="000B4F33"/>
    <w:rsid w:val="000B5CA1"/>
    <w:rsid w:val="000C044A"/>
    <w:rsid w:val="000D59BF"/>
    <w:rsid w:val="000D7DEA"/>
    <w:rsid w:val="000E5FD8"/>
    <w:rsid w:val="000F068F"/>
    <w:rsid w:val="00102B3C"/>
    <w:rsid w:val="00106D30"/>
    <w:rsid w:val="00111764"/>
    <w:rsid w:val="00124368"/>
    <w:rsid w:val="00127973"/>
    <w:rsid w:val="00132830"/>
    <w:rsid w:val="00144D0F"/>
    <w:rsid w:val="00145D00"/>
    <w:rsid w:val="00162235"/>
    <w:rsid w:val="00163702"/>
    <w:rsid w:val="001648D0"/>
    <w:rsid w:val="00167D43"/>
    <w:rsid w:val="00171BCB"/>
    <w:rsid w:val="001803D5"/>
    <w:rsid w:val="00182DBB"/>
    <w:rsid w:val="00184DA1"/>
    <w:rsid w:val="00190859"/>
    <w:rsid w:val="001A263C"/>
    <w:rsid w:val="001A482C"/>
    <w:rsid w:val="001A5356"/>
    <w:rsid w:val="001A644D"/>
    <w:rsid w:val="001A7631"/>
    <w:rsid w:val="001B1989"/>
    <w:rsid w:val="001B1DCC"/>
    <w:rsid w:val="001B1F08"/>
    <w:rsid w:val="001B362B"/>
    <w:rsid w:val="001E42B9"/>
    <w:rsid w:val="001E700B"/>
    <w:rsid w:val="001F0CD9"/>
    <w:rsid w:val="0020323C"/>
    <w:rsid w:val="00203AF7"/>
    <w:rsid w:val="00203B66"/>
    <w:rsid w:val="00205C3E"/>
    <w:rsid w:val="00206A55"/>
    <w:rsid w:val="00213434"/>
    <w:rsid w:val="002137BE"/>
    <w:rsid w:val="00216829"/>
    <w:rsid w:val="00217517"/>
    <w:rsid w:val="0022044E"/>
    <w:rsid w:val="00226F82"/>
    <w:rsid w:val="002658E8"/>
    <w:rsid w:val="002766DE"/>
    <w:rsid w:val="0027773C"/>
    <w:rsid w:val="00283AC5"/>
    <w:rsid w:val="0029343F"/>
    <w:rsid w:val="002A2A52"/>
    <w:rsid w:val="002B1B25"/>
    <w:rsid w:val="002B4A15"/>
    <w:rsid w:val="002B6B0E"/>
    <w:rsid w:val="002C06C7"/>
    <w:rsid w:val="002D0C50"/>
    <w:rsid w:val="002D3386"/>
    <w:rsid w:val="002D664D"/>
    <w:rsid w:val="002E753F"/>
    <w:rsid w:val="002E7D7C"/>
    <w:rsid w:val="002F40FF"/>
    <w:rsid w:val="00313583"/>
    <w:rsid w:val="00322856"/>
    <w:rsid w:val="00323BB5"/>
    <w:rsid w:val="00327540"/>
    <w:rsid w:val="00332176"/>
    <w:rsid w:val="00333CC8"/>
    <w:rsid w:val="00341A40"/>
    <w:rsid w:val="003636EE"/>
    <w:rsid w:val="003677A9"/>
    <w:rsid w:val="0037509C"/>
    <w:rsid w:val="00377D11"/>
    <w:rsid w:val="00382D94"/>
    <w:rsid w:val="00384E7E"/>
    <w:rsid w:val="003862F2"/>
    <w:rsid w:val="003905CD"/>
    <w:rsid w:val="003A0D22"/>
    <w:rsid w:val="003A5A4C"/>
    <w:rsid w:val="003B4228"/>
    <w:rsid w:val="003D54C3"/>
    <w:rsid w:val="003E536D"/>
    <w:rsid w:val="003F769B"/>
    <w:rsid w:val="00402FC1"/>
    <w:rsid w:val="00407825"/>
    <w:rsid w:val="0041406D"/>
    <w:rsid w:val="004141D9"/>
    <w:rsid w:val="00414AA0"/>
    <w:rsid w:val="00422192"/>
    <w:rsid w:val="004221DC"/>
    <w:rsid w:val="00446515"/>
    <w:rsid w:val="00446E8D"/>
    <w:rsid w:val="004623CF"/>
    <w:rsid w:val="00470D38"/>
    <w:rsid w:val="004812B0"/>
    <w:rsid w:val="00483B59"/>
    <w:rsid w:val="00490F1F"/>
    <w:rsid w:val="004A5E4F"/>
    <w:rsid w:val="004B08C9"/>
    <w:rsid w:val="004B4612"/>
    <w:rsid w:val="004C1E9F"/>
    <w:rsid w:val="004C5182"/>
    <w:rsid w:val="004C65E9"/>
    <w:rsid w:val="004C720D"/>
    <w:rsid w:val="004E1CF3"/>
    <w:rsid w:val="004E339A"/>
    <w:rsid w:val="004E3520"/>
    <w:rsid w:val="004E6C79"/>
    <w:rsid w:val="004F6A95"/>
    <w:rsid w:val="00525725"/>
    <w:rsid w:val="00527615"/>
    <w:rsid w:val="00530FDC"/>
    <w:rsid w:val="00535013"/>
    <w:rsid w:val="00537983"/>
    <w:rsid w:val="005447E2"/>
    <w:rsid w:val="005500A2"/>
    <w:rsid w:val="00556341"/>
    <w:rsid w:val="00561C2D"/>
    <w:rsid w:val="00563933"/>
    <w:rsid w:val="00564B99"/>
    <w:rsid w:val="00566E4E"/>
    <w:rsid w:val="0058599F"/>
    <w:rsid w:val="00595CAB"/>
    <w:rsid w:val="005A455D"/>
    <w:rsid w:val="005B0631"/>
    <w:rsid w:val="005D0D39"/>
    <w:rsid w:val="005D0DB5"/>
    <w:rsid w:val="005D493E"/>
    <w:rsid w:val="005F5735"/>
    <w:rsid w:val="0060194E"/>
    <w:rsid w:val="00613F7D"/>
    <w:rsid w:val="006322BE"/>
    <w:rsid w:val="00636B29"/>
    <w:rsid w:val="00640D24"/>
    <w:rsid w:val="00647ADA"/>
    <w:rsid w:val="00657BBC"/>
    <w:rsid w:val="00660EBD"/>
    <w:rsid w:val="00665CEF"/>
    <w:rsid w:val="00673009"/>
    <w:rsid w:val="006736FC"/>
    <w:rsid w:val="00686A58"/>
    <w:rsid w:val="006918A2"/>
    <w:rsid w:val="00693BFB"/>
    <w:rsid w:val="00695F03"/>
    <w:rsid w:val="006A2F0F"/>
    <w:rsid w:val="006A3BA0"/>
    <w:rsid w:val="006B42D2"/>
    <w:rsid w:val="006C0D61"/>
    <w:rsid w:val="006C2373"/>
    <w:rsid w:val="006C6312"/>
    <w:rsid w:val="006D3046"/>
    <w:rsid w:val="006E02D3"/>
    <w:rsid w:val="006E09D5"/>
    <w:rsid w:val="006E337F"/>
    <w:rsid w:val="006E559D"/>
    <w:rsid w:val="006F00A0"/>
    <w:rsid w:val="006F19D8"/>
    <w:rsid w:val="00711A89"/>
    <w:rsid w:val="00716B15"/>
    <w:rsid w:val="00717387"/>
    <w:rsid w:val="007304A8"/>
    <w:rsid w:val="00734442"/>
    <w:rsid w:val="00754AEC"/>
    <w:rsid w:val="0077115F"/>
    <w:rsid w:val="00773AB9"/>
    <w:rsid w:val="0077675D"/>
    <w:rsid w:val="0078527C"/>
    <w:rsid w:val="00794FE5"/>
    <w:rsid w:val="007958F9"/>
    <w:rsid w:val="007A0FE3"/>
    <w:rsid w:val="007A4F02"/>
    <w:rsid w:val="007A71F5"/>
    <w:rsid w:val="007C059C"/>
    <w:rsid w:val="007C2D31"/>
    <w:rsid w:val="007C4068"/>
    <w:rsid w:val="007D1A2B"/>
    <w:rsid w:val="007D2EC5"/>
    <w:rsid w:val="007D51B6"/>
    <w:rsid w:val="007D7021"/>
    <w:rsid w:val="007D7C8A"/>
    <w:rsid w:val="007E6C09"/>
    <w:rsid w:val="007F58C9"/>
    <w:rsid w:val="0080111F"/>
    <w:rsid w:val="0080333F"/>
    <w:rsid w:val="0080679A"/>
    <w:rsid w:val="00812C03"/>
    <w:rsid w:val="00826603"/>
    <w:rsid w:val="00832F37"/>
    <w:rsid w:val="008371B5"/>
    <w:rsid w:val="008405B1"/>
    <w:rsid w:val="00843893"/>
    <w:rsid w:val="00843F56"/>
    <w:rsid w:val="00846CC5"/>
    <w:rsid w:val="00857CBF"/>
    <w:rsid w:val="00864F9C"/>
    <w:rsid w:val="00865A54"/>
    <w:rsid w:val="0086680F"/>
    <w:rsid w:val="00884B71"/>
    <w:rsid w:val="00894EA7"/>
    <w:rsid w:val="008A0D11"/>
    <w:rsid w:val="008A5460"/>
    <w:rsid w:val="008A7B7F"/>
    <w:rsid w:val="008B32E9"/>
    <w:rsid w:val="008B408D"/>
    <w:rsid w:val="008B5D07"/>
    <w:rsid w:val="008C0923"/>
    <w:rsid w:val="008C1C42"/>
    <w:rsid w:val="008C71B8"/>
    <w:rsid w:val="008D1E0D"/>
    <w:rsid w:val="008D27BB"/>
    <w:rsid w:val="008D53E4"/>
    <w:rsid w:val="008D76F7"/>
    <w:rsid w:val="008F39B0"/>
    <w:rsid w:val="008F63CB"/>
    <w:rsid w:val="009068DB"/>
    <w:rsid w:val="00920E6D"/>
    <w:rsid w:val="00937201"/>
    <w:rsid w:val="0094667B"/>
    <w:rsid w:val="009472E7"/>
    <w:rsid w:val="00973D7E"/>
    <w:rsid w:val="00984089"/>
    <w:rsid w:val="0098431E"/>
    <w:rsid w:val="00984C0B"/>
    <w:rsid w:val="00986B0F"/>
    <w:rsid w:val="009871DF"/>
    <w:rsid w:val="009B07E2"/>
    <w:rsid w:val="009B2EE8"/>
    <w:rsid w:val="009B5AB0"/>
    <w:rsid w:val="009C48C0"/>
    <w:rsid w:val="009C5EE4"/>
    <w:rsid w:val="009D212A"/>
    <w:rsid w:val="009E1647"/>
    <w:rsid w:val="009F53DB"/>
    <w:rsid w:val="00A009BF"/>
    <w:rsid w:val="00A017F5"/>
    <w:rsid w:val="00A132D4"/>
    <w:rsid w:val="00A132DF"/>
    <w:rsid w:val="00A1452A"/>
    <w:rsid w:val="00A166FE"/>
    <w:rsid w:val="00A22E1F"/>
    <w:rsid w:val="00A25854"/>
    <w:rsid w:val="00A3111B"/>
    <w:rsid w:val="00A31C4B"/>
    <w:rsid w:val="00A33017"/>
    <w:rsid w:val="00A50C4A"/>
    <w:rsid w:val="00A55F53"/>
    <w:rsid w:val="00A65FF9"/>
    <w:rsid w:val="00A77209"/>
    <w:rsid w:val="00A77226"/>
    <w:rsid w:val="00A77C05"/>
    <w:rsid w:val="00A80295"/>
    <w:rsid w:val="00A85CDE"/>
    <w:rsid w:val="00A87E84"/>
    <w:rsid w:val="00A92234"/>
    <w:rsid w:val="00A96BDE"/>
    <w:rsid w:val="00AA5BD6"/>
    <w:rsid w:val="00AB14F6"/>
    <w:rsid w:val="00AB160C"/>
    <w:rsid w:val="00AB3BD2"/>
    <w:rsid w:val="00AC10D5"/>
    <w:rsid w:val="00AD0F04"/>
    <w:rsid w:val="00AD7051"/>
    <w:rsid w:val="00AD7C25"/>
    <w:rsid w:val="00AE68BB"/>
    <w:rsid w:val="00B016FB"/>
    <w:rsid w:val="00B23BA7"/>
    <w:rsid w:val="00B25164"/>
    <w:rsid w:val="00B3432C"/>
    <w:rsid w:val="00B34FC4"/>
    <w:rsid w:val="00B35155"/>
    <w:rsid w:val="00B4566E"/>
    <w:rsid w:val="00B45F7E"/>
    <w:rsid w:val="00B55E73"/>
    <w:rsid w:val="00B57180"/>
    <w:rsid w:val="00B64B9B"/>
    <w:rsid w:val="00B64FCA"/>
    <w:rsid w:val="00B71EDE"/>
    <w:rsid w:val="00B915FB"/>
    <w:rsid w:val="00BA1E88"/>
    <w:rsid w:val="00BA5D98"/>
    <w:rsid w:val="00BB5800"/>
    <w:rsid w:val="00BB5EDC"/>
    <w:rsid w:val="00BB66F3"/>
    <w:rsid w:val="00BB7022"/>
    <w:rsid w:val="00BC124C"/>
    <w:rsid w:val="00BD5E1E"/>
    <w:rsid w:val="00BD6A4C"/>
    <w:rsid w:val="00BE01F6"/>
    <w:rsid w:val="00BF233C"/>
    <w:rsid w:val="00C00078"/>
    <w:rsid w:val="00C022CD"/>
    <w:rsid w:val="00C156F8"/>
    <w:rsid w:val="00C16B15"/>
    <w:rsid w:val="00C21C61"/>
    <w:rsid w:val="00C24BA9"/>
    <w:rsid w:val="00C319F3"/>
    <w:rsid w:val="00C42CB4"/>
    <w:rsid w:val="00C51762"/>
    <w:rsid w:val="00C55DD4"/>
    <w:rsid w:val="00C56386"/>
    <w:rsid w:val="00C62C02"/>
    <w:rsid w:val="00C67C4D"/>
    <w:rsid w:val="00C70050"/>
    <w:rsid w:val="00C8281C"/>
    <w:rsid w:val="00C866F0"/>
    <w:rsid w:val="00C87262"/>
    <w:rsid w:val="00C93C01"/>
    <w:rsid w:val="00C943B3"/>
    <w:rsid w:val="00C97CF4"/>
    <w:rsid w:val="00CA0B21"/>
    <w:rsid w:val="00CA5FC1"/>
    <w:rsid w:val="00CB43F2"/>
    <w:rsid w:val="00CB74E0"/>
    <w:rsid w:val="00CC10BD"/>
    <w:rsid w:val="00CD36A7"/>
    <w:rsid w:val="00CD6C98"/>
    <w:rsid w:val="00CF6BD4"/>
    <w:rsid w:val="00D1539E"/>
    <w:rsid w:val="00D1676D"/>
    <w:rsid w:val="00D176FA"/>
    <w:rsid w:val="00D26D10"/>
    <w:rsid w:val="00D41D98"/>
    <w:rsid w:val="00D42880"/>
    <w:rsid w:val="00D451FA"/>
    <w:rsid w:val="00D45240"/>
    <w:rsid w:val="00D53804"/>
    <w:rsid w:val="00D60B55"/>
    <w:rsid w:val="00D61FA7"/>
    <w:rsid w:val="00D91A5A"/>
    <w:rsid w:val="00D91C0F"/>
    <w:rsid w:val="00D94B34"/>
    <w:rsid w:val="00DA171A"/>
    <w:rsid w:val="00DB3C26"/>
    <w:rsid w:val="00DB471E"/>
    <w:rsid w:val="00DD033E"/>
    <w:rsid w:val="00DD14F0"/>
    <w:rsid w:val="00DD1C30"/>
    <w:rsid w:val="00DD56EF"/>
    <w:rsid w:val="00DD63B2"/>
    <w:rsid w:val="00DE5974"/>
    <w:rsid w:val="00E01002"/>
    <w:rsid w:val="00E01368"/>
    <w:rsid w:val="00E01544"/>
    <w:rsid w:val="00E04FED"/>
    <w:rsid w:val="00E22AEC"/>
    <w:rsid w:val="00E26B49"/>
    <w:rsid w:val="00E314F6"/>
    <w:rsid w:val="00E3691A"/>
    <w:rsid w:val="00E42807"/>
    <w:rsid w:val="00E56094"/>
    <w:rsid w:val="00E57C03"/>
    <w:rsid w:val="00E61572"/>
    <w:rsid w:val="00E63021"/>
    <w:rsid w:val="00E84A0F"/>
    <w:rsid w:val="00E85571"/>
    <w:rsid w:val="00E87E29"/>
    <w:rsid w:val="00EA4569"/>
    <w:rsid w:val="00EB60B0"/>
    <w:rsid w:val="00EB700F"/>
    <w:rsid w:val="00ED2F8E"/>
    <w:rsid w:val="00ED608C"/>
    <w:rsid w:val="00EE6F66"/>
    <w:rsid w:val="00EF0822"/>
    <w:rsid w:val="00F016FD"/>
    <w:rsid w:val="00F05765"/>
    <w:rsid w:val="00F3499C"/>
    <w:rsid w:val="00F46542"/>
    <w:rsid w:val="00F50F5F"/>
    <w:rsid w:val="00F554A7"/>
    <w:rsid w:val="00F57D20"/>
    <w:rsid w:val="00F600CC"/>
    <w:rsid w:val="00F61168"/>
    <w:rsid w:val="00F6155C"/>
    <w:rsid w:val="00F62AD1"/>
    <w:rsid w:val="00F668E1"/>
    <w:rsid w:val="00F70E11"/>
    <w:rsid w:val="00F7528D"/>
    <w:rsid w:val="00F82A76"/>
    <w:rsid w:val="00F867B4"/>
    <w:rsid w:val="00F9105F"/>
    <w:rsid w:val="00F9308C"/>
    <w:rsid w:val="00FA2F59"/>
    <w:rsid w:val="00FB55B5"/>
    <w:rsid w:val="00FB635F"/>
    <w:rsid w:val="00FB6FD3"/>
    <w:rsid w:val="00FC7DDA"/>
    <w:rsid w:val="00FC7E4A"/>
    <w:rsid w:val="00FD11A6"/>
    <w:rsid w:val="00FE502E"/>
    <w:rsid w:val="00FF0A78"/>
    <w:rsid w:val="00FF5753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5BD6"/>
  <w15:docId w15:val="{2DC107B2-8468-E143-9763-76760F8F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B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B07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E2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47E2"/>
  </w:style>
  <w:style w:type="paragraph" w:styleId="Footer">
    <w:name w:val="footer"/>
    <w:basedOn w:val="Normal"/>
    <w:link w:val="FooterChar"/>
    <w:uiPriority w:val="99"/>
    <w:unhideWhenUsed/>
    <w:rsid w:val="005447E2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47E2"/>
  </w:style>
  <w:style w:type="paragraph" w:styleId="NormalWeb">
    <w:name w:val="Normal (Web)"/>
    <w:basedOn w:val="Normal"/>
    <w:uiPriority w:val="99"/>
    <w:semiHidden/>
    <w:unhideWhenUsed/>
    <w:rsid w:val="005447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47E2"/>
  </w:style>
  <w:style w:type="character" w:styleId="Hyperlink">
    <w:name w:val="Hyperlink"/>
    <w:basedOn w:val="DefaultParagraphFont"/>
    <w:uiPriority w:val="99"/>
    <w:unhideWhenUsed/>
    <w:rsid w:val="007C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373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54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E6C7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6C79"/>
  </w:style>
  <w:style w:type="character" w:customStyle="1" w:styleId="eop">
    <w:name w:val="eop"/>
    <w:basedOn w:val="DefaultParagraphFont"/>
    <w:rsid w:val="004E6C79"/>
  </w:style>
  <w:style w:type="character" w:customStyle="1" w:styleId="Heading1Char">
    <w:name w:val="Heading 1 Char"/>
    <w:basedOn w:val="DefaultParagraphFont"/>
    <w:link w:val="Heading1"/>
    <w:uiPriority w:val="9"/>
    <w:rsid w:val="009B07E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86A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6A58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0B0A7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idasglobalfootball@hkstrateg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didas.co.uk/footba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F6260F995845AF9787E44F91ABF9" ma:contentTypeVersion="7" ma:contentTypeDescription="Create a new document." ma:contentTypeScope="" ma:versionID="811d66cfdb699fb4087ff07c35496d9d">
  <xsd:schema xmlns:xsd="http://www.w3.org/2001/XMLSchema" xmlns:xs="http://www.w3.org/2001/XMLSchema" xmlns:p="http://schemas.microsoft.com/office/2006/metadata/properties" xmlns:ns3="39251e29-54a9-40cc-9e93-3e5695fb9516" xmlns:ns4="b3a2b38a-0a83-44a9-81e4-0c49b549fbf7" targetNamespace="http://schemas.microsoft.com/office/2006/metadata/properties" ma:root="true" ma:fieldsID="4d46c9183b4d66ecc42c9c392f4ffcf8" ns3:_="" ns4:_="">
    <xsd:import namespace="39251e29-54a9-40cc-9e93-3e5695fb9516"/>
    <xsd:import namespace="b3a2b38a-0a83-44a9-81e4-0c49b549f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1e29-54a9-40cc-9e93-3e5695fb9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b38a-0a83-44a9-81e4-0c49b549f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4A717-CDAC-4DF5-B8C2-086EDCA41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CE47E-9D08-4DE9-AE95-D90EC363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2448B-1319-4C3B-B481-B2315F004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51e29-54a9-40cc-9e93-3e5695fb9516"/>
    <ds:schemaRef ds:uri="b3a2b38a-0a83-44a9-81e4-0c49b549f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glennie</dc:creator>
  <cp:keywords/>
  <dc:description/>
  <cp:lastModifiedBy>Pratap Chauhan</cp:lastModifiedBy>
  <cp:revision>5</cp:revision>
  <dcterms:created xsi:type="dcterms:W3CDTF">2022-05-10T10:51:00Z</dcterms:created>
  <dcterms:modified xsi:type="dcterms:W3CDTF">2022-05-11T14:18:00Z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0x0101005DCCF6260F995845AF9787E44F91ABF9</vt:lpwstr>
  </property>
</Properties>
</file>