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6873A" w14:textId="67A48366" w:rsidR="768A81CB" w:rsidRDefault="768A81CB" w:rsidP="768A81CB">
      <w:pPr>
        <w:spacing w:after="0"/>
        <w:jc w:val="center"/>
        <w:rPr>
          <w:rFonts w:ascii="AdihausDIN" w:eastAsia="AdihausDIN" w:hAnsi="AdihausDIN" w:cs="AdihausDIN"/>
          <w:b/>
          <w:bCs/>
          <w:color w:val="000000" w:themeColor="text1"/>
          <w:sz w:val="20"/>
          <w:szCs w:val="20"/>
        </w:rPr>
      </w:pPr>
    </w:p>
    <w:p w14:paraId="13E7FDF3" w14:textId="44C6E007" w:rsidR="00D20AED" w:rsidRDefault="00D20AED" w:rsidP="768A81CB">
      <w:pPr>
        <w:spacing w:after="0"/>
        <w:jc w:val="center"/>
        <w:rPr>
          <w:rFonts w:ascii="adineue PRO" w:eastAsia="adineue PRO" w:hAnsi="adineue PRO" w:cs="adineue PRO"/>
          <w:b/>
          <w:bCs/>
          <w:sz w:val="40"/>
          <w:szCs w:val="40"/>
        </w:rPr>
      </w:pPr>
      <w:r w:rsidRPr="768A81CB">
        <w:rPr>
          <w:rFonts w:ascii="adineue PRO" w:eastAsia="adineue PRO" w:hAnsi="adineue PRO" w:cs="adineue PRO"/>
          <w:b/>
          <w:bCs/>
          <w:sz w:val="40"/>
          <w:szCs w:val="40"/>
        </w:rPr>
        <w:t xml:space="preserve">ADIDAS </w:t>
      </w:r>
      <w:r w:rsidR="00032568" w:rsidRPr="768A81CB">
        <w:rPr>
          <w:rFonts w:ascii="adineue PRO" w:eastAsia="adineue PRO" w:hAnsi="adineue PRO" w:cs="adineue PRO"/>
          <w:b/>
          <w:bCs/>
          <w:sz w:val="40"/>
          <w:szCs w:val="40"/>
        </w:rPr>
        <w:t xml:space="preserve">AND PARLEY FOR THE OCEANS </w:t>
      </w:r>
      <w:r w:rsidRPr="768A81CB">
        <w:rPr>
          <w:rFonts w:ascii="adineue PRO" w:eastAsia="adineue PRO" w:hAnsi="adineue PRO" w:cs="adineue PRO"/>
          <w:b/>
          <w:bCs/>
          <w:sz w:val="40"/>
          <w:szCs w:val="40"/>
        </w:rPr>
        <w:t xml:space="preserve">UNITE SPORTING COMMUNITIES ACROSS THE GLOBE TO RUN FOR THE OCEANS </w:t>
      </w:r>
    </w:p>
    <w:p w14:paraId="3E57E15B" w14:textId="412C4687" w:rsidR="768A81CB" w:rsidRDefault="768A81CB" w:rsidP="768A81CB">
      <w:pPr>
        <w:spacing w:after="0"/>
        <w:jc w:val="center"/>
        <w:rPr>
          <w:rFonts w:ascii="adineue PRO" w:eastAsia="adineue PRO" w:hAnsi="adineue PRO" w:cs="adineue PRO"/>
          <w:b/>
          <w:bCs/>
          <w:sz w:val="40"/>
          <w:szCs w:val="40"/>
        </w:rPr>
      </w:pPr>
    </w:p>
    <w:p w14:paraId="5AAACFBD" w14:textId="77777777" w:rsidR="007A1959" w:rsidRDefault="00D20AED" w:rsidP="00D20AED">
      <w:pPr>
        <w:numPr>
          <w:ilvl w:val="0"/>
          <w:numId w:val="1"/>
        </w:numPr>
        <w:pBdr>
          <w:top w:val="nil"/>
          <w:left w:val="nil"/>
          <w:bottom w:val="nil"/>
          <w:right w:val="nil"/>
          <w:between w:val="nil"/>
        </w:pBdr>
        <w:spacing w:after="0"/>
        <w:rPr>
          <w:rFonts w:ascii="AdihausDIN" w:eastAsia="AdihausDIN" w:hAnsi="AdihausDIN" w:cs="AdihausDIN"/>
          <w:b/>
          <w:color w:val="000000"/>
          <w:sz w:val="20"/>
          <w:szCs w:val="20"/>
        </w:rPr>
      </w:pPr>
      <w:r>
        <w:rPr>
          <w:rFonts w:ascii="AdihausDIN" w:eastAsia="AdihausDIN" w:hAnsi="AdihausDIN" w:cs="AdihausDIN"/>
          <w:b/>
          <w:color w:val="000000"/>
          <w:sz w:val="20"/>
          <w:szCs w:val="20"/>
        </w:rPr>
        <w:t xml:space="preserve">adidas x Parley’s global impact initiative, </w:t>
      </w:r>
      <w:proofErr w:type="gramStart"/>
      <w:r>
        <w:rPr>
          <w:rFonts w:ascii="AdihausDIN" w:eastAsia="AdihausDIN" w:hAnsi="AdihausDIN" w:cs="AdihausDIN"/>
          <w:b/>
          <w:color w:val="000000"/>
          <w:sz w:val="20"/>
          <w:szCs w:val="20"/>
        </w:rPr>
        <w:t>Run</w:t>
      </w:r>
      <w:proofErr w:type="gramEnd"/>
      <w:r>
        <w:rPr>
          <w:rFonts w:ascii="AdihausDIN" w:eastAsia="AdihausDIN" w:hAnsi="AdihausDIN" w:cs="AdihausDIN"/>
          <w:b/>
          <w:color w:val="000000"/>
          <w:sz w:val="20"/>
          <w:szCs w:val="20"/>
        </w:rPr>
        <w:t xml:space="preserve"> for the Oceans, returns for its fifth year, uniting sporting communities across the planet </w:t>
      </w:r>
    </w:p>
    <w:p w14:paraId="476F6450" w14:textId="13963178" w:rsidR="00191FB8" w:rsidRPr="003740C9" w:rsidRDefault="00D20AED" w:rsidP="003740C9">
      <w:pPr>
        <w:numPr>
          <w:ilvl w:val="0"/>
          <w:numId w:val="1"/>
        </w:numPr>
        <w:pBdr>
          <w:top w:val="nil"/>
          <w:left w:val="nil"/>
          <w:bottom w:val="nil"/>
          <w:right w:val="nil"/>
          <w:between w:val="nil"/>
        </w:pBdr>
        <w:spacing w:after="0"/>
        <w:rPr>
          <w:rFonts w:ascii="Times New Roman" w:eastAsia="Times New Roman" w:hAnsi="Times New Roman" w:cs="Times New Roman"/>
          <w:sz w:val="24"/>
          <w:szCs w:val="24"/>
          <w:lang w:val="en-US" w:eastAsia="en-GB"/>
        </w:rPr>
      </w:pPr>
      <w:r w:rsidRPr="10A838F9">
        <w:rPr>
          <w:rFonts w:ascii="AdihausDIN" w:eastAsia="AdihausDIN" w:hAnsi="AdihausDIN" w:cs="AdihausDIN"/>
          <w:b/>
          <w:bCs/>
          <w:color w:val="000000" w:themeColor="text1"/>
          <w:sz w:val="20"/>
          <w:szCs w:val="20"/>
        </w:rPr>
        <w:t>More activities than ever will be eligible for Run for the Oceans, with the introduction of tennis, wheelchair movement, football and more</w:t>
      </w:r>
      <w:r w:rsidR="007D623A" w:rsidRPr="10A838F9">
        <w:rPr>
          <w:rFonts w:ascii="AdihausDIN" w:eastAsia="AdihausDIN" w:hAnsi="AdihausDIN" w:cs="AdihausDIN"/>
          <w:b/>
          <w:bCs/>
          <w:color w:val="000000" w:themeColor="text1"/>
          <w:sz w:val="20"/>
          <w:szCs w:val="20"/>
        </w:rPr>
        <w:t xml:space="preserve">. </w:t>
      </w:r>
      <w:r w:rsidRPr="10A838F9">
        <w:rPr>
          <w:rFonts w:ascii="AdihausDIN" w:eastAsia="AdihausDIN" w:hAnsi="AdihausDIN" w:cs="AdihausDIN"/>
          <w:b/>
          <w:bCs/>
          <w:color w:val="000000" w:themeColor="text1"/>
          <w:sz w:val="20"/>
          <w:szCs w:val="20"/>
        </w:rPr>
        <w:t xml:space="preserve">For every 10 minutes of </w:t>
      </w:r>
      <w:r w:rsidR="00191FB8" w:rsidRPr="10A838F9">
        <w:rPr>
          <w:rFonts w:ascii="AdihausDIN" w:eastAsia="AdihausDIN" w:hAnsi="AdihausDIN" w:cs="AdihausDIN"/>
          <w:b/>
          <w:bCs/>
          <w:color w:val="000000" w:themeColor="text1"/>
          <w:sz w:val="20"/>
          <w:szCs w:val="20"/>
        </w:rPr>
        <w:t>running</w:t>
      </w:r>
      <w:r w:rsidRPr="10A838F9">
        <w:rPr>
          <w:rFonts w:ascii="AdihausDIN" w:eastAsia="AdihausDIN" w:hAnsi="AdihausDIN" w:cs="AdihausDIN"/>
          <w:b/>
          <w:bCs/>
          <w:color w:val="000000" w:themeColor="text1"/>
          <w:sz w:val="20"/>
          <w:szCs w:val="20"/>
        </w:rPr>
        <w:t xml:space="preserve"> recorded via the adidas </w:t>
      </w:r>
      <w:proofErr w:type="spellStart"/>
      <w:r w:rsidRPr="10A838F9">
        <w:rPr>
          <w:rFonts w:ascii="AdihausDIN" w:eastAsia="AdihausDIN" w:hAnsi="AdihausDIN" w:cs="AdihausDIN"/>
          <w:b/>
          <w:bCs/>
          <w:color w:val="000000" w:themeColor="text1"/>
          <w:sz w:val="20"/>
          <w:szCs w:val="20"/>
        </w:rPr>
        <w:t>Runtastic</w:t>
      </w:r>
      <w:proofErr w:type="spellEnd"/>
      <w:r w:rsidRPr="10A838F9">
        <w:rPr>
          <w:rFonts w:ascii="AdihausDIN" w:eastAsia="AdihausDIN" w:hAnsi="AdihausDIN" w:cs="AdihausDIN"/>
          <w:b/>
          <w:bCs/>
          <w:color w:val="000000" w:themeColor="text1"/>
          <w:sz w:val="20"/>
          <w:szCs w:val="20"/>
        </w:rPr>
        <w:t xml:space="preserve"> app, </w:t>
      </w:r>
      <w:proofErr w:type="spellStart"/>
      <w:r w:rsidRPr="10A838F9">
        <w:rPr>
          <w:rFonts w:ascii="AdihausDIN" w:eastAsia="AdihausDIN" w:hAnsi="AdihausDIN" w:cs="AdihausDIN"/>
          <w:b/>
          <w:bCs/>
          <w:color w:val="000000" w:themeColor="text1"/>
          <w:sz w:val="20"/>
          <w:szCs w:val="20"/>
        </w:rPr>
        <w:t>Joyrun</w:t>
      </w:r>
      <w:proofErr w:type="spellEnd"/>
      <w:r w:rsidRPr="10A838F9">
        <w:rPr>
          <w:rFonts w:ascii="AdihausDIN" w:eastAsia="AdihausDIN" w:hAnsi="AdihausDIN" w:cs="AdihausDIN"/>
          <w:b/>
          <w:bCs/>
          <w:color w:val="000000" w:themeColor="text1"/>
          <w:sz w:val="20"/>
          <w:szCs w:val="20"/>
        </w:rPr>
        <w:t xml:space="preserve">, </w:t>
      </w:r>
      <w:proofErr w:type="spellStart"/>
      <w:r w:rsidRPr="10A838F9">
        <w:rPr>
          <w:rFonts w:ascii="AdihausDIN" w:eastAsia="AdihausDIN" w:hAnsi="AdihausDIN" w:cs="AdihausDIN"/>
          <w:b/>
          <w:bCs/>
          <w:color w:val="000000" w:themeColor="text1"/>
          <w:sz w:val="20"/>
          <w:szCs w:val="20"/>
        </w:rPr>
        <w:t>Codoon</w:t>
      </w:r>
      <w:proofErr w:type="spellEnd"/>
      <w:r w:rsidRPr="10A838F9">
        <w:rPr>
          <w:rFonts w:ascii="AdihausDIN" w:eastAsia="AdihausDIN" w:hAnsi="AdihausDIN" w:cs="AdihausDIN"/>
          <w:b/>
          <w:bCs/>
          <w:color w:val="000000" w:themeColor="text1"/>
          <w:sz w:val="20"/>
          <w:szCs w:val="20"/>
        </w:rPr>
        <w:t xml:space="preserve">, </w:t>
      </w:r>
      <w:proofErr w:type="spellStart"/>
      <w:r w:rsidRPr="10A838F9">
        <w:rPr>
          <w:rFonts w:ascii="AdihausDIN" w:eastAsia="AdihausDIN" w:hAnsi="AdihausDIN" w:cs="AdihausDIN"/>
          <w:b/>
          <w:bCs/>
          <w:color w:val="000000" w:themeColor="text1"/>
          <w:sz w:val="20"/>
          <w:szCs w:val="20"/>
        </w:rPr>
        <w:t>Yeudongquan</w:t>
      </w:r>
      <w:proofErr w:type="spellEnd"/>
      <w:r w:rsidRPr="10A838F9">
        <w:rPr>
          <w:rFonts w:ascii="AdihausDIN" w:eastAsia="AdihausDIN" w:hAnsi="AdihausDIN" w:cs="AdihausDIN"/>
          <w:b/>
          <w:bCs/>
          <w:color w:val="000000" w:themeColor="text1"/>
          <w:sz w:val="20"/>
          <w:szCs w:val="20"/>
        </w:rPr>
        <w:t xml:space="preserve"> or </w:t>
      </w:r>
      <w:proofErr w:type="spellStart"/>
      <w:r w:rsidRPr="10A838F9">
        <w:rPr>
          <w:rFonts w:ascii="AdihausDIN" w:eastAsia="AdihausDIN" w:hAnsi="AdihausDIN" w:cs="AdihausDIN"/>
          <w:b/>
          <w:bCs/>
          <w:color w:val="000000" w:themeColor="text1"/>
          <w:sz w:val="20"/>
          <w:szCs w:val="20"/>
        </w:rPr>
        <w:t>Strava</w:t>
      </w:r>
      <w:proofErr w:type="spellEnd"/>
      <w:r w:rsidRPr="10A838F9">
        <w:rPr>
          <w:rFonts w:ascii="AdihausDIN" w:eastAsia="AdihausDIN" w:hAnsi="AdihausDIN" w:cs="AdihausDIN"/>
          <w:b/>
          <w:bCs/>
          <w:color w:val="000000" w:themeColor="text1"/>
          <w:sz w:val="20"/>
          <w:szCs w:val="20"/>
        </w:rPr>
        <w:t xml:space="preserve">, </w:t>
      </w:r>
      <w:bookmarkStart w:id="0" w:name="_Hlk101948982"/>
      <w:r w:rsidR="00191FB8" w:rsidRPr="10A838F9">
        <w:rPr>
          <w:rFonts w:ascii="AdihausDIN" w:eastAsia="AdihausDIN" w:hAnsi="AdihausDIN" w:cs="AdihausDIN"/>
          <w:b/>
          <w:bCs/>
          <w:color w:val="000000" w:themeColor="text1"/>
          <w:sz w:val="20"/>
          <w:szCs w:val="20"/>
        </w:rPr>
        <w:t xml:space="preserve">Parley will clean up the equivalent weight of </w:t>
      </w:r>
      <w:r w:rsidRPr="10A838F9">
        <w:rPr>
          <w:rFonts w:ascii="AdihausDIN" w:eastAsia="AdihausDIN" w:hAnsi="AdihausDIN" w:cs="AdihausDIN"/>
          <w:b/>
          <w:bCs/>
          <w:color w:val="000000" w:themeColor="text1"/>
          <w:sz w:val="20"/>
          <w:szCs w:val="20"/>
        </w:rPr>
        <w:t xml:space="preserve">one plastic bottle </w:t>
      </w:r>
      <w:r w:rsidR="00191FB8" w:rsidRPr="10A838F9">
        <w:rPr>
          <w:rFonts w:ascii="AdihausDIN" w:eastAsia="AdihausDIN" w:hAnsi="AdihausDIN" w:cs="AdihausDIN"/>
          <w:b/>
          <w:bCs/>
          <w:color w:val="000000" w:themeColor="text1"/>
          <w:sz w:val="20"/>
          <w:szCs w:val="20"/>
        </w:rPr>
        <w:t xml:space="preserve">from </w:t>
      </w:r>
      <w:r w:rsidR="00191FB8" w:rsidRPr="10A838F9">
        <w:rPr>
          <w:rFonts w:ascii="AdihausDIN" w:eastAsia="Times New Roman" w:hAnsi="AdihausDIN" w:cs="AdihausDIN"/>
          <w:b/>
          <w:bCs/>
          <w:color w:val="000000" w:themeColor="text1"/>
          <w:sz w:val="20"/>
          <w:szCs w:val="20"/>
          <w:lang w:eastAsia="en-GB"/>
        </w:rPr>
        <w:t>beaches, remote islands, and coastlines</w:t>
      </w:r>
      <w:r w:rsidR="00191FB8" w:rsidRPr="10A838F9">
        <w:rPr>
          <w:rFonts w:ascii="AdihausDIN" w:eastAsia="Times New Roman" w:hAnsi="AdihausDIN" w:cs="AdihausDIN"/>
          <w:b/>
          <w:bCs/>
          <w:color w:val="000000" w:themeColor="text1"/>
          <w:sz w:val="20"/>
          <w:szCs w:val="20"/>
          <w:lang w:val="en-US" w:eastAsia="en-GB"/>
        </w:rPr>
        <w:t xml:space="preserve"> before it reaches the ocean (up to a maximum of 250,000</w:t>
      </w:r>
      <w:r w:rsidR="001A5EBA" w:rsidRPr="10A838F9">
        <w:rPr>
          <w:rFonts w:ascii="AdihausDIN" w:eastAsia="Times New Roman" w:hAnsi="AdihausDIN" w:cs="AdihausDIN"/>
          <w:b/>
          <w:bCs/>
          <w:color w:val="000000" w:themeColor="text1"/>
          <w:sz w:val="20"/>
          <w:szCs w:val="20"/>
          <w:lang w:val="en-US" w:eastAsia="en-GB"/>
        </w:rPr>
        <w:t>kg</w:t>
      </w:r>
      <w:r w:rsidR="00191FB8" w:rsidRPr="10A838F9">
        <w:rPr>
          <w:rFonts w:ascii="AdihausDIN" w:eastAsia="Times New Roman" w:hAnsi="AdihausDIN" w:cs="AdihausDIN"/>
          <w:b/>
          <w:bCs/>
          <w:color w:val="000000" w:themeColor="text1"/>
          <w:sz w:val="20"/>
          <w:szCs w:val="20"/>
          <w:lang w:val="en-US" w:eastAsia="en-GB"/>
        </w:rPr>
        <w:t>)</w:t>
      </w:r>
      <w:bookmarkEnd w:id="0"/>
    </w:p>
    <w:p w14:paraId="78EDAD1D" w14:textId="1432D9A4" w:rsidR="00D20AED" w:rsidRPr="003E3ED5" w:rsidRDefault="00D20AED" w:rsidP="003E3ED5">
      <w:pPr>
        <w:numPr>
          <w:ilvl w:val="0"/>
          <w:numId w:val="1"/>
        </w:numPr>
        <w:pBdr>
          <w:top w:val="nil"/>
          <w:left w:val="nil"/>
          <w:bottom w:val="nil"/>
          <w:right w:val="nil"/>
          <w:between w:val="nil"/>
        </w:pBdr>
        <w:spacing w:after="0"/>
        <w:rPr>
          <w:rFonts w:ascii="AdihausDIN" w:eastAsia="AdihausDIN" w:hAnsi="AdihausDIN" w:cs="AdihausDIN"/>
          <w:b/>
          <w:color w:val="000000"/>
          <w:sz w:val="20"/>
          <w:szCs w:val="20"/>
        </w:rPr>
      </w:pPr>
      <w:r>
        <w:rPr>
          <w:rFonts w:ascii="AdihausDIN" w:eastAsia="AdihausDIN" w:hAnsi="AdihausDIN" w:cs="AdihausDIN"/>
          <w:b/>
          <w:color w:val="000000"/>
          <w:sz w:val="20"/>
          <w:szCs w:val="20"/>
        </w:rPr>
        <w:t>People across the world can take part by signing-up to the challenge from today and logging activity between May 23 – June 8</w:t>
      </w:r>
    </w:p>
    <w:p w14:paraId="47523E0D" w14:textId="6A76BEC0" w:rsidR="061F2050" w:rsidRDefault="061F2050" w:rsidP="061F2050">
      <w:pPr>
        <w:spacing w:after="0"/>
        <w:ind w:left="795"/>
        <w:rPr>
          <w:rFonts w:ascii="AdihausDIN" w:eastAsia="AdihausDIN" w:hAnsi="AdihausDIN" w:cs="AdihausDIN"/>
          <w:b/>
          <w:bCs/>
          <w:color w:val="000000" w:themeColor="text1"/>
          <w:sz w:val="20"/>
          <w:szCs w:val="20"/>
        </w:rPr>
      </w:pPr>
    </w:p>
    <w:p w14:paraId="627FF7B5" w14:textId="36466332" w:rsidR="00AE1280" w:rsidRDefault="00C743AF" w:rsidP="008F71FC">
      <w:pPr>
        <w:spacing w:after="0"/>
        <w:jc w:val="center"/>
        <w:rPr>
          <w:rFonts w:ascii="AdihausDIN" w:eastAsia="AdihausDIN" w:hAnsi="AdihausDIN" w:cs="AdihausDIN"/>
          <w:b/>
          <w:bCs/>
          <w:sz w:val="20"/>
          <w:szCs w:val="20"/>
        </w:rPr>
      </w:pPr>
      <w:r>
        <w:rPr>
          <w:noProof/>
        </w:rPr>
        <w:drawing>
          <wp:inline distT="0" distB="0" distL="0" distR="0" wp14:anchorId="45584856" wp14:editId="13035689">
            <wp:extent cx="4853940" cy="2932114"/>
            <wp:effectExtent l="0" t="0" r="3810" b="1905"/>
            <wp:docPr id="1" name="Picture 1" descr="A group of people runn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904026" cy="2962369"/>
                    </a:xfrm>
                    <a:prstGeom prst="rect">
                      <a:avLst/>
                    </a:prstGeom>
                  </pic:spPr>
                </pic:pic>
              </a:graphicData>
            </a:graphic>
          </wp:inline>
        </w:drawing>
      </w:r>
      <w:bookmarkStart w:id="1" w:name="_GoBack"/>
      <w:bookmarkEnd w:id="1"/>
    </w:p>
    <w:p w14:paraId="68B71A65" w14:textId="77777777" w:rsidR="003E3ED5" w:rsidRDefault="003E3ED5" w:rsidP="00D20AED">
      <w:pPr>
        <w:spacing w:after="0"/>
        <w:rPr>
          <w:rFonts w:ascii="AdihausDIN" w:eastAsia="AdihausDIN" w:hAnsi="AdihausDIN" w:cs="AdihausDIN"/>
          <w:b/>
          <w:bCs/>
          <w:sz w:val="20"/>
          <w:szCs w:val="20"/>
        </w:rPr>
      </w:pPr>
    </w:p>
    <w:p w14:paraId="5AAACFC2" w14:textId="1C6BA574" w:rsidR="007A1959" w:rsidRDefault="00D20AED" w:rsidP="00D20AED">
      <w:pPr>
        <w:spacing w:after="0"/>
        <w:rPr>
          <w:rFonts w:ascii="AdihausDIN" w:eastAsia="AdihausDIN" w:hAnsi="AdihausDIN" w:cs="AdihausDIN"/>
          <w:sz w:val="20"/>
          <w:szCs w:val="20"/>
        </w:rPr>
      </w:pPr>
      <w:r w:rsidRPr="061F2050">
        <w:rPr>
          <w:rFonts w:ascii="AdihausDIN" w:eastAsia="AdihausDIN" w:hAnsi="AdihausDIN" w:cs="AdihausDIN"/>
          <w:b/>
          <w:bCs/>
          <w:sz w:val="20"/>
          <w:szCs w:val="20"/>
        </w:rPr>
        <w:t xml:space="preserve">Herzogenaurach, Germany, May </w:t>
      </w:r>
      <w:proofErr w:type="gramStart"/>
      <w:r w:rsidRPr="061F2050">
        <w:rPr>
          <w:rFonts w:ascii="AdihausDIN" w:eastAsia="AdihausDIN" w:hAnsi="AdihausDIN" w:cs="AdihausDIN"/>
          <w:b/>
          <w:bCs/>
          <w:sz w:val="20"/>
          <w:szCs w:val="20"/>
        </w:rPr>
        <w:t>9</w:t>
      </w:r>
      <w:proofErr w:type="gramEnd"/>
      <w:r w:rsidRPr="061F2050">
        <w:rPr>
          <w:rFonts w:ascii="AdihausDIN" w:eastAsia="AdihausDIN" w:hAnsi="AdihausDIN" w:cs="AdihausDIN"/>
          <w:b/>
          <w:bCs/>
          <w:sz w:val="20"/>
          <w:szCs w:val="20"/>
        </w:rPr>
        <w:t xml:space="preserve"> 2022</w:t>
      </w:r>
      <w:r w:rsidRPr="061F2050">
        <w:rPr>
          <w:rFonts w:ascii="AdihausDIN" w:eastAsia="AdihausDIN" w:hAnsi="AdihausDIN" w:cs="AdihausDIN"/>
          <w:sz w:val="20"/>
          <w:szCs w:val="20"/>
        </w:rPr>
        <w:t xml:space="preserve"> – As we approach World Oceans Day on June 8, adidas and its longstanding partner Parley for the Oceans is once again encouraging the global sporting community to turn activity into action and Run for the Oceans in 2022. </w:t>
      </w:r>
    </w:p>
    <w:p w14:paraId="404CDDFA" w14:textId="77777777" w:rsidR="00D20AED" w:rsidRDefault="00D20AED" w:rsidP="00D20AED">
      <w:pPr>
        <w:spacing w:after="0"/>
        <w:rPr>
          <w:rFonts w:ascii="AdihausDIN" w:eastAsia="AdihausDIN" w:hAnsi="AdihausDIN" w:cs="AdihausDIN"/>
          <w:sz w:val="20"/>
          <w:szCs w:val="20"/>
        </w:rPr>
      </w:pPr>
    </w:p>
    <w:p w14:paraId="5AAACFC3" w14:textId="086D74CC" w:rsidR="007A1959" w:rsidRDefault="00D20AED" w:rsidP="00D20AED">
      <w:pPr>
        <w:spacing w:after="0"/>
      </w:pPr>
      <w:r w:rsidRPr="10A838F9">
        <w:rPr>
          <w:rFonts w:ascii="AdihausDIN" w:eastAsia="AdihausDIN" w:hAnsi="AdihausDIN" w:cs="AdihausDIN"/>
          <w:sz w:val="20"/>
          <w:szCs w:val="20"/>
        </w:rPr>
        <w:t xml:space="preserve">For the first time, new activities have been introduced to the challenge, making this the most inclusive Run for the Oceans yet. People from all parts of the global sporting community </w:t>
      </w:r>
      <w:sdt>
        <w:sdtPr>
          <w:tag w:val="goog_rdk_0"/>
          <w:id w:val="2075571845"/>
          <w:placeholder>
            <w:docPart w:val="DefaultPlaceholder_1081868574"/>
          </w:placeholder>
        </w:sdtPr>
        <w:sdtEndPr/>
        <w:sdtContent>
          <w:r w:rsidRPr="10A838F9">
            <w:rPr>
              <w:rFonts w:ascii="AdihausDIN" w:eastAsia="AdihausDIN" w:hAnsi="AdihausDIN" w:cs="AdihausDIN"/>
              <w:sz w:val="20"/>
              <w:szCs w:val="20"/>
            </w:rPr>
            <w:t>are invited to hit the streets, the tennis court and the football field, and unite</w:t>
          </w:r>
        </w:sdtContent>
      </w:sdt>
      <w:r w:rsidRPr="10A838F9">
        <w:rPr>
          <w:rFonts w:ascii="AdihausDIN" w:eastAsia="AdihausDIN" w:hAnsi="AdihausDIN" w:cs="AdihausDIN"/>
          <w:sz w:val="20"/>
          <w:szCs w:val="20"/>
        </w:rPr>
        <w:t xml:space="preserve"> </w:t>
      </w:r>
      <w:sdt>
        <w:sdtPr>
          <w:tag w:val="goog_rdk_1"/>
          <w:id w:val="2145166995"/>
          <w:placeholder>
            <w:docPart w:val="DefaultPlaceholder_1081868574"/>
          </w:placeholder>
        </w:sdtPr>
        <w:sdtEndPr/>
        <w:sdtContent>
          <w:r w:rsidRPr="10A838F9">
            <w:rPr>
              <w:rFonts w:ascii="AdihausDIN" w:eastAsia="AdihausDIN" w:hAnsi="AdihausDIN" w:cs="AdihausDIN"/>
              <w:sz w:val="20"/>
              <w:szCs w:val="20"/>
            </w:rPr>
            <w:t xml:space="preserve">to </w:t>
          </w:r>
        </w:sdtContent>
      </w:sdt>
      <w:r w:rsidRPr="10A838F9">
        <w:rPr>
          <w:rFonts w:ascii="AdihausDIN" w:eastAsia="AdihausDIN" w:hAnsi="AdihausDIN" w:cs="AdihausDIN"/>
          <w:sz w:val="20"/>
          <w:szCs w:val="20"/>
        </w:rPr>
        <w:t>help protect the oceans from plastic</w:t>
      </w:r>
      <w:r w:rsidR="00191FB8" w:rsidRPr="10A838F9">
        <w:rPr>
          <w:rFonts w:ascii="AdihausDIN" w:eastAsia="AdihausDIN" w:hAnsi="AdihausDIN" w:cs="AdihausDIN"/>
          <w:sz w:val="20"/>
          <w:szCs w:val="20"/>
        </w:rPr>
        <w:t xml:space="preserve"> waste</w:t>
      </w:r>
      <w:r w:rsidRPr="10A838F9">
        <w:rPr>
          <w:rFonts w:ascii="AdihausDIN" w:eastAsia="AdihausDIN" w:hAnsi="AdihausDIN" w:cs="AdihausDIN"/>
          <w:sz w:val="20"/>
          <w:szCs w:val="20"/>
        </w:rPr>
        <w:t xml:space="preserve">. </w:t>
      </w:r>
    </w:p>
    <w:p w14:paraId="45B0059C" w14:textId="77777777" w:rsidR="00D20AED" w:rsidRDefault="00D20AED" w:rsidP="00D20AED">
      <w:pPr>
        <w:spacing w:after="0"/>
        <w:rPr>
          <w:rFonts w:ascii="AdihausDIN" w:eastAsia="AdihausDIN" w:hAnsi="AdihausDIN" w:cs="AdihausDIN"/>
          <w:sz w:val="20"/>
          <w:szCs w:val="20"/>
        </w:rPr>
      </w:pPr>
    </w:p>
    <w:p w14:paraId="7FC01BAD" w14:textId="7F3589A7" w:rsidR="00D20AED" w:rsidRDefault="00D20AED" w:rsidP="00D20AED">
      <w:pPr>
        <w:spacing w:after="0"/>
        <w:rPr>
          <w:rFonts w:ascii="AdihausDIN" w:eastAsia="AdihausDIN" w:hAnsi="AdihausDIN" w:cs="AdihausDIN"/>
          <w:sz w:val="20"/>
          <w:szCs w:val="20"/>
        </w:rPr>
      </w:pPr>
      <w:r w:rsidRPr="13899AB9">
        <w:rPr>
          <w:rFonts w:ascii="AdihausDIN" w:eastAsia="AdihausDIN" w:hAnsi="AdihausDIN" w:cs="AdihausDIN"/>
          <w:sz w:val="20"/>
          <w:szCs w:val="20"/>
        </w:rPr>
        <w:t xml:space="preserve">Launching between May 23 – June 8, the </w:t>
      </w:r>
      <w:r w:rsidR="00191FB8" w:rsidRPr="13899AB9">
        <w:rPr>
          <w:rFonts w:ascii="AdihausDIN" w:eastAsia="AdihausDIN" w:hAnsi="AdihausDIN" w:cs="AdihausDIN"/>
          <w:sz w:val="20"/>
          <w:szCs w:val="20"/>
        </w:rPr>
        <w:t xml:space="preserve">event </w:t>
      </w:r>
      <w:r w:rsidRPr="13899AB9">
        <w:rPr>
          <w:rFonts w:ascii="AdihausDIN" w:eastAsia="AdihausDIN" w:hAnsi="AdihausDIN" w:cs="AdihausDIN"/>
          <w:sz w:val="20"/>
          <w:szCs w:val="20"/>
        </w:rPr>
        <w:t xml:space="preserve">returns for its fifth year, with the ambition of mobilising a generation to help </w:t>
      </w:r>
      <w:r w:rsidR="00191FB8" w:rsidRPr="13899AB9">
        <w:rPr>
          <w:rFonts w:ascii="AdihausDIN" w:eastAsia="AdihausDIN" w:hAnsi="AdihausDIN" w:cs="AdihausDIN"/>
          <w:sz w:val="20"/>
          <w:szCs w:val="20"/>
        </w:rPr>
        <w:t>end plastic waste</w:t>
      </w:r>
      <w:r w:rsidRPr="13899AB9">
        <w:rPr>
          <w:rFonts w:ascii="AdihausDIN" w:eastAsia="AdihausDIN" w:hAnsi="AdihausDIN" w:cs="AdihausDIN"/>
          <w:sz w:val="20"/>
          <w:szCs w:val="20"/>
        </w:rPr>
        <w:t>. Research shows that the world is at a tipping point, with it predicted that oceans will contain more plastic than fish by 2050</w:t>
      </w:r>
      <w:r w:rsidRPr="00DA37DB">
        <w:rPr>
          <w:rFonts w:ascii="AdihausDIN" w:eastAsia="AdihausDIN" w:hAnsi="AdihausDIN" w:cs="AdihausDIN"/>
          <w:sz w:val="20"/>
          <w:szCs w:val="20"/>
          <w:vertAlign w:val="superscript"/>
        </w:rPr>
        <w:t>*</w:t>
      </w:r>
      <w:r w:rsidR="00AE1280" w:rsidRPr="00DA37DB">
        <w:rPr>
          <w:rFonts w:ascii="AdihausDIN" w:eastAsia="AdihausDIN" w:hAnsi="AdihausDIN" w:cs="AdihausDIN"/>
          <w:sz w:val="20"/>
          <w:szCs w:val="20"/>
          <w:vertAlign w:val="superscript"/>
        </w:rPr>
        <w:t>*</w:t>
      </w:r>
      <w:r w:rsidR="00AE1280" w:rsidRPr="13899AB9">
        <w:rPr>
          <w:rFonts w:ascii="AdihausDIN" w:eastAsia="AdihausDIN" w:hAnsi="AdihausDIN" w:cs="AdihausDIN"/>
          <w:sz w:val="20"/>
          <w:szCs w:val="20"/>
        </w:rPr>
        <w:t>.</w:t>
      </w:r>
    </w:p>
    <w:p w14:paraId="06B7A9F4" w14:textId="77777777" w:rsidR="00D20AED" w:rsidRDefault="00D20AED" w:rsidP="00D20AED">
      <w:pPr>
        <w:spacing w:after="0"/>
        <w:rPr>
          <w:rFonts w:ascii="AdihausDIN" w:eastAsia="AdihausDIN" w:hAnsi="AdihausDIN" w:cs="AdihausDIN"/>
          <w:sz w:val="20"/>
          <w:szCs w:val="20"/>
        </w:rPr>
      </w:pPr>
    </w:p>
    <w:p w14:paraId="5AAACFC4" w14:textId="2ABE127B" w:rsidR="007A1959" w:rsidRDefault="00D20AED" w:rsidP="00D20AED">
      <w:pPr>
        <w:spacing w:after="0"/>
        <w:rPr>
          <w:rFonts w:ascii="AdihausDIN" w:eastAsia="AdihausDIN" w:hAnsi="AdihausDIN" w:cs="AdihausDIN"/>
          <w:sz w:val="20"/>
          <w:szCs w:val="20"/>
        </w:rPr>
      </w:pPr>
      <w:r w:rsidRPr="10A838F9">
        <w:rPr>
          <w:rFonts w:ascii="AdihausDIN" w:eastAsia="AdihausDIN" w:hAnsi="AdihausDIN" w:cs="AdihausDIN"/>
          <w:sz w:val="20"/>
          <w:szCs w:val="20"/>
        </w:rPr>
        <w:t>We need action from everyone, everywhere to create true change and this year Run for the Oceans will expand to welcome in a wider range of activities – when we all come together, we can help make a world of difference.</w:t>
      </w:r>
    </w:p>
    <w:p w14:paraId="4C09ECB2" w14:textId="77777777" w:rsidR="00D20AED" w:rsidRDefault="00D20AED" w:rsidP="00D20AED">
      <w:pPr>
        <w:spacing w:after="0"/>
        <w:rPr>
          <w:rFonts w:ascii="AdihausDIN" w:eastAsia="AdihausDIN" w:hAnsi="AdihausDIN" w:cs="AdihausDIN"/>
          <w:sz w:val="20"/>
          <w:szCs w:val="20"/>
        </w:rPr>
      </w:pPr>
    </w:p>
    <w:p w14:paraId="5AAACFC5" w14:textId="4B25806D" w:rsidR="007A1959" w:rsidRDefault="00191FB8" w:rsidP="00D20AED">
      <w:pPr>
        <w:spacing w:after="0"/>
        <w:rPr>
          <w:rFonts w:ascii="AdihausDIN" w:eastAsia="AdihausDIN" w:hAnsi="AdihausDIN" w:cs="AdihausDIN"/>
          <w:sz w:val="20"/>
          <w:szCs w:val="20"/>
        </w:rPr>
      </w:pPr>
      <w:bookmarkStart w:id="2" w:name="_Hlk101949088"/>
      <w:r w:rsidRPr="73CBC020">
        <w:rPr>
          <w:rFonts w:ascii="AdihausDIN" w:eastAsia="AdihausDIN" w:hAnsi="AdihausDIN" w:cs="AdihausDIN"/>
          <w:sz w:val="20"/>
          <w:szCs w:val="20"/>
        </w:rPr>
        <w:t>For e</w:t>
      </w:r>
      <w:r w:rsidR="00D20AED" w:rsidRPr="73CBC020">
        <w:rPr>
          <w:rFonts w:ascii="AdihausDIN" w:eastAsia="AdihausDIN" w:hAnsi="AdihausDIN" w:cs="AdihausDIN"/>
          <w:sz w:val="20"/>
          <w:szCs w:val="20"/>
        </w:rPr>
        <w:t>very 10 minutes of</w:t>
      </w:r>
      <w:r w:rsidRPr="73CBC020">
        <w:rPr>
          <w:rFonts w:ascii="AdihausDIN" w:eastAsia="AdihausDIN" w:hAnsi="AdihausDIN" w:cs="AdihausDIN"/>
          <w:sz w:val="20"/>
          <w:szCs w:val="20"/>
        </w:rPr>
        <w:t xml:space="preserve"> running from </w:t>
      </w:r>
      <w:r w:rsidR="00D20AED" w:rsidRPr="73CBC020">
        <w:rPr>
          <w:rFonts w:ascii="AdihausDIN" w:eastAsia="AdihausDIN" w:hAnsi="AdihausDIN" w:cs="AdihausDIN"/>
          <w:sz w:val="20"/>
          <w:szCs w:val="20"/>
        </w:rPr>
        <w:t xml:space="preserve">select activities, such as running, </w:t>
      </w:r>
      <w:r w:rsidR="006503D5" w:rsidRPr="73CBC020">
        <w:rPr>
          <w:rFonts w:ascii="AdihausDIN" w:eastAsia="AdihausDIN" w:hAnsi="AdihausDIN" w:cs="AdihausDIN"/>
          <w:sz w:val="20"/>
          <w:szCs w:val="20"/>
        </w:rPr>
        <w:t>tennis</w:t>
      </w:r>
      <w:r w:rsidR="00D20AED" w:rsidRPr="73CBC020">
        <w:rPr>
          <w:rFonts w:ascii="AdihausDIN" w:eastAsia="AdihausDIN" w:hAnsi="AdihausDIN" w:cs="AdihausDIN"/>
          <w:sz w:val="20"/>
          <w:szCs w:val="20"/>
        </w:rPr>
        <w:t xml:space="preserve"> or football</w:t>
      </w:r>
      <w:r w:rsidR="00D20AED" w:rsidRPr="00DA37DB">
        <w:rPr>
          <w:rFonts w:ascii="AdihausDIN" w:eastAsia="AdihausDIN" w:hAnsi="AdihausDIN" w:cs="AdihausDIN"/>
          <w:sz w:val="20"/>
          <w:szCs w:val="20"/>
          <w:vertAlign w:val="superscript"/>
        </w:rPr>
        <w:t>*</w:t>
      </w:r>
      <w:r w:rsidR="00D20AED" w:rsidRPr="73CBC020">
        <w:rPr>
          <w:rFonts w:ascii="AdihausDIN" w:eastAsia="AdihausDIN" w:hAnsi="AdihausDIN" w:cs="AdihausDIN"/>
          <w:sz w:val="20"/>
          <w:szCs w:val="20"/>
        </w:rPr>
        <w:t xml:space="preserve">, recorded by participants via the adidas </w:t>
      </w:r>
      <w:proofErr w:type="spellStart"/>
      <w:r w:rsidR="00D20AED" w:rsidRPr="73CBC020">
        <w:rPr>
          <w:rFonts w:ascii="AdihausDIN" w:eastAsia="AdihausDIN" w:hAnsi="AdihausDIN" w:cs="AdihausDIN"/>
          <w:sz w:val="20"/>
          <w:szCs w:val="20"/>
        </w:rPr>
        <w:t>Runtastic</w:t>
      </w:r>
      <w:proofErr w:type="spellEnd"/>
      <w:r w:rsidR="00D20AED" w:rsidRPr="73CBC020">
        <w:rPr>
          <w:rFonts w:ascii="AdihausDIN" w:eastAsia="AdihausDIN" w:hAnsi="AdihausDIN" w:cs="AdihausDIN"/>
          <w:sz w:val="20"/>
          <w:szCs w:val="20"/>
        </w:rPr>
        <w:t xml:space="preserve"> app, </w:t>
      </w:r>
      <w:proofErr w:type="spellStart"/>
      <w:r w:rsidR="00D20AED" w:rsidRPr="73CBC020">
        <w:rPr>
          <w:rFonts w:ascii="AdihausDIN" w:eastAsia="AdihausDIN" w:hAnsi="AdihausDIN" w:cs="AdihausDIN"/>
          <w:sz w:val="20"/>
          <w:szCs w:val="20"/>
        </w:rPr>
        <w:t>Joyrun</w:t>
      </w:r>
      <w:proofErr w:type="spellEnd"/>
      <w:r w:rsidR="00D20AED" w:rsidRPr="73CBC020">
        <w:rPr>
          <w:rFonts w:ascii="AdihausDIN" w:eastAsia="AdihausDIN" w:hAnsi="AdihausDIN" w:cs="AdihausDIN"/>
          <w:sz w:val="20"/>
          <w:szCs w:val="20"/>
        </w:rPr>
        <w:t xml:space="preserve">, </w:t>
      </w:r>
      <w:proofErr w:type="spellStart"/>
      <w:r w:rsidR="00D20AED" w:rsidRPr="73CBC020">
        <w:rPr>
          <w:rFonts w:ascii="AdihausDIN" w:eastAsia="AdihausDIN" w:hAnsi="AdihausDIN" w:cs="AdihausDIN"/>
          <w:sz w:val="20"/>
          <w:szCs w:val="20"/>
        </w:rPr>
        <w:t>Codoon</w:t>
      </w:r>
      <w:proofErr w:type="spellEnd"/>
      <w:r w:rsidR="00D20AED" w:rsidRPr="73CBC020">
        <w:rPr>
          <w:rFonts w:ascii="AdihausDIN" w:eastAsia="AdihausDIN" w:hAnsi="AdihausDIN" w:cs="AdihausDIN"/>
          <w:sz w:val="20"/>
          <w:szCs w:val="20"/>
        </w:rPr>
        <w:t xml:space="preserve">, </w:t>
      </w:r>
      <w:proofErr w:type="spellStart"/>
      <w:r w:rsidR="00D20AED" w:rsidRPr="73CBC020">
        <w:rPr>
          <w:rFonts w:ascii="AdihausDIN" w:eastAsia="AdihausDIN" w:hAnsi="AdihausDIN" w:cs="AdihausDIN"/>
          <w:sz w:val="20"/>
          <w:szCs w:val="20"/>
        </w:rPr>
        <w:t>Yeudongquan</w:t>
      </w:r>
      <w:proofErr w:type="spellEnd"/>
      <w:r w:rsidR="00D20AED" w:rsidRPr="73CBC020">
        <w:rPr>
          <w:rFonts w:ascii="AdihausDIN" w:eastAsia="AdihausDIN" w:hAnsi="AdihausDIN" w:cs="AdihausDIN"/>
          <w:sz w:val="20"/>
          <w:szCs w:val="20"/>
        </w:rPr>
        <w:t xml:space="preserve"> or </w:t>
      </w:r>
      <w:proofErr w:type="spellStart"/>
      <w:r w:rsidR="00D20AED" w:rsidRPr="73CBC020">
        <w:rPr>
          <w:rFonts w:ascii="AdihausDIN" w:eastAsia="AdihausDIN" w:hAnsi="AdihausDIN" w:cs="AdihausDIN"/>
          <w:sz w:val="20"/>
          <w:szCs w:val="20"/>
        </w:rPr>
        <w:t>Strava</w:t>
      </w:r>
      <w:proofErr w:type="spellEnd"/>
      <w:r w:rsidR="00D20AED" w:rsidRPr="73CBC020">
        <w:rPr>
          <w:rFonts w:ascii="AdihausDIN" w:eastAsia="AdihausDIN" w:hAnsi="AdihausDIN" w:cs="AdihausDIN"/>
          <w:sz w:val="20"/>
          <w:szCs w:val="20"/>
        </w:rPr>
        <w:t xml:space="preserve">, </w:t>
      </w:r>
      <w:r w:rsidRPr="73CBC020">
        <w:rPr>
          <w:rFonts w:ascii="AdihausDIN" w:eastAsia="AdihausDIN" w:hAnsi="AdihausDIN" w:cs="AdihausDIN"/>
          <w:color w:val="000000" w:themeColor="text1"/>
          <w:sz w:val="20"/>
          <w:szCs w:val="20"/>
        </w:rPr>
        <w:t xml:space="preserve">Parley will clean up the equivalent weight of one plastic bottle from </w:t>
      </w:r>
      <w:r w:rsidRPr="73CBC020">
        <w:rPr>
          <w:rFonts w:ascii="AdihausDIN" w:eastAsia="Times New Roman" w:hAnsi="AdihausDIN" w:cs="AdihausDIN"/>
          <w:color w:val="000000" w:themeColor="text1"/>
          <w:sz w:val="20"/>
          <w:szCs w:val="20"/>
          <w:lang w:eastAsia="en-GB"/>
        </w:rPr>
        <w:t>beaches, remote islands, and coastlines</w:t>
      </w:r>
      <w:r w:rsidRPr="73CBC020">
        <w:rPr>
          <w:rFonts w:ascii="AdihausDIN" w:eastAsia="Times New Roman" w:hAnsi="AdihausDIN" w:cs="AdihausDIN"/>
          <w:color w:val="000000" w:themeColor="text1"/>
          <w:sz w:val="20"/>
          <w:szCs w:val="20"/>
          <w:lang w:val="en-US" w:eastAsia="en-GB"/>
        </w:rPr>
        <w:t xml:space="preserve"> before it reaches the ocean (up to a maximum of </w:t>
      </w:r>
      <w:r w:rsidR="00A33A4D" w:rsidRPr="73CBC020">
        <w:rPr>
          <w:rFonts w:ascii="AdihausDIN" w:eastAsia="Times New Roman" w:hAnsi="AdihausDIN" w:cs="AdihausDIN"/>
          <w:color w:val="000000" w:themeColor="text1"/>
          <w:sz w:val="20"/>
          <w:szCs w:val="20"/>
          <w:lang w:val="en-US" w:eastAsia="en-GB"/>
        </w:rPr>
        <w:t>250,000</w:t>
      </w:r>
      <w:r w:rsidR="001A5EBA" w:rsidRPr="73CBC020">
        <w:rPr>
          <w:rFonts w:ascii="AdihausDIN" w:eastAsia="Times New Roman" w:hAnsi="AdihausDIN" w:cs="AdihausDIN"/>
          <w:color w:val="000000" w:themeColor="text1"/>
          <w:sz w:val="20"/>
          <w:szCs w:val="20"/>
          <w:lang w:val="en-US" w:eastAsia="en-GB"/>
        </w:rPr>
        <w:t>kg</w:t>
      </w:r>
      <w:r w:rsidRPr="73CBC020">
        <w:rPr>
          <w:rFonts w:ascii="AdihausDIN" w:eastAsia="Times New Roman" w:hAnsi="AdihausDIN" w:cs="AdihausDIN"/>
          <w:color w:val="000000" w:themeColor="text1"/>
          <w:sz w:val="20"/>
          <w:szCs w:val="20"/>
          <w:lang w:val="en-US" w:eastAsia="en-GB"/>
        </w:rPr>
        <w:t>).</w:t>
      </w:r>
    </w:p>
    <w:bookmarkEnd w:id="2"/>
    <w:p w14:paraId="74B05AA4" w14:textId="77777777" w:rsidR="00D20AED" w:rsidRDefault="00D20AED" w:rsidP="00D20AED">
      <w:pPr>
        <w:spacing w:after="0"/>
        <w:rPr>
          <w:rFonts w:ascii="AdihausDIN" w:eastAsia="AdihausDIN" w:hAnsi="AdihausDIN" w:cs="AdihausDIN"/>
          <w:sz w:val="20"/>
          <w:szCs w:val="20"/>
        </w:rPr>
      </w:pPr>
    </w:p>
    <w:p w14:paraId="5AAACFC6" w14:textId="7823C31E" w:rsidR="007A1959" w:rsidRDefault="00D20AED" w:rsidP="00D20AED">
      <w:pPr>
        <w:spacing w:after="0"/>
        <w:rPr>
          <w:rFonts w:ascii="AdihausDIN" w:eastAsia="AdihausDIN" w:hAnsi="AdihausDIN" w:cs="AdihausDIN"/>
          <w:i/>
          <w:color w:val="000000"/>
          <w:sz w:val="20"/>
          <w:szCs w:val="20"/>
        </w:rPr>
      </w:pPr>
      <w:r>
        <w:rPr>
          <w:rFonts w:ascii="AdihausDIN" w:eastAsia="AdihausDIN" w:hAnsi="AdihausDIN" w:cs="AdihausDIN"/>
          <w:b/>
          <w:color w:val="000000"/>
          <w:sz w:val="20"/>
          <w:szCs w:val="20"/>
        </w:rPr>
        <w:t>Katja Schreiber, SVP Sustainability at adidas said:</w:t>
      </w:r>
      <w:r>
        <w:rPr>
          <w:rFonts w:ascii="AdihausDIN" w:eastAsia="AdihausDIN" w:hAnsi="AdihausDIN" w:cs="AdihausDIN"/>
          <w:color w:val="000000"/>
          <w:sz w:val="20"/>
          <w:szCs w:val="20"/>
        </w:rPr>
        <w:t xml:space="preserve"> “</w:t>
      </w:r>
      <w:r w:rsidR="00F61A0F" w:rsidRPr="00F61A0F">
        <w:rPr>
          <w:rFonts w:ascii="AdihausDIN" w:hAnsi="AdihausDIN" w:cs="AdihausDIN"/>
          <w:i/>
          <w:iCs/>
          <w:sz w:val="20"/>
          <w:szCs w:val="20"/>
        </w:rPr>
        <w:t>Time is against us in the race to help end plastic waste, so we’re pushing harder and with more focus than ever before. Just like how this is an industry-wide problem, it requires industry-wide solutions, because sustainability is a team sport. By uniting our sporting community for this challenge, we can inspire real action against plastic waste by giving people an experience where their actions and way of being active contributes towards cleaning up the ocean.</w:t>
      </w:r>
    </w:p>
    <w:p w14:paraId="5AAACFC7" w14:textId="77777777" w:rsidR="007A1959" w:rsidRDefault="007A1959" w:rsidP="00D20AED">
      <w:pPr>
        <w:spacing w:after="0"/>
        <w:rPr>
          <w:rFonts w:ascii="AdihausDIN" w:eastAsia="AdihausDIN" w:hAnsi="AdihausDIN" w:cs="AdihausDIN"/>
          <w:i/>
          <w:color w:val="000000"/>
          <w:sz w:val="20"/>
          <w:szCs w:val="20"/>
        </w:rPr>
      </w:pPr>
    </w:p>
    <w:p w14:paraId="5AAACFC8" w14:textId="77777777" w:rsidR="007A1959" w:rsidRDefault="00D20AED" w:rsidP="00D20AED">
      <w:pPr>
        <w:spacing w:after="0"/>
        <w:rPr>
          <w:rFonts w:ascii="AdihausDIN" w:eastAsia="AdihausDIN" w:hAnsi="AdihausDIN" w:cs="AdihausDIN"/>
          <w:i/>
          <w:color w:val="000000"/>
          <w:sz w:val="20"/>
          <w:szCs w:val="20"/>
        </w:rPr>
      </w:pPr>
      <w:r>
        <w:rPr>
          <w:rFonts w:ascii="AdihausDIN" w:eastAsia="AdihausDIN" w:hAnsi="AdihausDIN" w:cs="AdihausDIN"/>
          <w:i/>
          <w:color w:val="000000"/>
          <w:sz w:val="20"/>
          <w:szCs w:val="20"/>
        </w:rPr>
        <w:t>It’s important that our own brand commitments reflect the situation with which we are faced and that’s why we’ve committed to our goal of replacing virgin polyester with recycled polyester in</w:t>
      </w:r>
      <w:r>
        <w:rPr>
          <w:rFonts w:ascii="Arial" w:eastAsia="Arial" w:hAnsi="Arial" w:cs="Arial"/>
          <w:i/>
          <w:color w:val="000000"/>
          <w:sz w:val="20"/>
          <w:szCs w:val="20"/>
        </w:rPr>
        <w:t> </w:t>
      </w:r>
      <w:r>
        <w:rPr>
          <w:rFonts w:ascii="AdihausDIN" w:eastAsia="AdihausDIN" w:hAnsi="AdihausDIN" w:cs="AdihausDIN"/>
          <w:i/>
          <w:color w:val="000000"/>
          <w:sz w:val="20"/>
          <w:szCs w:val="20"/>
        </w:rPr>
        <w:t>our</w:t>
      </w:r>
      <w:r>
        <w:rPr>
          <w:rFonts w:ascii="Arial" w:eastAsia="Arial" w:hAnsi="Arial" w:cs="Arial"/>
          <w:i/>
          <w:color w:val="000000"/>
          <w:sz w:val="20"/>
          <w:szCs w:val="20"/>
        </w:rPr>
        <w:t> </w:t>
      </w:r>
      <w:r>
        <w:rPr>
          <w:rFonts w:ascii="AdihausDIN" w:eastAsia="AdihausDIN" w:hAnsi="AdihausDIN" w:cs="AdihausDIN"/>
          <w:i/>
          <w:color w:val="000000"/>
          <w:sz w:val="20"/>
          <w:szCs w:val="20"/>
        </w:rPr>
        <w:t>products by 2024</w:t>
      </w:r>
      <w:r>
        <w:rPr>
          <w:rFonts w:ascii="Arial" w:eastAsia="Arial" w:hAnsi="Arial" w:cs="Arial"/>
          <w:i/>
          <w:color w:val="000000"/>
          <w:sz w:val="20"/>
          <w:szCs w:val="20"/>
        </w:rPr>
        <w:t> </w:t>
      </w:r>
      <w:r>
        <w:rPr>
          <w:rFonts w:ascii="AdihausDIN" w:eastAsia="AdihausDIN" w:hAnsi="AdihausDIN" w:cs="AdihausDIN"/>
          <w:i/>
          <w:color w:val="000000"/>
          <w:sz w:val="20"/>
          <w:szCs w:val="20"/>
        </w:rPr>
        <w:t>wherever possible.”</w:t>
      </w:r>
    </w:p>
    <w:p w14:paraId="5AAACFC9" w14:textId="77777777" w:rsidR="007A1959" w:rsidRDefault="007A1959" w:rsidP="00D20AED">
      <w:pPr>
        <w:spacing w:after="0"/>
        <w:rPr>
          <w:rFonts w:ascii="AdihausDIN" w:eastAsia="AdihausDIN" w:hAnsi="AdihausDIN" w:cs="AdihausDIN"/>
          <w:sz w:val="20"/>
          <w:szCs w:val="20"/>
        </w:rPr>
      </w:pPr>
    </w:p>
    <w:p w14:paraId="5AAACFCA" w14:textId="4C70B1B2" w:rsidR="007A1959" w:rsidRDefault="00D20AED" w:rsidP="00D20AED">
      <w:pPr>
        <w:spacing w:after="0"/>
        <w:rPr>
          <w:rFonts w:ascii="AdihausDIN" w:eastAsia="AdihausDIN" w:hAnsi="AdihausDIN" w:cs="AdihausDIN"/>
          <w:sz w:val="20"/>
          <w:szCs w:val="20"/>
        </w:rPr>
      </w:pPr>
      <w:r>
        <w:rPr>
          <w:rFonts w:ascii="AdihausDIN" w:eastAsia="AdihausDIN" w:hAnsi="AdihausDIN" w:cs="AdihausDIN"/>
          <w:sz w:val="20"/>
          <w:szCs w:val="20"/>
        </w:rPr>
        <w:t>Since 201</w:t>
      </w:r>
      <w:r w:rsidR="00D04FF4">
        <w:rPr>
          <w:rFonts w:ascii="AdihausDIN" w:eastAsia="AdihausDIN" w:hAnsi="AdihausDIN" w:cs="AdihausDIN"/>
          <w:sz w:val="20"/>
          <w:szCs w:val="20"/>
        </w:rPr>
        <w:t>7</w:t>
      </w:r>
      <w:r>
        <w:rPr>
          <w:rFonts w:ascii="AdihausDIN" w:eastAsia="AdihausDIN" w:hAnsi="AdihausDIN" w:cs="AdihausDIN"/>
          <w:sz w:val="20"/>
          <w:szCs w:val="20"/>
        </w:rPr>
        <w:t>, adidas and Parley’s Run for the Oceans has united over 8.2 million runners worldwide, running a combined total of more than 81.7 million km</w:t>
      </w:r>
      <w:r w:rsidR="00F267CA">
        <w:rPr>
          <w:rFonts w:ascii="AdihausDIN" w:eastAsia="AdihausDIN" w:hAnsi="AdihausDIN" w:cs="AdihausDIN"/>
          <w:sz w:val="20"/>
          <w:szCs w:val="20"/>
        </w:rPr>
        <w:t xml:space="preserve">. </w:t>
      </w:r>
    </w:p>
    <w:p w14:paraId="5AAACFCB" w14:textId="77777777" w:rsidR="007A1959" w:rsidRDefault="007A1959" w:rsidP="00D20AED">
      <w:pPr>
        <w:spacing w:after="0"/>
        <w:rPr>
          <w:rFonts w:ascii="AdihausDIN" w:eastAsia="AdihausDIN" w:hAnsi="AdihausDIN" w:cs="AdihausDIN"/>
          <w:sz w:val="20"/>
          <w:szCs w:val="20"/>
        </w:rPr>
      </w:pPr>
    </w:p>
    <w:p w14:paraId="61A1AD03" w14:textId="4D1715A7" w:rsidR="004435DA" w:rsidRDefault="00D20AED" w:rsidP="00D20AED">
      <w:pPr>
        <w:spacing w:after="0"/>
        <w:rPr>
          <w:rFonts w:ascii="AdihausDIN" w:eastAsia="AdihausDIN" w:hAnsi="AdihausDIN" w:cs="AdihausDIN"/>
          <w:sz w:val="20"/>
          <w:szCs w:val="20"/>
        </w:rPr>
      </w:pPr>
      <w:r>
        <w:rPr>
          <w:rFonts w:ascii="AdihausDIN" w:eastAsia="AdihausDIN" w:hAnsi="AdihausDIN" w:cs="AdihausDIN"/>
          <w:sz w:val="20"/>
          <w:szCs w:val="20"/>
        </w:rPr>
        <w:t>Since the beginning of the partnership in 2015, adidas has made more than 50 million pairs of shoes with Parley Ocean Plastic and close to 18 million pairs in 2021 alone - this includes plastic waste intercepted from beaches and coastal communities, preventing it from polluting the oceans.</w:t>
      </w:r>
    </w:p>
    <w:p w14:paraId="014FDD9E" w14:textId="77777777" w:rsidR="004435DA" w:rsidRDefault="004435DA" w:rsidP="00D20AED">
      <w:pPr>
        <w:spacing w:after="0"/>
        <w:rPr>
          <w:rFonts w:ascii="AdihausDIN" w:eastAsia="AdihausDIN" w:hAnsi="AdihausDIN" w:cs="AdihausDIN"/>
          <w:sz w:val="20"/>
          <w:szCs w:val="20"/>
        </w:rPr>
      </w:pPr>
    </w:p>
    <w:p w14:paraId="66F1CD29" w14:textId="217CC1F0" w:rsidR="00B3362D" w:rsidRDefault="006C7708" w:rsidP="00D20AED">
      <w:pPr>
        <w:spacing w:after="0"/>
        <w:rPr>
          <w:rFonts w:ascii="AdihausDIN" w:eastAsia="AdihausDIN" w:hAnsi="AdihausDIN" w:cs="AdihausDIN"/>
          <w:sz w:val="20"/>
          <w:szCs w:val="20"/>
        </w:rPr>
      </w:pPr>
      <w:r w:rsidRPr="061F2050">
        <w:rPr>
          <w:rFonts w:ascii="AdihausDIN" w:eastAsia="AdihausDIN" w:hAnsi="AdihausDIN" w:cs="AdihausDIN"/>
          <w:sz w:val="20"/>
          <w:szCs w:val="20"/>
        </w:rPr>
        <w:t xml:space="preserve">For 2022, adidas x Parley have announced the launch of </w:t>
      </w:r>
      <w:proofErr w:type="spellStart"/>
      <w:r w:rsidRPr="061F2050">
        <w:rPr>
          <w:rFonts w:ascii="AdihausDIN" w:eastAsia="AdihausDIN" w:hAnsi="AdihausDIN" w:cs="AdihausDIN"/>
          <w:sz w:val="20"/>
          <w:szCs w:val="20"/>
        </w:rPr>
        <w:t>Adizero</w:t>
      </w:r>
      <w:proofErr w:type="spellEnd"/>
      <w:r w:rsidRPr="061F2050">
        <w:rPr>
          <w:rFonts w:ascii="AdihausDIN" w:eastAsia="AdihausDIN" w:hAnsi="AdihausDIN" w:cs="AdihausDIN"/>
          <w:sz w:val="20"/>
          <w:szCs w:val="20"/>
        </w:rPr>
        <w:t xml:space="preserve"> X Parley and </w:t>
      </w:r>
      <w:proofErr w:type="spellStart"/>
      <w:r w:rsidRPr="061F2050">
        <w:rPr>
          <w:rFonts w:ascii="AdihausDIN" w:eastAsia="AdihausDIN" w:hAnsi="AdihausDIN" w:cs="AdihausDIN"/>
          <w:sz w:val="20"/>
          <w:szCs w:val="20"/>
        </w:rPr>
        <w:t>Ultraboost</w:t>
      </w:r>
      <w:proofErr w:type="spellEnd"/>
      <w:r w:rsidRPr="061F2050">
        <w:rPr>
          <w:rFonts w:ascii="AdihausDIN" w:eastAsia="AdihausDIN" w:hAnsi="AdihausDIN" w:cs="AdihausDIN"/>
          <w:sz w:val="20"/>
          <w:szCs w:val="20"/>
        </w:rPr>
        <w:t xml:space="preserve"> 22 X Parley. With a carbon footprint of just 3.5kg per pair, the </w:t>
      </w:r>
      <w:proofErr w:type="spellStart"/>
      <w:r w:rsidRPr="061F2050">
        <w:rPr>
          <w:rFonts w:ascii="AdihausDIN" w:eastAsia="AdihausDIN" w:hAnsi="AdihausDIN" w:cs="AdihausDIN"/>
          <w:sz w:val="20"/>
          <w:szCs w:val="20"/>
        </w:rPr>
        <w:t>Adizero</w:t>
      </w:r>
      <w:proofErr w:type="spellEnd"/>
      <w:r w:rsidRPr="061F2050">
        <w:rPr>
          <w:rFonts w:ascii="AdihausDIN" w:eastAsia="AdihausDIN" w:hAnsi="AdihausDIN" w:cs="AdihausDIN"/>
          <w:sz w:val="20"/>
          <w:szCs w:val="20"/>
        </w:rPr>
        <w:t xml:space="preserve"> X Parley is the first time adidas and Parley have combined to launch a lower footprint concept, a milestone for the partnership delivered through innovation and with no compromise on shoe performance.   </w:t>
      </w:r>
    </w:p>
    <w:p w14:paraId="10EFF6B3" w14:textId="77777777" w:rsidR="00B3362D" w:rsidRDefault="00B3362D" w:rsidP="00D20AED">
      <w:pPr>
        <w:spacing w:after="0"/>
        <w:rPr>
          <w:rFonts w:ascii="AdihausDIN" w:eastAsia="AdihausDIN" w:hAnsi="AdihausDIN" w:cs="AdihausDIN"/>
          <w:sz w:val="20"/>
          <w:szCs w:val="20"/>
        </w:rPr>
      </w:pPr>
    </w:p>
    <w:p w14:paraId="5AAACFCC" w14:textId="29819AB8" w:rsidR="007A1959" w:rsidRDefault="00B3362D" w:rsidP="00D20AED">
      <w:pPr>
        <w:spacing w:after="0"/>
        <w:rPr>
          <w:rFonts w:ascii="AdihausDIN" w:eastAsia="AdihausDIN" w:hAnsi="AdihausDIN" w:cs="AdihausDIN"/>
          <w:sz w:val="20"/>
          <w:szCs w:val="20"/>
        </w:rPr>
      </w:pPr>
      <w:r w:rsidRPr="2235BAE6">
        <w:rPr>
          <w:rFonts w:ascii="AdihausDIN" w:eastAsia="AdihausDIN" w:hAnsi="AdihausDIN" w:cs="AdihausDIN"/>
          <w:sz w:val="20"/>
          <w:szCs w:val="20"/>
        </w:rPr>
        <w:t xml:space="preserve">From raw material </w:t>
      </w:r>
      <w:r w:rsidR="00B04D49" w:rsidRPr="2235BAE6">
        <w:rPr>
          <w:rFonts w:ascii="AdihausDIN" w:eastAsia="AdihausDIN" w:hAnsi="AdihausDIN" w:cs="AdihausDIN"/>
          <w:sz w:val="20"/>
          <w:szCs w:val="20"/>
        </w:rPr>
        <w:t>interception</w:t>
      </w:r>
      <w:r w:rsidRPr="2235BAE6">
        <w:rPr>
          <w:rFonts w:ascii="AdihausDIN" w:eastAsia="AdihausDIN" w:hAnsi="AdihausDIN" w:cs="AdihausDIN"/>
          <w:sz w:val="20"/>
          <w:szCs w:val="20"/>
        </w:rPr>
        <w:t>, processing, packaging, all the way to the end of product life, adidas calculate and communicate its carbon footprint, conforming to an internationally recognized standard: ISO 14067. The footprint results made available</w:t>
      </w:r>
      <w:r w:rsidR="00F72E25" w:rsidRPr="2235BAE6">
        <w:rPr>
          <w:rFonts w:ascii="AdihausDIN" w:eastAsia="AdihausDIN" w:hAnsi="AdihausDIN" w:cs="AdihausDIN"/>
          <w:sz w:val="20"/>
          <w:szCs w:val="20"/>
        </w:rPr>
        <w:t xml:space="preserve"> </w:t>
      </w:r>
      <w:r w:rsidRPr="2235BAE6">
        <w:rPr>
          <w:rFonts w:ascii="AdihausDIN" w:eastAsia="AdihausDIN" w:hAnsi="AdihausDIN" w:cs="AdihausDIN"/>
          <w:sz w:val="20"/>
          <w:szCs w:val="20"/>
        </w:rPr>
        <w:t xml:space="preserve">provide full transparency on the complete lifecycle of the product. </w:t>
      </w:r>
    </w:p>
    <w:p w14:paraId="12A49C02" w14:textId="77777777" w:rsidR="00D20AED" w:rsidRDefault="00D20AED" w:rsidP="00D20AED">
      <w:pPr>
        <w:spacing w:after="0"/>
        <w:rPr>
          <w:rFonts w:ascii="AdihausDIN" w:eastAsia="AdihausDIN" w:hAnsi="AdihausDIN" w:cs="AdihausDIN"/>
          <w:sz w:val="20"/>
          <w:szCs w:val="20"/>
        </w:rPr>
      </w:pPr>
    </w:p>
    <w:p w14:paraId="210F2EB6" w14:textId="1C4B1ABB" w:rsidR="00754F96" w:rsidRDefault="00D20AED" w:rsidP="00D20AED">
      <w:pPr>
        <w:spacing w:after="0"/>
        <w:rPr>
          <w:rFonts w:ascii="AdihausDIN" w:eastAsia="AdihausDIN" w:hAnsi="AdihausDIN" w:cs="AdihausDIN"/>
          <w:sz w:val="20"/>
          <w:szCs w:val="20"/>
        </w:rPr>
      </w:pPr>
      <w:r>
        <w:rPr>
          <w:rFonts w:ascii="AdihausDIN" w:eastAsia="AdihausDIN" w:hAnsi="AdihausDIN" w:cs="AdihausDIN"/>
          <w:sz w:val="20"/>
          <w:szCs w:val="20"/>
        </w:rPr>
        <w:t xml:space="preserve">Whilst the adidas x Parley partnership shows that progress can be made on the path to help end plastic waste, there is still more to </w:t>
      </w:r>
      <w:r w:rsidR="00D73398">
        <w:rPr>
          <w:rFonts w:ascii="AdihausDIN" w:eastAsia="AdihausDIN" w:hAnsi="AdihausDIN" w:cs="AdihausDIN"/>
          <w:sz w:val="20"/>
          <w:szCs w:val="20"/>
        </w:rPr>
        <w:t xml:space="preserve">be </w:t>
      </w:r>
      <w:r>
        <w:rPr>
          <w:rFonts w:ascii="AdihausDIN" w:eastAsia="AdihausDIN" w:hAnsi="AdihausDIN" w:cs="AdihausDIN"/>
          <w:sz w:val="20"/>
          <w:szCs w:val="20"/>
        </w:rPr>
        <w:t>done.</w:t>
      </w:r>
    </w:p>
    <w:p w14:paraId="04CF987D" w14:textId="77777777" w:rsidR="00814EAD" w:rsidRPr="00814EAD" w:rsidRDefault="00814EAD" w:rsidP="00D20AED">
      <w:pPr>
        <w:spacing w:after="0"/>
        <w:rPr>
          <w:rFonts w:ascii="AdihausDIN" w:eastAsia="AdihausDIN" w:hAnsi="AdihausDIN" w:cs="AdihausDIN"/>
          <w:sz w:val="20"/>
          <w:szCs w:val="20"/>
        </w:rPr>
      </w:pPr>
    </w:p>
    <w:p w14:paraId="4C879F2D" w14:textId="406CA78A" w:rsidR="00D20AED" w:rsidRDefault="13899AB9" w:rsidP="13899AB9">
      <w:pPr>
        <w:spacing w:after="0"/>
        <w:rPr>
          <w:rFonts w:ascii="AdihausDIN" w:eastAsia="AdihausDIN" w:hAnsi="AdihausDIN" w:cs="AdihausDIN"/>
          <w:b/>
          <w:bCs/>
          <w:sz w:val="20"/>
          <w:szCs w:val="20"/>
        </w:rPr>
      </w:pPr>
      <w:proofErr w:type="spellStart"/>
      <w:r w:rsidRPr="2235BAE6">
        <w:rPr>
          <w:rFonts w:ascii="AdihausDIN" w:eastAsia="AdihausDIN" w:hAnsi="AdihausDIN" w:cs="AdihausDIN"/>
          <w:b/>
          <w:bCs/>
          <w:sz w:val="20"/>
          <w:szCs w:val="20"/>
        </w:rPr>
        <w:t>Cyrill</w:t>
      </w:r>
      <w:proofErr w:type="spellEnd"/>
      <w:r w:rsidRPr="2235BAE6">
        <w:rPr>
          <w:rFonts w:ascii="AdihausDIN" w:eastAsia="AdihausDIN" w:hAnsi="AdihausDIN" w:cs="AdihausDIN"/>
          <w:b/>
          <w:bCs/>
          <w:sz w:val="20"/>
          <w:szCs w:val="20"/>
        </w:rPr>
        <w:t xml:space="preserve"> </w:t>
      </w:r>
      <w:proofErr w:type="spellStart"/>
      <w:r w:rsidRPr="2235BAE6">
        <w:rPr>
          <w:rFonts w:ascii="AdihausDIN" w:eastAsia="AdihausDIN" w:hAnsi="AdihausDIN" w:cs="AdihausDIN"/>
          <w:b/>
          <w:bCs/>
          <w:sz w:val="20"/>
          <w:szCs w:val="20"/>
        </w:rPr>
        <w:t>Gutsch</w:t>
      </w:r>
      <w:proofErr w:type="spellEnd"/>
      <w:r w:rsidRPr="2235BAE6">
        <w:rPr>
          <w:rFonts w:ascii="AdihausDIN" w:eastAsia="AdihausDIN" w:hAnsi="AdihausDIN" w:cs="AdihausDIN"/>
          <w:b/>
          <w:bCs/>
          <w:sz w:val="20"/>
          <w:szCs w:val="20"/>
        </w:rPr>
        <w:t xml:space="preserve">, CEO and founder of Parley said: </w:t>
      </w:r>
      <w:r w:rsidRPr="2235BAE6">
        <w:rPr>
          <w:rFonts w:ascii="AdihausDIN" w:eastAsia="AdihausDIN" w:hAnsi="AdihausDIN" w:cs="AdihausDIN"/>
          <w:i/>
          <w:iCs/>
          <w:sz w:val="20"/>
          <w:szCs w:val="20"/>
        </w:rPr>
        <w:t>“Seven years ago, adidas signed a contract to support Parley as founding partner. With this decision, the three stripes showed the courage to face an epic threat: The Plastic Crisis. Millions of people have supported us since, with action and by buying products made with Parley Ocean Plastic</w:t>
      </w:r>
      <w:r w:rsidRPr="2235BAE6">
        <w:rPr>
          <w:rFonts w:ascii="AdihausDIN" w:eastAsia="AdihausDIN" w:hAnsi="AdihausDIN" w:cs="AdihausDIN"/>
          <w:i/>
          <w:iCs/>
          <w:sz w:val="20"/>
          <w:szCs w:val="20"/>
          <w:vertAlign w:val="superscript"/>
        </w:rPr>
        <w:t>®</w:t>
      </w:r>
      <w:r w:rsidRPr="2235BAE6">
        <w:rPr>
          <w:rFonts w:ascii="AdihausDIN" w:eastAsia="AdihausDIN" w:hAnsi="AdihausDIN" w:cs="AdihausDIN"/>
          <w:i/>
          <w:iCs/>
          <w:sz w:val="20"/>
          <w:szCs w:val="20"/>
        </w:rPr>
        <w:t>, a material we invented to fund our work. These products became Symbols of Change, flags that carry an optimistic message. We can end the crisis by cleaning up our planet, by inventing new materials and most importantly, by changing our minds. Today, plastic is still threatening life. But billions of people now know how harmful it is. Run for the Oceans is the moment where we turn awareness into action, where we grow our movement even bigger. Where everyone can take a stand. Run with your feet, run your mind! Help us to end this epic battle. Together we can win this impossible mission and end the destruction of our magical blue planet. Join Parley for the Oceans!”</w:t>
      </w:r>
    </w:p>
    <w:p w14:paraId="17BDC44E" w14:textId="77777777" w:rsidR="00D06205" w:rsidRDefault="00D06205" w:rsidP="00D06205">
      <w:pPr>
        <w:spacing w:after="0"/>
        <w:rPr>
          <w:rFonts w:ascii="AdihausDIN" w:eastAsia="AdihausDIN" w:hAnsi="AdihausDIN" w:cs="AdihausDIN"/>
          <w:i/>
          <w:sz w:val="20"/>
          <w:szCs w:val="20"/>
        </w:rPr>
      </w:pPr>
    </w:p>
    <w:p w14:paraId="5AAACFD2" w14:textId="52AD5F23" w:rsidR="007A1959" w:rsidRDefault="00754F96" w:rsidP="2235BAE6">
      <w:pPr>
        <w:spacing w:after="0"/>
        <w:jc w:val="both"/>
        <w:rPr>
          <w:rFonts w:ascii="AdihausDIN" w:eastAsia="AdihausDIN" w:hAnsi="AdihausDIN" w:cs="AdihausDIN"/>
          <w:sz w:val="20"/>
          <w:szCs w:val="20"/>
        </w:rPr>
      </w:pPr>
      <w:r w:rsidRPr="10A838F9">
        <w:rPr>
          <w:rFonts w:ascii="AdihausDIN" w:eastAsia="AdihausDIN" w:hAnsi="AdihausDIN" w:cs="AdihausDIN"/>
          <w:sz w:val="20"/>
          <w:szCs w:val="20"/>
        </w:rPr>
        <w:t>Individually</w:t>
      </w:r>
      <w:r w:rsidR="00D20AED" w:rsidRPr="10A838F9">
        <w:rPr>
          <w:rFonts w:ascii="AdihausDIN" w:eastAsia="AdihausDIN" w:hAnsi="AdihausDIN" w:cs="AdihausDIN"/>
          <w:sz w:val="20"/>
          <w:szCs w:val="20"/>
        </w:rPr>
        <w:t xml:space="preserve"> we can take action, together we can make an impact – adidas is unifying sporting communities across the globe to Run for the Oceans between May 23 – June 8 by signing up and tracking activity via the adidas </w:t>
      </w:r>
      <w:proofErr w:type="spellStart"/>
      <w:r w:rsidR="00D20AED" w:rsidRPr="10A838F9">
        <w:rPr>
          <w:rFonts w:ascii="AdihausDIN" w:eastAsia="AdihausDIN" w:hAnsi="AdihausDIN" w:cs="AdihausDIN"/>
          <w:sz w:val="20"/>
          <w:szCs w:val="20"/>
        </w:rPr>
        <w:t>Runtastic</w:t>
      </w:r>
      <w:proofErr w:type="spellEnd"/>
      <w:r w:rsidR="00D20AED" w:rsidRPr="10A838F9">
        <w:rPr>
          <w:rFonts w:ascii="AdihausDIN" w:eastAsia="AdihausDIN" w:hAnsi="AdihausDIN" w:cs="AdihausDIN"/>
          <w:sz w:val="20"/>
          <w:szCs w:val="20"/>
        </w:rPr>
        <w:t xml:space="preserve"> app, </w:t>
      </w:r>
      <w:proofErr w:type="spellStart"/>
      <w:r w:rsidR="00D20AED" w:rsidRPr="10A838F9">
        <w:rPr>
          <w:rFonts w:ascii="AdihausDIN" w:eastAsia="AdihausDIN" w:hAnsi="AdihausDIN" w:cs="AdihausDIN"/>
          <w:sz w:val="20"/>
          <w:szCs w:val="20"/>
        </w:rPr>
        <w:t>Joyrun</w:t>
      </w:r>
      <w:proofErr w:type="spellEnd"/>
      <w:r w:rsidR="00D20AED" w:rsidRPr="10A838F9">
        <w:rPr>
          <w:rFonts w:ascii="AdihausDIN" w:eastAsia="AdihausDIN" w:hAnsi="AdihausDIN" w:cs="AdihausDIN"/>
          <w:sz w:val="20"/>
          <w:szCs w:val="20"/>
        </w:rPr>
        <w:t xml:space="preserve">, </w:t>
      </w:r>
      <w:proofErr w:type="spellStart"/>
      <w:r w:rsidR="00D20AED" w:rsidRPr="10A838F9">
        <w:rPr>
          <w:rFonts w:ascii="AdihausDIN" w:eastAsia="AdihausDIN" w:hAnsi="AdihausDIN" w:cs="AdihausDIN"/>
          <w:sz w:val="20"/>
          <w:szCs w:val="20"/>
        </w:rPr>
        <w:t>Codoon</w:t>
      </w:r>
      <w:proofErr w:type="spellEnd"/>
      <w:r w:rsidR="00D20AED" w:rsidRPr="10A838F9">
        <w:rPr>
          <w:rFonts w:ascii="AdihausDIN" w:eastAsia="AdihausDIN" w:hAnsi="AdihausDIN" w:cs="AdihausDIN"/>
          <w:sz w:val="20"/>
          <w:szCs w:val="20"/>
        </w:rPr>
        <w:t xml:space="preserve">, </w:t>
      </w:r>
      <w:proofErr w:type="spellStart"/>
      <w:r w:rsidR="00D20AED" w:rsidRPr="10A838F9">
        <w:rPr>
          <w:rFonts w:ascii="AdihausDIN" w:eastAsia="AdihausDIN" w:hAnsi="AdihausDIN" w:cs="AdihausDIN"/>
          <w:sz w:val="20"/>
          <w:szCs w:val="20"/>
        </w:rPr>
        <w:t>Yeudongquan</w:t>
      </w:r>
      <w:proofErr w:type="spellEnd"/>
      <w:r w:rsidR="00D20AED" w:rsidRPr="10A838F9">
        <w:rPr>
          <w:rFonts w:ascii="AdihausDIN" w:eastAsia="AdihausDIN" w:hAnsi="AdihausDIN" w:cs="AdihausDIN"/>
          <w:sz w:val="20"/>
          <w:szCs w:val="20"/>
        </w:rPr>
        <w:t xml:space="preserve"> or </w:t>
      </w:r>
      <w:proofErr w:type="spellStart"/>
      <w:r w:rsidR="00D20AED" w:rsidRPr="10A838F9">
        <w:rPr>
          <w:rFonts w:ascii="AdihausDIN" w:eastAsia="AdihausDIN" w:hAnsi="AdihausDIN" w:cs="AdihausDIN"/>
          <w:sz w:val="20"/>
          <w:szCs w:val="20"/>
        </w:rPr>
        <w:t>Strava</w:t>
      </w:r>
      <w:proofErr w:type="spellEnd"/>
      <w:r w:rsidR="00D20AED" w:rsidRPr="10A838F9">
        <w:rPr>
          <w:rFonts w:ascii="AdihausDIN" w:eastAsia="AdihausDIN" w:hAnsi="AdihausDIN" w:cs="AdihausDIN"/>
          <w:sz w:val="20"/>
          <w:szCs w:val="20"/>
        </w:rPr>
        <w:t>. For more information and to sign up, visit adidas.com/</w:t>
      </w:r>
      <w:proofErr w:type="spellStart"/>
      <w:r w:rsidR="00D20AED" w:rsidRPr="10A838F9">
        <w:rPr>
          <w:rFonts w:ascii="AdihausDIN" w:eastAsia="AdihausDIN" w:hAnsi="AdihausDIN" w:cs="AdihausDIN"/>
          <w:sz w:val="20"/>
          <w:szCs w:val="20"/>
        </w:rPr>
        <w:t>runfortheoceans</w:t>
      </w:r>
      <w:proofErr w:type="spellEnd"/>
    </w:p>
    <w:p w14:paraId="19189A84" w14:textId="77777777" w:rsidR="00D20AED" w:rsidRDefault="00D20AED" w:rsidP="00D20AED">
      <w:pPr>
        <w:spacing w:after="0"/>
        <w:jc w:val="both"/>
        <w:rPr>
          <w:rFonts w:ascii="AdihausDIN" w:eastAsia="AdihausDIN" w:hAnsi="AdihausDIN" w:cs="AdihausDIN"/>
          <w:sz w:val="20"/>
          <w:szCs w:val="20"/>
        </w:rPr>
      </w:pPr>
    </w:p>
    <w:p w14:paraId="5AAACFD3" w14:textId="5E7FBAAE" w:rsidR="007A1959" w:rsidRDefault="00D20AED" w:rsidP="00D20AED">
      <w:pPr>
        <w:spacing w:after="0"/>
        <w:jc w:val="both"/>
        <w:rPr>
          <w:rFonts w:ascii="AdihausDIN" w:eastAsia="AdihausDIN" w:hAnsi="AdihausDIN" w:cs="AdihausDIN"/>
          <w:color w:val="000000"/>
          <w:sz w:val="20"/>
          <w:szCs w:val="20"/>
        </w:rPr>
      </w:pPr>
      <w:r>
        <w:rPr>
          <w:rFonts w:ascii="AdihausDIN" w:eastAsia="AdihausDIN" w:hAnsi="AdihausDIN" w:cs="AdihausDIN"/>
          <w:color w:val="000000"/>
          <w:sz w:val="20"/>
          <w:szCs w:val="20"/>
        </w:rPr>
        <w:t xml:space="preserve">Follow the conversation at </w:t>
      </w:r>
      <w:r>
        <w:rPr>
          <w:rFonts w:ascii="AdihausDIN" w:eastAsia="AdihausDIN" w:hAnsi="AdihausDIN" w:cs="AdihausDIN"/>
          <w:sz w:val="20"/>
          <w:szCs w:val="20"/>
        </w:rPr>
        <w:t>@adidasrunning, @parley.TV, and @adidasRuntastic</w:t>
      </w:r>
      <w:r>
        <w:rPr>
          <w:rFonts w:ascii="AdihausDIN" w:eastAsia="AdihausDIN" w:hAnsi="AdihausDIN" w:cs="AdihausDIN"/>
          <w:color w:val="000000"/>
          <w:sz w:val="20"/>
          <w:szCs w:val="20"/>
        </w:rPr>
        <w:t xml:space="preserve"> on Instagram and on</w:t>
      </w:r>
      <w:r w:rsidR="00754F96">
        <w:rPr>
          <w:rFonts w:ascii="AdihausDIN" w:eastAsia="AdihausDIN" w:hAnsi="AdihausDIN" w:cs="AdihausDIN"/>
          <w:color w:val="000000"/>
          <w:sz w:val="20"/>
          <w:szCs w:val="20"/>
        </w:rPr>
        <w:t xml:space="preserve"> </w:t>
      </w:r>
      <w:r>
        <w:rPr>
          <w:rFonts w:ascii="AdihausDIN" w:eastAsia="AdihausDIN" w:hAnsi="AdihausDIN" w:cs="AdihausDIN"/>
          <w:color w:val="000000"/>
          <w:sz w:val="20"/>
          <w:szCs w:val="20"/>
        </w:rPr>
        <w:t>Facebook and Twitter, using #RunForTheOceans #adidasParley #ImpossibleIsNothing #endplasticwaste</w:t>
      </w:r>
    </w:p>
    <w:p w14:paraId="5AAACFD4" w14:textId="77777777" w:rsidR="007A1959" w:rsidRDefault="00D20AED" w:rsidP="00D20AED">
      <w:pPr>
        <w:spacing w:after="0"/>
        <w:jc w:val="center"/>
        <w:rPr>
          <w:rFonts w:ascii="AdihausDIN" w:eastAsia="AdihausDIN" w:hAnsi="AdihausDIN" w:cs="AdihausDIN"/>
          <w:b/>
          <w:sz w:val="20"/>
          <w:szCs w:val="20"/>
        </w:rPr>
      </w:pPr>
      <w:r w:rsidRPr="7CFB2BCE">
        <w:rPr>
          <w:rFonts w:ascii="AdihausDIN" w:eastAsia="AdihausDIN" w:hAnsi="AdihausDIN" w:cs="AdihausDIN"/>
          <w:b/>
          <w:bCs/>
          <w:sz w:val="20"/>
          <w:szCs w:val="20"/>
        </w:rPr>
        <w:lastRenderedPageBreak/>
        <w:t>END</w:t>
      </w:r>
    </w:p>
    <w:p w14:paraId="5AAACFDA" w14:textId="5A58FDB2" w:rsidR="007A1959" w:rsidRDefault="007A1959" w:rsidP="00D20AED">
      <w:pPr>
        <w:spacing w:after="0"/>
        <w:rPr>
          <w:rFonts w:ascii="adineue PRO" w:eastAsia="adineue PRO" w:hAnsi="adineue PRO" w:cs="adineue PRO"/>
          <w:b/>
          <w:sz w:val="40"/>
          <w:szCs w:val="40"/>
        </w:rPr>
      </w:pPr>
    </w:p>
    <w:p w14:paraId="23096C6F" w14:textId="3B919ED7" w:rsidR="00B04D49" w:rsidRDefault="00B04D49" w:rsidP="00D20AED">
      <w:pPr>
        <w:spacing w:after="0"/>
        <w:rPr>
          <w:rFonts w:ascii="adineue PRO" w:eastAsia="adineue PRO" w:hAnsi="adineue PRO" w:cs="adineue PRO"/>
          <w:b/>
          <w:sz w:val="40"/>
          <w:szCs w:val="40"/>
        </w:rPr>
      </w:pPr>
    </w:p>
    <w:p w14:paraId="5C8760A4" w14:textId="509358CE" w:rsidR="00B04D49" w:rsidRDefault="00B04D49" w:rsidP="00D20AED">
      <w:pPr>
        <w:spacing w:after="0"/>
        <w:rPr>
          <w:rFonts w:ascii="adineue PRO" w:eastAsia="adineue PRO" w:hAnsi="adineue PRO" w:cs="adineue PRO"/>
          <w:b/>
          <w:sz w:val="40"/>
          <w:szCs w:val="40"/>
        </w:rPr>
      </w:pPr>
    </w:p>
    <w:p w14:paraId="600B1CD8" w14:textId="26DC3C27" w:rsidR="00B04D49" w:rsidRPr="00B04D49" w:rsidRDefault="00B04D49" w:rsidP="00B04D49"/>
    <w:sectPr w:rsidR="00B04D49" w:rsidRPr="00B04D49">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2BFD3" w14:textId="77777777" w:rsidR="002C3800" w:rsidRDefault="002C3800">
      <w:pPr>
        <w:spacing w:after="0" w:line="240" w:lineRule="auto"/>
      </w:pPr>
      <w:r>
        <w:separator/>
      </w:r>
    </w:p>
  </w:endnote>
  <w:endnote w:type="continuationSeparator" w:id="0">
    <w:p w14:paraId="53BBA94E" w14:textId="77777777" w:rsidR="002C3800" w:rsidRDefault="002C3800">
      <w:pPr>
        <w:spacing w:after="0" w:line="240" w:lineRule="auto"/>
      </w:pPr>
      <w:r>
        <w:continuationSeparator/>
      </w:r>
    </w:p>
  </w:endnote>
  <w:endnote w:type="continuationNotice" w:id="1">
    <w:p w14:paraId="773D7289" w14:textId="77777777" w:rsidR="002C3800" w:rsidRDefault="002C3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ineue PRO">
    <w:altName w:val="Calibri"/>
    <w:panose1 w:val="00000000000000000000"/>
    <w:charset w:val="00"/>
    <w:family w:val="swiss"/>
    <w:notTrueType/>
    <w:pitch w:val="variable"/>
    <w:sig w:usb0="00000007" w:usb1="00000000" w:usb2="00000000" w:usb3="00000000" w:csb0="0000008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ihausDIN">
    <w:altName w:val="Calibri"/>
    <w:charset w:val="00"/>
    <w:family w:val="swiss"/>
    <w:pitch w:val="variable"/>
    <w:sig w:usb0="A00002BF" w:usb1="4000207B" w:usb2="00000008"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BD7E9" w14:textId="77777777" w:rsidR="002C3800" w:rsidRDefault="002C3800">
      <w:pPr>
        <w:spacing w:after="0" w:line="240" w:lineRule="auto"/>
      </w:pPr>
      <w:r>
        <w:separator/>
      </w:r>
    </w:p>
  </w:footnote>
  <w:footnote w:type="continuationSeparator" w:id="0">
    <w:p w14:paraId="3A00EA20" w14:textId="77777777" w:rsidR="002C3800" w:rsidRDefault="002C3800">
      <w:pPr>
        <w:spacing w:after="0" w:line="240" w:lineRule="auto"/>
      </w:pPr>
      <w:r>
        <w:continuationSeparator/>
      </w:r>
    </w:p>
  </w:footnote>
  <w:footnote w:type="continuationNotice" w:id="1">
    <w:p w14:paraId="59888B0C" w14:textId="77777777" w:rsidR="002C3800" w:rsidRDefault="002C38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ACFDF" w14:textId="77777777" w:rsidR="007A1959" w:rsidRDefault="002C3800">
    <w:pPr>
      <w:pBdr>
        <w:top w:val="nil"/>
        <w:left w:val="nil"/>
        <w:bottom w:val="nil"/>
        <w:right w:val="nil"/>
        <w:between w:val="nil"/>
      </w:pBdr>
      <w:tabs>
        <w:tab w:val="center" w:pos="4513"/>
        <w:tab w:val="right" w:pos="9026"/>
      </w:tabs>
      <w:spacing w:after="0" w:line="240" w:lineRule="auto"/>
      <w:rPr>
        <w:color w:val="000000"/>
      </w:rPr>
    </w:pPr>
    <w:sdt>
      <w:sdtPr>
        <w:tag w:val="goog_rdk_12"/>
        <w:id w:val="-674580521"/>
      </w:sdtPr>
      <w:sdtEndPr/>
      <w:sdtContent>
        <w:r w:rsidR="00D20AED">
          <w:rPr>
            <w:noProof/>
            <w:color w:val="000000"/>
          </w:rPr>
          <w:drawing>
            <wp:anchor distT="0" distB="0" distL="114300" distR="114300" simplePos="0" relativeHeight="251658240" behindDoc="0" locked="0" layoutInCell="1" hidden="0" allowOverlap="1" wp14:anchorId="5AAACFE0" wp14:editId="5AAACFE1">
              <wp:simplePos x="0" y="0"/>
              <wp:positionH relativeFrom="margin">
                <wp:posOffset>2546350</wp:posOffset>
              </wp:positionH>
              <wp:positionV relativeFrom="topMargin">
                <wp:posOffset>372745</wp:posOffset>
              </wp:positionV>
              <wp:extent cx="584200" cy="395605"/>
              <wp:effectExtent l="0" t="0" r="0" b="0"/>
              <wp:wrapSquare wrapText="bothSides" distT="0" distB="0" distL="114300" distR="114300"/>
              <wp:docPr id="12"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icon&#10;&#10;Description automatically generated"/>
                      <pic:cNvPicPr preferRelativeResize="0"/>
                    </pic:nvPicPr>
                    <pic:blipFill>
                      <a:blip r:embed="rId1"/>
                      <a:srcRect/>
                      <a:stretch>
                        <a:fillRect/>
                      </a:stretch>
                    </pic:blipFill>
                    <pic:spPr>
                      <a:xfrm>
                        <a:off x="0" y="0"/>
                        <a:ext cx="584200" cy="395605"/>
                      </a:xfrm>
                      <a:prstGeom prst="rect">
                        <a:avLst/>
                      </a:prstGeom>
                      <a:ln/>
                    </pic:spPr>
                  </pic:pic>
                </a:graphicData>
              </a:graphic>
            </wp:anchor>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F731E"/>
    <w:multiLevelType w:val="hybridMultilevel"/>
    <w:tmpl w:val="97AC42FC"/>
    <w:lvl w:ilvl="0" w:tplc="EB9C3DDC">
      <w:numFmt w:val="bullet"/>
      <w:lvlText w:val="-"/>
      <w:lvlJc w:val="left"/>
      <w:pPr>
        <w:ind w:left="720" w:hanging="360"/>
      </w:pPr>
      <w:rPr>
        <w:rFonts w:ascii="adineue PRO" w:eastAsia="adineue PRO" w:hAnsi="adineue PRO" w:cs="adineue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934564"/>
    <w:multiLevelType w:val="hybridMultilevel"/>
    <w:tmpl w:val="7B1A363A"/>
    <w:lvl w:ilvl="0" w:tplc="05AA882C">
      <w:numFmt w:val="bullet"/>
      <w:lvlText w:val="-"/>
      <w:lvlJc w:val="left"/>
      <w:pPr>
        <w:ind w:left="720" w:hanging="360"/>
      </w:pPr>
      <w:rPr>
        <w:rFonts w:ascii="adineue PRO" w:eastAsia="adineue PRO" w:hAnsi="adineue PRO" w:cs="adineue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EF4E8F"/>
    <w:multiLevelType w:val="multilevel"/>
    <w:tmpl w:val="02CCCF5C"/>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ytDQAIiMLY1NDCyUdpeDU4uLM/DyQAsNaAOdvDTUsAAAA"/>
  </w:docVars>
  <w:rsids>
    <w:rsidRoot w:val="007A1959"/>
    <w:rsid w:val="00032568"/>
    <w:rsid w:val="00050607"/>
    <w:rsid w:val="0007750C"/>
    <w:rsid w:val="00077733"/>
    <w:rsid w:val="001134C2"/>
    <w:rsid w:val="00143AEF"/>
    <w:rsid w:val="00184300"/>
    <w:rsid w:val="00190460"/>
    <w:rsid w:val="00191FB8"/>
    <w:rsid w:val="001A5EBA"/>
    <w:rsid w:val="001D1D61"/>
    <w:rsid w:val="00241570"/>
    <w:rsid w:val="0024278E"/>
    <w:rsid w:val="002C08B4"/>
    <w:rsid w:val="002C3800"/>
    <w:rsid w:val="002F66A2"/>
    <w:rsid w:val="00304674"/>
    <w:rsid w:val="003740C9"/>
    <w:rsid w:val="00380FA8"/>
    <w:rsid w:val="003E3ED5"/>
    <w:rsid w:val="00422858"/>
    <w:rsid w:val="004435DA"/>
    <w:rsid w:val="004574A4"/>
    <w:rsid w:val="004E605B"/>
    <w:rsid w:val="004F1335"/>
    <w:rsid w:val="00503F2E"/>
    <w:rsid w:val="005232B7"/>
    <w:rsid w:val="00540B7E"/>
    <w:rsid w:val="005815EE"/>
    <w:rsid w:val="00583F16"/>
    <w:rsid w:val="005864E8"/>
    <w:rsid w:val="005C32A2"/>
    <w:rsid w:val="005E5174"/>
    <w:rsid w:val="006069A1"/>
    <w:rsid w:val="006503D5"/>
    <w:rsid w:val="006A12DB"/>
    <w:rsid w:val="006C7708"/>
    <w:rsid w:val="006E778B"/>
    <w:rsid w:val="006F58C7"/>
    <w:rsid w:val="006F5D00"/>
    <w:rsid w:val="007265A9"/>
    <w:rsid w:val="00734679"/>
    <w:rsid w:val="00754F96"/>
    <w:rsid w:val="00796097"/>
    <w:rsid w:val="007A1959"/>
    <w:rsid w:val="007A19F5"/>
    <w:rsid w:val="007C24D1"/>
    <w:rsid w:val="007D596C"/>
    <w:rsid w:val="007D623A"/>
    <w:rsid w:val="00814EAD"/>
    <w:rsid w:val="00835A2F"/>
    <w:rsid w:val="00861D51"/>
    <w:rsid w:val="00887DFE"/>
    <w:rsid w:val="008F71FC"/>
    <w:rsid w:val="0091605D"/>
    <w:rsid w:val="009E27CE"/>
    <w:rsid w:val="00A13FEA"/>
    <w:rsid w:val="00A24652"/>
    <w:rsid w:val="00A33A4D"/>
    <w:rsid w:val="00A51D31"/>
    <w:rsid w:val="00A630E3"/>
    <w:rsid w:val="00AE1280"/>
    <w:rsid w:val="00B0384B"/>
    <w:rsid w:val="00B04D49"/>
    <w:rsid w:val="00B3362D"/>
    <w:rsid w:val="00B500C4"/>
    <w:rsid w:val="00C25C9B"/>
    <w:rsid w:val="00C743AF"/>
    <w:rsid w:val="00CB62C8"/>
    <w:rsid w:val="00D04FF4"/>
    <w:rsid w:val="00D06205"/>
    <w:rsid w:val="00D20AED"/>
    <w:rsid w:val="00D71898"/>
    <w:rsid w:val="00D73398"/>
    <w:rsid w:val="00DA37DB"/>
    <w:rsid w:val="00DB34B6"/>
    <w:rsid w:val="00EF33F6"/>
    <w:rsid w:val="00F267CA"/>
    <w:rsid w:val="00F40612"/>
    <w:rsid w:val="00F61A0F"/>
    <w:rsid w:val="00F72E25"/>
    <w:rsid w:val="00FF7F54"/>
    <w:rsid w:val="061F2050"/>
    <w:rsid w:val="0D7788A3"/>
    <w:rsid w:val="0F716467"/>
    <w:rsid w:val="100B2C56"/>
    <w:rsid w:val="10A838F9"/>
    <w:rsid w:val="13899AB9"/>
    <w:rsid w:val="14420451"/>
    <w:rsid w:val="2235BAE6"/>
    <w:rsid w:val="2236BCD0"/>
    <w:rsid w:val="2633CE51"/>
    <w:rsid w:val="30ADB16A"/>
    <w:rsid w:val="31A9FD30"/>
    <w:rsid w:val="34BDAD36"/>
    <w:rsid w:val="430085E1"/>
    <w:rsid w:val="538E4476"/>
    <w:rsid w:val="546BDF3C"/>
    <w:rsid w:val="58FBA85A"/>
    <w:rsid w:val="5CD39705"/>
    <w:rsid w:val="62971849"/>
    <w:rsid w:val="644B6CC0"/>
    <w:rsid w:val="68ACD1F5"/>
    <w:rsid w:val="6B03AD16"/>
    <w:rsid w:val="6FAB38F3"/>
    <w:rsid w:val="6FCAF6FA"/>
    <w:rsid w:val="71C765CB"/>
    <w:rsid w:val="72B25E60"/>
    <w:rsid w:val="73CBC020"/>
    <w:rsid w:val="74D12C33"/>
    <w:rsid w:val="768A81CB"/>
    <w:rsid w:val="7BF82B17"/>
    <w:rsid w:val="7CFB2BCE"/>
    <w:rsid w:val="7D9439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CFBC"/>
  <w15:docId w15:val="{74485408-8A41-41E4-B051-5A1FFC5C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67586"/>
    <w:pPr>
      <w:ind w:left="720"/>
      <w:contextualSpacing/>
    </w:pPr>
  </w:style>
  <w:style w:type="paragraph" w:styleId="Header">
    <w:name w:val="header"/>
    <w:basedOn w:val="Normal"/>
    <w:link w:val="HeaderChar"/>
    <w:uiPriority w:val="99"/>
    <w:unhideWhenUsed/>
    <w:rsid w:val="003814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43E"/>
  </w:style>
  <w:style w:type="paragraph" w:styleId="Footer">
    <w:name w:val="footer"/>
    <w:basedOn w:val="Normal"/>
    <w:link w:val="FooterChar"/>
    <w:uiPriority w:val="99"/>
    <w:unhideWhenUsed/>
    <w:rsid w:val="003814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43E"/>
  </w:style>
  <w:style w:type="character" w:styleId="Hyperlink">
    <w:name w:val="Hyperlink"/>
    <w:basedOn w:val="DefaultParagraphFont"/>
    <w:uiPriority w:val="99"/>
    <w:semiHidden/>
    <w:unhideWhenUsed/>
    <w:rsid w:val="00AC3739"/>
    <w:rPr>
      <w:color w:val="0563C1" w:themeColor="hyperlink"/>
      <w:u w:val="single"/>
    </w:rPr>
  </w:style>
  <w:style w:type="paragraph" w:styleId="CommentText">
    <w:name w:val="annotation text"/>
    <w:basedOn w:val="Normal"/>
    <w:link w:val="CommentTextChar"/>
    <w:uiPriority w:val="99"/>
    <w:unhideWhenUsed/>
    <w:rsid w:val="00AC3739"/>
    <w:pPr>
      <w:spacing w:after="0" w:line="240" w:lineRule="auto"/>
    </w:pPr>
    <w:rPr>
      <w:sz w:val="20"/>
      <w:szCs w:val="20"/>
    </w:rPr>
  </w:style>
  <w:style w:type="character" w:customStyle="1" w:styleId="CommentTextChar">
    <w:name w:val="Comment Text Char"/>
    <w:basedOn w:val="DefaultParagraphFont"/>
    <w:link w:val="CommentText"/>
    <w:uiPriority w:val="99"/>
    <w:rsid w:val="00AC3739"/>
    <w:rPr>
      <w:rFonts w:ascii="Calibri" w:hAnsi="Calibri" w:cs="Calibri"/>
      <w:sz w:val="20"/>
      <w:szCs w:val="20"/>
    </w:rPr>
  </w:style>
  <w:style w:type="character" w:styleId="CommentReference">
    <w:name w:val="annotation reference"/>
    <w:basedOn w:val="DefaultParagraphFont"/>
    <w:uiPriority w:val="99"/>
    <w:semiHidden/>
    <w:unhideWhenUsed/>
    <w:rsid w:val="00AC3739"/>
    <w:rPr>
      <w:sz w:val="16"/>
      <w:szCs w:val="16"/>
    </w:rPr>
  </w:style>
  <w:style w:type="paragraph" w:customStyle="1" w:styleId="paragraph">
    <w:name w:val="paragraph"/>
    <w:basedOn w:val="Normal"/>
    <w:rsid w:val="008A58B2"/>
    <w:pPr>
      <w:spacing w:before="100" w:beforeAutospacing="1" w:after="100" w:afterAutospacing="1"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E0594"/>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7E0594"/>
    <w:rPr>
      <w:rFonts w:ascii="Calibri" w:hAnsi="Calibri" w:cs="Calibri"/>
      <w:b/>
      <w:bCs/>
      <w:sz w:val="20"/>
      <w:szCs w:val="20"/>
    </w:rPr>
  </w:style>
  <w:style w:type="character" w:styleId="UnresolvedMention">
    <w:name w:val="Unresolved Mention"/>
    <w:basedOn w:val="DefaultParagraphFont"/>
    <w:uiPriority w:val="99"/>
    <w:unhideWhenUsed/>
    <w:rsid w:val="00AD2F38"/>
    <w:rPr>
      <w:color w:val="605E5C"/>
      <w:shd w:val="clear" w:color="auto" w:fill="E1DFDD"/>
    </w:rPr>
  </w:style>
  <w:style w:type="character" w:styleId="Mention">
    <w:name w:val="Mention"/>
    <w:basedOn w:val="DefaultParagraphFont"/>
    <w:uiPriority w:val="99"/>
    <w:unhideWhenUsed/>
    <w:rsid w:val="00AD2F38"/>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B500C4"/>
    <w:pPr>
      <w:spacing w:after="0" w:line="240" w:lineRule="auto"/>
    </w:pPr>
  </w:style>
  <w:style w:type="paragraph" w:styleId="NormalWeb">
    <w:name w:val="Normal (Web)"/>
    <w:basedOn w:val="Normal"/>
    <w:uiPriority w:val="99"/>
    <w:semiHidden/>
    <w:unhideWhenUsed/>
    <w:rsid w:val="00AE12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06302">
      <w:bodyDiv w:val="1"/>
      <w:marLeft w:val="0"/>
      <w:marRight w:val="0"/>
      <w:marTop w:val="0"/>
      <w:marBottom w:val="0"/>
      <w:divBdr>
        <w:top w:val="none" w:sz="0" w:space="0" w:color="auto"/>
        <w:left w:val="none" w:sz="0" w:space="0" w:color="auto"/>
        <w:bottom w:val="none" w:sz="0" w:space="0" w:color="auto"/>
        <w:right w:val="none" w:sz="0" w:space="0" w:color="auto"/>
      </w:divBdr>
    </w:div>
    <w:div w:id="1039865819">
      <w:bodyDiv w:val="1"/>
      <w:marLeft w:val="0"/>
      <w:marRight w:val="0"/>
      <w:marTop w:val="0"/>
      <w:marBottom w:val="0"/>
      <w:divBdr>
        <w:top w:val="none" w:sz="0" w:space="0" w:color="auto"/>
        <w:left w:val="none" w:sz="0" w:space="0" w:color="auto"/>
        <w:bottom w:val="none" w:sz="0" w:space="0" w:color="auto"/>
        <w:right w:val="none" w:sz="0" w:space="0" w:color="auto"/>
      </w:divBdr>
    </w:div>
    <w:div w:id="1387874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796C30E1-B768-47C5-99A1-90E8DD1D67B9}"/>
      </w:docPartPr>
      <w:docPartBody>
        <w:p w:rsidR="00A06B85" w:rsidRDefault="00A06B8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ineue PRO">
    <w:altName w:val="Calibri"/>
    <w:panose1 w:val="00000000000000000000"/>
    <w:charset w:val="00"/>
    <w:family w:val="swiss"/>
    <w:notTrueType/>
    <w:pitch w:val="variable"/>
    <w:sig w:usb0="00000007" w:usb1="00000000" w:usb2="00000000" w:usb3="00000000" w:csb0="0000008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ihausDIN">
    <w:altName w:val="Calibri"/>
    <w:charset w:val="00"/>
    <w:family w:val="swiss"/>
    <w:pitch w:val="variable"/>
    <w:sig w:usb0="A00002BF" w:usb1="4000207B" w:usb2="00000008"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06B85"/>
    <w:rsid w:val="00032B7C"/>
    <w:rsid w:val="005F7A1F"/>
    <w:rsid w:val="0086101B"/>
    <w:rsid w:val="00A06B8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b07b040-40d3-4aee-9f30-585d0e4f53ad">
      <UserInfo>
        <DisplayName>Piers Le Moignan</DisplayName>
        <AccountId>273</AccountId>
        <AccountType/>
      </UserInfo>
    </SharedWithUser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EPePFwmSuYlYkQCQd0ahA6k/Plw==">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92F3BB366CA10459952291301CF0BDA" ma:contentTypeVersion="12" ma:contentTypeDescription="Create a new document." ma:contentTypeScope="" ma:versionID="63e9c815d8f20a7e2954c43556a70bf2">
  <xsd:schema xmlns:xsd="http://www.w3.org/2001/XMLSchema" xmlns:xs="http://www.w3.org/2001/XMLSchema" xmlns:p="http://schemas.microsoft.com/office/2006/metadata/properties" xmlns:ns2="2ae06710-8b02-410d-b53b-54d6bb5dfaf6" xmlns:ns3="2b07b040-40d3-4aee-9f30-585d0e4f53ad" targetNamespace="http://schemas.microsoft.com/office/2006/metadata/properties" ma:root="true" ma:fieldsID="7456c5eb5dcb1ae3998311fcd008c0c2" ns2:_="" ns3:_="">
    <xsd:import namespace="2ae06710-8b02-410d-b53b-54d6bb5dfaf6"/>
    <xsd:import namespace="2b07b040-40d3-4aee-9f30-585d0e4f53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06710-8b02-410d-b53b-54d6bb5df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07b040-40d3-4aee-9f30-585d0e4f53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B9085-50D9-48BA-98C3-030FF9102221}">
  <ds:schemaRefs>
    <ds:schemaRef ds:uri="http://schemas.microsoft.com/office/2006/metadata/properties"/>
    <ds:schemaRef ds:uri="http://schemas.microsoft.com/office/infopath/2007/PartnerControls"/>
    <ds:schemaRef ds:uri="2b07b040-40d3-4aee-9f30-585d0e4f53a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E17E58-5C7D-4BD3-A7B2-D945C6329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06710-8b02-410d-b53b-54d6bb5dfaf6"/>
    <ds:schemaRef ds:uri="2b07b040-40d3-4aee-9f30-585d0e4f5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CA555F-F2B9-46C4-BA0D-C3F434D2B1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867</Words>
  <Characters>4948</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Wisdom</dc:creator>
  <cp:keywords/>
  <cp:lastModifiedBy>Divyang Datania</cp:lastModifiedBy>
  <cp:revision>3</cp:revision>
  <dcterms:created xsi:type="dcterms:W3CDTF">2022-05-09T09:18:00Z</dcterms:created>
  <dcterms:modified xsi:type="dcterms:W3CDTF">2022-05-09T09:44:00Z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0x010100292F3BB366CA10459952291301CF0BDA</vt:lpwstr>
  </property>
</Properties>
</file>