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223F" w14:textId="77777777" w:rsidR="00C54559" w:rsidRDefault="00C54559">
      <w:pPr>
        <w:spacing w:line="276" w:lineRule="auto"/>
        <w:jc w:val="both"/>
        <w:rPr>
          <w:rFonts w:ascii="Helvetica Neue" w:eastAsia="Helvetica Neue" w:hAnsi="Helvetica Neue" w:cs="Helvetica Neue"/>
          <w:b/>
          <w:color w:val="FF0000"/>
          <w:sz w:val="22"/>
          <w:szCs w:val="22"/>
        </w:rPr>
      </w:pPr>
    </w:p>
    <w:p w14:paraId="103A748C" w14:textId="512CF1F5" w:rsidR="00C54559" w:rsidRDefault="00925D4A" w:rsidP="3A248059">
      <w:pPr>
        <w:spacing w:line="360" w:lineRule="auto"/>
        <w:jc w:val="center"/>
        <w:rPr>
          <w:rFonts w:ascii="Arial" w:eastAsia="Arial" w:hAnsi="Arial" w:cs="Arial"/>
          <w:b/>
          <w:bCs/>
          <w:sz w:val="32"/>
          <w:szCs w:val="32"/>
          <w:highlight w:val="white"/>
        </w:rPr>
      </w:pPr>
      <w:r>
        <w:rPr>
          <w:rFonts w:ascii="Arial" w:eastAsia="Arial" w:hAnsi="Arial" w:cs="Arial"/>
          <w:b/>
          <w:sz w:val="32"/>
          <w:szCs w:val="32"/>
          <w:highlight w:val="white"/>
        </w:rPr>
        <w:t xml:space="preserve">adidas Originals and Parley Present: </w:t>
      </w:r>
    </w:p>
    <w:p w14:paraId="3F832240" w14:textId="3B4062FF" w:rsidR="00C54559" w:rsidRDefault="00925D4A">
      <w:pPr>
        <w:spacing w:line="360" w:lineRule="auto"/>
        <w:jc w:val="center"/>
        <w:rPr>
          <w:rFonts w:ascii="Arial" w:eastAsia="Arial" w:hAnsi="Arial" w:cs="Arial"/>
          <w:b/>
          <w:sz w:val="32"/>
          <w:szCs w:val="32"/>
          <w:highlight w:val="white"/>
        </w:rPr>
      </w:pPr>
      <w:r>
        <w:rPr>
          <w:rFonts w:ascii="Arial" w:eastAsia="Arial" w:hAnsi="Arial" w:cs="Arial"/>
          <w:b/>
          <w:sz w:val="32"/>
          <w:szCs w:val="32"/>
          <w:highlight w:val="white"/>
        </w:rPr>
        <w:t>Today’s Icons, Made for Tomorrow</w:t>
      </w:r>
    </w:p>
    <w:p w14:paraId="3F832241" w14:textId="77777777" w:rsidR="00C54559" w:rsidRDefault="00925D4A">
      <w:pPr>
        <w:spacing w:line="276" w:lineRule="auto"/>
        <w:jc w:val="both"/>
        <w:rPr>
          <w:rFonts w:ascii="Arial" w:eastAsia="Arial" w:hAnsi="Arial" w:cs="Arial"/>
          <w:sz w:val="28"/>
          <w:szCs w:val="28"/>
          <w:highlight w:val="white"/>
        </w:rPr>
      </w:pPr>
      <w:r>
        <w:rPr>
          <w:rFonts w:ascii="Arial" w:eastAsia="Arial" w:hAnsi="Arial" w:cs="Arial"/>
          <w:sz w:val="22"/>
          <w:szCs w:val="22"/>
          <w:highlight w:val="white"/>
        </w:rPr>
        <w:t xml:space="preserve"> </w:t>
      </w:r>
    </w:p>
    <w:p w14:paraId="3F832242" w14:textId="070D8A7F" w:rsidR="00C54559" w:rsidRDefault="00925D4A">
      <w:pPr>
        <w:spacing w:line="276" w:lineRule="auto"/>
        <w:jc w:val="both"/>
        <w:rPr>
          <w:rFonts w:ascii="Arial" w:eastAsia="Arial" w:hAnsi="Arial" w:cs="Arial"/>
          <w:sz w:val="22"/>
          <w:szCs w:val="22"/>
          <w:highlight w:val="white"/>
        </w:rPr>
      </w:pPr>
      <w:r>
        <w:rPr>
          <w:rFonts w:ascii="Arial" w:eastAsia="Arial" w:hAnsi="Arial" w:cs="Arial"/>
          <w:b/>
          <w:sz w:val="22"/>
          <w:szCs w:val="22"/>
          <w:highlight w:val="white"/>
        </w:rPr>
        <w:t xml:space="preserve">Herzogenaurach, </w:t>
      </w:r>
      <w:r w:rsidR="00F94AA4">
        <w:rPr>
          <w:rFonts w:ascii="Arial" w:eastAsia="Arial" w:hAnsi="Arial" w:cs="Arial"/>
          <w:b/>
          <w:sz w:val="22"/>
          <w:szCs w:val="22"/>
          <w:highlight w:val="white"/>
        </w:rPr>
        <w:t>April</w:t>
      </w:r>
      <w:r>
        <w:rPr>
          <w:rFonts w:ascii="Arial" w:eastAsia="Arial" w:hAnsi="Arial" w:cs="Arial"/>
          <w:b/>
          <w:sz w:val="22"/>
          <w:szCs w:val="22"/>
          <w:highlight w:val="white"/>
        </w:rPr>
        <w:t xml:space="preserve"> </w:t>
      </w:r>
      <w:r w:rsidR="00F94AA4">
        <w:rPr>
          <w:rFonts w:ascii="Arial" w:eastAsia="Arial" w:hAnsi="Arial" w:cs="Arial"/>
          <w:b/>
          <w:sz w:val="22"/>
          <w:szCs w:val="22"/>
          <w:highlight w:val="white"/>
        </w:rPr>
        <w:t>18th</w:t>
      </w:r>
      <w:r>
        <w:rPr>
          <w:rFonts w:ascii="Arial" w:eastAsia="Arial" w:hAnsi="Arial" w:cs="Arial"/>
          <w:b/>
          <w:color w:val="222222"/>
          <w:sz w:val="22"/>
          <w:szCs w:val="22"/>
          <w:highlight w:val="white"/>
        </w:rPr>
        <w:t xml:space="preserve">, </w:t>
      </w:r>
      <w:r>
        <w:rPr>
          <w:rFonts w:ascii="Arial" w:eastAsia="Arial" w:hAnsi="Arial" w:cs="Arial"/>
          <w:b/>
          <w:sz w:val="22"/>
          <w:szCs w:val="22"/>
          <w:highlight w:val="white"/>
        </w:rPr>
        <w:t xml:space="preserve">2022 - </w:t>
      </w:r>
      <w:r>
        <w:rPr>
          <w:rFonts w:ascii="Arial" w:eastAsia="Arial" w:hAnsi="Arial" w:cs="Arial"/>
          <w:sz w:val="22"/>
          <w:szCs w:val="22"/>
          <w:highlight w:val="white"/>
        </w:rPr>
        <w:t xml:space="preserve">adidas Originals and long-time partner </w:t>
      </w:r>
      <w:r w:rsidR="00BA5E30" w:rsidRPr="00BA5E30">
        <w:rPr>
          <w:rFonts w:ascii="Arial" w:eastAsia="Arial" w:hAnsi="Arial" w:cs="Arial"/>
          <w:sz w:val="22"/>
          <w:szCs w:val="22"/>
        </w:rPr>
        <w:t>Parley for the Oceans</w:t>
      </w:r>
      <w:r w:rsidR="00BA5E30">
        <w:rPr>
          <w:rFonts w:ascii="Arial" w:eastAsia="Arial" w:hAnsi="Arial" w:cs="Arial"/>
          <w:sz w:val="22"/>
          <w:szCs w:val="22"/>
        </w:rPr>
        <w:t xml:space="preserve"> </w:t>
      </w:r>
      <w:r>
        <w:rPr>
          <w:rFonts w:ascii="Arial" w:eastAsia="Arial" w:hAnsi="Arial" w:cs="Arial"/>
          <w:sz w:val="22"/>
          <w:szCs w:val="22"/>
          <w:highlight w:val="white"/>
        </w:rPr>
        <w:t>return with a collection of iconic styles, reimagined for a better tomorrow. From the Superstar to the Stan Smith, the Nizza to the Forum, and many more, over the past several decades adidas’ icons have left their mark on the sneaker world. This season, the brand with the Three Stripes and Parley have come together to bring these signature looks firmly into the future.</w:t>
      </w:r>
    </w:p>
    <w:p w14:paraId="3F832243" w14:textId="77777777" w:rsidR="00C54559" w:rsidRDefault="00C54559">
      <w:pPr>
        <w:spacing w:line="276" w:lineRule="auto"/>
        <w:jc w:val="both"/>
        <w:rPr>
          <w:rFonts w:ascii="Arial" w:eastAsia="Arial" w:hAnsi="Arial" w:cs="Arial"/>
          <w:sz w:val="22"/>
          <w:szCs w:val="22"/>
          <w:highlight w:val="white"/>
        </w:rPr>
      </w:pPr>
    </w:p>
    <w:p w14:paraId="3F832244" w14:textId="7A0128F5" w:rsidR="00C54559" w:rsidRDefault="00925D4A">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Already timeless in their own right, each sneaker in the Spring/Summer 2022 collection has been </w:t>
      </w:r>
      <w:r w:rsidR="3A248059" w:rsidRPr="3A248059">
        <w:rPr>
          <w:rFonts w:ascii="Arial" w:eastAsia="Arial" w:hAnsi="Arial" w:cs="Arial"/>
          <w:sz w:val="22"/>
          <w:szCs w:val="22"/>
          <w:highlight w:val="white"/>
        </w:rPr>
        <w:t>made</w:t>
      </w:r>
      <w:r>
        <w:rPr>
          <w:rFonts w:ascii="Arial" w:eastAsia="Arial" w:hAnsi="Arial" w:cs="Arial"/>
          <w:sz w:val="22"/>
          <w:szCs w:val="22"/>
          <w:highlight w:val="white"/>
        </w:rPr>
        <w:t xml:space="preserve"> with </w:t>
      </w:r>
      <w:r w:rsidR="3A248059" w:rsidRPr="3A248059">
        <w:rPr>
          <w:rFonts w:ascii="Arial" w:eastAsia="Arial" w:hAnsi="Arial" w:cs="Arial"/>
          <w:sz w:val="22"/>
          <w:szCs w:val="22"/>
          <w:highlight w:val="white"/>
        </w:rPr>
        <w:t>a yarn which contains at least 50</w:t>
      </w:r>
      <w:r>
        <w:rPr>
          <w:rFonts w:ascii="Arial" w:eastAsia="Arial" w:hAnsi="Arial" w:cs="Arial"/>
          <w:sz w:val="22"/>
          <w:szCs w:val="22"/>
          <w:highlight w:val="white"/>
        </w:rPr>
        <w:t xml:space="preserve">% Parley Ocean Plastic </w:t>
      </w:r>
      <w:r w:rsidR="3A248059" w:rsidRPr="3A248059">
        <w:rPr>
          <w:rFonts w:ascii="Arial" w:eastAsia="Arial" w:hAnsi="Arial" w:cs="Arial"/>
          <w:sz w:val="22"/>
          <w:szCs w:val="22"/>
          <w:highlight w:val="white"/>
        </w:rPr>
        <w:t>— re-imagined</w:t>
      </w:r>
      <w:r>
        <w:rPr>
          <w:rFonts w:ascii="Arial" w:eastAsia="Arial" w:hAnsi="Arial" w:cs="Arial"/>
          <w:sz w:val="22"/>
          <w:szCs w:val="22"/>
          <w:highlight w:val="white"/>
        </w:rPr>
        <w:t xml:space="preserve"> plastic waste</w:t>
      </w:r>
      <w:r w:rsidR="3A248059" w:rsidRPr="3A248059">
        <w:rPr>
          <w:rFonts w:ascii="Arial" w:eastAsia="Arial" w:hAnsi="Arial" w:cs="Arial"/>
          <w:sz w:val="22"/>
          <w:szCs w:val="22"/>
          <w:highlight w:val="white"/>
        </w:rPr>
        <w:t>,</w:t>
      </w:r>
      <w:r>
        <w:rPr>
          <w:rFonts w:ascii="Arial" w:eastAsia="Arial" w:hAnsi="Arial" w:cs="Arial"/>
          <w:sz w:val="22"/>
          <w:szCs w:val="22"/>
          <w:highlight w:val="white"/>
        </w:rPr>
        <w:t xml:space="preserve"> intercepted on remote islands, beaches, coastal communities</w:t>
      </w:r>
      <w:r w:rsidR="3A248059" w:rsidRPr="3A248059">
        <w:rPr>
          <w:rFonts w:ascii="Arial" w:eastAsia="Arial" w:hAnsi="Arial" w:cs="Arial"/>
          <w:sz w:val="22"/>
          <w:szCs w:val="22"/>
          <w:highlight w:val="white"/>
        </w:rPr>
        <w:t xml:space="preserve"> and shorelines, preventing it from polluting our ocean. The other 50% of the yarn is recycled polyester. Serving as</w:t>
      </w:r>
      <w:r>
        <w:rPr>
          <w:rFonts w:ascii="Arial" w:eastAsia="Arial" w:hAnsi="Arial" w:cs="Arial"/>
          <w:sz w:val="22"/>
          <w:szCs w:val="22"/>
          <w:highlight w:val="white"/>
        </w:rPr>
        <w:t xml:space="preserve"> just one of the innovations that represent adidas’ commitment to help End Plastic Waste, effortless style and progress come together for a collection where every step makes a difference. </w:t>
      </w:r>
    </w:p>
    <w:p w14:paraId="3F832245" w14:textId="77777777" w:rsidR="00C54559" w:rsidRDefault="00C54559">
      <w:pPr>
        <w:spacing w:line="276" w:lineRule="auto"/>
        <w:jc w:val="both"/>
        <w:rPr>
          <w:rFonts w:ascii="Arial" w:eastAsia="Arial" w:hAnsi="Arial" w:cs="Arial"/>
          <w:sz w:val="22"/>
          <w:szCs w:val="22"/>
          <w:highlight w:val="white"/>
        </w:rPr>
      </w:pPr>
    </w:p>
    <w:p w14:paraId="3F832246" w14:textId="44D3CACE" w:rsidR="00C54559" w:rsidRDefault="10759A62">
      <w:pPr>
        <w:spacing w:line="276" w:lineRule="auto"/>
        <w:jc w:val="both"/>
        <w:rPr>
          <w:rFonts w:ascii="Arial" w:eastAsia="Arial" w:hAnsi="Arial" w:cs="Arial"/>
          <w:sz w:val="22"/>
          <w:szCs w:val="22"/>
          <w:highlight w:val="white"/>
        </w:rPr>
      </w:pPr>
      <w:r w:rsidRPr="35110DAA">
        <w:rPr>
          <w:rFonts w:ascii="Arial" w:eastAsia="Arial" w:hAnsi="Arial" w:cs="Arial"/>
          <w:sz w:val="22"/>
          <w:szCs w:val="22"/>
          <w:highlight w:val="white"/>
        </w:rPr>
        <w:t xml:space="preserve">Headlining the collection are two updated interpretations of the iconic Nizza silhouette: </w:t>
      </w:r>
      <w:r w:rsidR="00925D4A">
        <w:rPr>
          <w:rFonts w:ascii="Arial" w:eastAsia="Arial" w:hAnsi="Arial" w:cs="Arial"/>
          <w:sz w:val="22"/>
          <w:szCs w:val="22"/>
          <w:highlight w:val="white"/>
        </w:rPr>
        <w:t>the Nizza Parley</w:t>
      </w:r>
      <w:r w:rsidR="006C7A86">
        <w:rPr>
          <w:rFonts w:ascii="Arial" w:eastAsia="Arial" w:hAnsi="Arial" w:cs="Arial"/>
          <w:sz w:val="22"/>
          <w:szCs w:val="22"/>
          <w:highlight w:val="white"/>
        </w:rPr>
        <w:t xml:space="preserve"> Hi and Nizza Parley Lo</w:t>
      </w:r>
      <w:r w:rsidR="1DD63491" w:rsidRPr="35110DAA">
        <w:rPr>
          <w:rFonts w:ascii="Arial" w:eastAsia="Arial" w:hAnsi="Arial" w:cs="Arial"/>
          <w:sz w:val="22"/>
          <w:szCs w:val="22"/>
          <w:highlight w:val="white"/>
        </w:rPr>
        <w:t>. A more efficient approach to material construction,</w:t>
      </w:r>
      <w:r w:rsidR="28190178" w:rsidRPr="3A248059">
        <w:rPr>
          <w:rFonts w:ascii="Arial" w:eastAsia="Arial" w:hAnsi="Arial" w:cs="Arial"/>
          <w:sz w:val="22"/>
          <w:szCs w:val="22"/>
          <w:highlight w:val="white"/>
        </w:rPr>
        <w:t xml:space="preserve"> </w:t>
      </w:r>
      <w:r w:rsidR="00925D4A">
        <w:rPr>
          <w:rFonts w:ascii="Arial" w:eastAsia="Arial" w:hAnsi="Arial" w:cs="Arial"/>
          <w:sz w:val="22"/>
          <w:szCs w:val="22"/>
          <w:highlight w:val="white"/>
        </w:rPr>
        <w:t xml:space="preserve">both pairs </w:t>
      </w:r>
      <w:r w:rsidRPr="35110DAA">
        <w:rPr>
          <w:rFonts w:ascii="Arial" w:eastAsia="Arial" w:hAnsi="Arial" w:cs="Arial"/>
          <w:sz w:val="22"/>
          <w:szCs w:val="22"/>
          <w:highlight w:val="white"/>
        </w:rPr>
        <w:t xml:space="preserve">are composed of wrapped </w:t>
      </w:r>
      <w:r w:rsidR="00925D4A" w:rsidRPr="0069785B">
        <w:rPr>
          <w:rFonts w:ascii="Arial" w:eastAsia="Arial" w:hAnsi="Arial" w:cs="Arial"/>
          <w:sz w:val="22"/>
          <w:szCs w:val="22"/>
          <w:highlight w:val="white"/>
        </w:rPr>
        <w:t xml:space="preserve">webbing </w:t>
      </w:r>
      <w:r w:rsidRPr="35110DAA">
        <w:rPr>
          <w:rFonts w:ascii="Arial" w:eastAsia="Arial" w:hAnsi="Arial" w:cs="Arial"/>
          <w:sz w:val="22"/>
          <w:szCs w:val="22"/>
          <w:highlight w:val="white"/>
        </w:rPr>
        <w:t>which is assembled layer by layer to minimize waste in</w:t>
      </w:r>
      <w:r w:rsidR="00925D4A">
        <w:rPr>
          <w:rFonts w:ascii="Arial" w:eastAsia="Arial" w:hAnsi="Arial" w:cs="Arial"/>
          <w:sz w:val="22"/>
          <w:szCs w:val="22"/>
          <w:highlight w:val="white"/>
        </w:rPr>
        <w:t xml:space="preserve"> the </w:t>
      </w:r>
      <w:r w:rsidRPr="35110DAA">
        <w:rPr>
          <w:rFonts w:ascii="Arial" w:eastAsia="Arial" w:hAnsi="Arial" w:cs="Arial"/>
          <w:sz w:val="22"/>
          <w:szCs w:val="22"/>
          <w:highlight w:val="white"/>
        </w:rPr>
        <w:t>production process.</w:t>
      </w:r>
      <w:r w:rsidR="00925D4A">
        <w:rPr>
          <w:rFonts w:ascii="Arial" w:eastAsia="Arial" w:hAnsi="Arial" w:cs="Arial"/>
          <w:sz w:val="22"/>
          <w:szCs w:val="22"/>
          <w:highlight w:val="white"/>
        </w:rPr>
        <w:t xml:space="preserve"> The rest of the collection then </w:t>
      </w:r>
      <w:r w:rsidRPr="35110DAA">
        <w:rPr>
          <w:rFonts w:ascii="Arial" w:eastAsia="Arial" w:hAnsi="Arial" w:cs="Arial"/>
          <w:sz w:val="22"/>
          <w:szCs w:val="22"/>
          <w:highlight w:val="white"/>
        </w:rPr>
        <w:t>plays host to a series of</w:t>
      </w:r>
      <w:r w:rsidR="00925D4A">
        <w:rPr>
          <w:rFonts w:ascii="Arial" w:eastAsia="Arial" w:hAnsi="Arial" w:cs="Arial"/>
          <w:sz w:val="22"/>
          <w:szCs w:val="22"/>
          <w:highlight w:val="white"/>
        </w:rPr>
        <w:t xml:space="preserve"> innovative takes on the Superstar, Nizza Hi, Stan Smith, ZX 8000, Forum Mid, Forum Low, and NMD_R1, as well as two women’s exclusives: the Forum Bold W and Nizza Platform W. </w:t>
      </w:r>
      <w:r w:rsidR="28190178" w:rsidRPr="3A248059">
        <w:rPr>
          <w:rFonts w:ascii="Arial" w:eastAsia="Arial" w:hAnsi="Arial" w:cs="Arial"/>
          <w:sz w:val="22"/>
          <w:szCs w:val="22"/>
          <w:highlight w:val="white"/>
        </w:rPr>
        <w:t xml:space="preserve">Made-up in sleek black and white colorways, each sneaker is one is one step toward </w:t>
      </w:r>
      <w:r w:rsidR="3A248059" w:rsidRPr="3A248059">
        <w:rPr>
          <w:rFonts w:ascii="Arial" w:eastAsia="Arial" w:hAnsi="Arial" w:cs="Arial"/>
          <w:sz w:val="22"/>
          <w:szCs w:val="22"/>
          <w:highlight w:val="white"/>
        </w:rPr>
        <w:t xml:space="preserve">helping waste </w:t>
      </w:r>
      <w:r w:rsidR="3A248059" w:rsidRPr="0000D12F">
        <w:rPr>
          <w:rFonts w:ascii="Arial" w:eastAsia="Arial" w:hAnsi="Arial" w:cs="Arial"/>
          <w:sz w:val="22"/>
          <w:szCs w:val="22"/>
          <w:highlight w:val="white"/>
        </w:rPr>
        <w:t>to not</w:t>
      </w:r>
      <w:r w:rsidR="3A248059" w:rsidRPr="3A248059">
        <w:rPr>
          <w:rFonts w:ascii="Arial" w:eastAsia="Arial" w:hAnsi="Arial" w:cs="Arial"/>
          <w:sz w:val="22"/>
          <w:szCs w:val="22"/>
          <w:highlight w:val="white"/>
        </w:rPr>
        <w:t xml:space="preserve"> stay waste.</w:t>
      </w:r>
    </w:p>
    <w:p w14:paraId="3F832247" w14:textId="77777777" w:rsidR="00C54559" w:rsidRDefault="00C54559">
      <w:pPr>
        <w:spacing w:line="276" w:lineRule="auto"/>
        <w:jc w:val="both"/>
        <w:rPr>
          <w:rFonts w:ascii="Arial" w:eastAsia="Arial" w:hAnsi="Arial" w:cs="Arial"/>
          <w:sz w:val="22"/>
          <w:szCs w:val="22"/>
          <w:highlight w:val="white"/>
        </w:rPr>
      </w:pPr>
    </w:p>
    <w:p w14:paraId="3F832248" w14:textId="75BD0B6A" w:rsidR="00C54559" w:rsidRDefault="00925D4A">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Accompanying the launch of the collection is a timeless campaign. Daringly stripped back in execution, the campaign images revel in the grey area in between; demonstrating that style and </w:t>
      </w:r>
      <w:r w:rsidR="28190178" w:rsidRPr="3A248059">
        <w:rPr>
          <w:rFonts w:ascii="Arial" w:eastAsia="Arial" w:hAnsi="Arial" w:cs="Arial"/>
          <w:sz w:val="22"/>
          <w:szCs w:val="22"/>
          <w:highlight w:val="white"/>
        </w:rPr>
        <w:t>progress</w:t>
      </w:r>
      <w:r>
        <w:rPr>
          <w:rFonts w:ascii="Arial" w:eastAsia="Arial" w:hAnsi="Arial" w:cs="Arial"/>
          <w:sz w:val="22"/>
          <w:szCs w:val="22"/>
          <w:highlight w:val="white"/>
        </w:rPr>
        <w:t xml:space="preserve"> don’t have to be mutually exclusive. A confident expression of adidas’ design language, brought into a fresh new context, the composition draws on the collection’s </w:t>
      </w:r>
      <w:r w:rsidR="28190178" w:rsidRPr="3A248059">
        <w:rPr>
          <w:rFonts w:ascii="Arial" w:eastAsia="Arial" w:hAnsi="Arial" w:cs="Arial"/>
          <w:sz w:val="22"/>
          <w:szCs w:val="22"/>
          <w:highlight w:val="white"/>
        </w:rPr>
        <w:t xml:space="preserve">inherently modern </w:t>
      </w:r>
      <w:r>
        <w:rPr>
          <w:rFonts w:ascii="Arial" w:eastAsia="Arial" w:hAnsi="Arial" w:cs="Arial"/>
          <w:sz w:val="22"/>
          <w:szCs w:val="22"/>
          <w:highlight w:val="white"/>
        </w:rPr>
        <w:t xml:space="preserve">nature. </w:t>
      </w:r>
    </w:p>
    <w:p w14:paraId="3F832249" w14:textId="77777777" w:rsidR="00C54559" w:rsidRDefault="00C54559">
      <w:pPr>
        <w:spacing w:line="276" w:lineRule="auto"/>
        <w:jc w:val="both"/>
        <w:rPr>
          <w:rFonts w:ascii="Arial" w:eastAsia="Arial" w:hAnsi="Arial" w:cs="Arial"/>
          <w:sz w:val="22"/>
          <w:szCs w:val="22"/>
          <w:highlight w:val="white"/>
        </w:rPr>
      </w:pPr>
    </w:p>
    <w:p w14:paraId="3F83224A" w14:textId="10F9FA12" w:rsidR="00C54559" w:rsidRDefault="00925D4A" w:rsidP="0FE227A6">
      <w:pPr>
        <w:spacing w:line="276" w:lineRule="auto"/>
        <w:jc w:val="both"/>
        <w:rPr>
          <w:rFonts w:ascii="Arial" w:eastAsia="Arial" w:hAnsi="Arial" w:cs="Arial"/>
          <w:color w:val="FF0000"/>
          <w:sz w:val="22"/>
          <w:szCs w:val="22"/>
        </w:rPr>
      </w:pPr>
      <w:r w:rsidRPr="0FE227A6">
        <w:rPr>
          <w:rFonts w:ascii="Arial" w:eastAsia="Arial" w:hAnsi="Arial" w:cs="Arial"/>
          <w:sz w:val="22"/>
          <w:szCs w:val="22"/>
          <w:highlight w:val="white"/>
        </w:rPr>
        <w:t xml:space="preserve">Today’s icons, made for tomorrow. </w:t>
      </w:r>
      <w:r w:rsidRPr="0FE227A6">
        <w:rPr>
          <w:rFonts w:ascii="Arial" w:eastAsia="Arial" w:hAnsi="Arial" w:cs="Arial"/>
          <w:sz w:val="22"/>
          <w:szCs w:val="22"/>
        </w:rPr>
        <w:t>The adidas Originals by Parley Spring/Summer 2022 collection arrives on April 22</w:t>
      </w:r>
      <w:r w:rsidRPr="0FE227A6">
        <w:rPr>
          <w:rFonts w:ascii="Arial" w:eastAsia="Arial" w:hAnsi="Arial" w:cs="Arial"/>
          <w:sz w:val="22"/>
          <w:szCs w:val="22"/>
          <w:vertAlign w:val="superscript"/>
        </w:rPr>
        <w:t>nd</w:t>
      </w:r>
      <w:r w:rsidRPr="0FE227A6">
        <w:rPr>
          <w:rFonts w:ascii="Arial" w:eastAsia="Arial" w:hAnsi="Arial" w:cs="Arial"/>
          <w:sz w:val="22"/>
          <w:szCs w:val="22"/>
        </w:rPr>
        <w:t xml:space="preserve"> with rollout scheduled across different markets throughout the coming months.</w:t>
      </w:r>
    </w:p>
    <w:p w14:paraId="3F83224B" w14:textId="77777777" w:rsidR="00C54559" w:rsidRDefault="00C54559">
      <w:pPr>
        <w:spacing w:line="276" w:lineRule="auto"/>
        <w:jc w:val="center"/>
        <w:rPr>
          <w:rFonts w:ascii="Arial" w:eastAsia="Arial" w:hAnsi="Arial" w:cs="Arial"/>
          <w:sz w:val="22"/>
          <w:szCs w:val="22"/>
        </w:rPr>
      </w:pPr>
    </w:p>
    <w:p w14:paraId="29DBEF5C" w14:textId="77777777" w:rsidR="008E4C90" w:rsidRDefault="008E4C90">
      <w:pPr>
        <w:spacing w:line="276" w:lineRule="auto"/>
        <w:jc w:val="center"/>
        <w:rPr>
          <w:rFonts w:ascii="Arial" w:eastAsia="Arial" w:hAnsi="Arial" w:cs="Arial"/>
          <w:sz w:val="22"/>
          <w:szCs w:val="22"/>
        </w:rPr>
      </w:pPr>
      <w:r w:rsidRPr="008E4C90">
        <w:rPr>
          <w:rFonts w:ascii="Arial" w:eastAsia="Arial" w:hAnsi="Arial" w:cs="Arial"/>
          <w:sz w:val="22"/>
          <w:szCs w:val="22"/>
        </w:rPr>
        <w:t>adidas.com/originals-parley</w:t>
      </w:r>
      <w:bookmarkStart w:id="0" w:name="_GoBack"/>
      <w:bookmarkEnd w:id="0"/>
    </w:p>
    <w:p w14:paraId="3F83224D" w14:textId="3767F2D7" w:rsidR="00C54559" w:rsidRDefault="00925D4A">
      <w:pPr>
        <w:spacing w:line="276" w:lineRule="auto"/>
        <w:jc w:val="center"/>
        <w:rPr>
          <w:rFonts w:ascii="Arial" w:eastAsia="Arial" w:hAnsi="Arial" w:cs="Arial"/>
          <w:sz w:val="22"/>
          <w:szCs w:val="22"/>
          <w:highlight w:val="white"/>
        </w:rPr>
      </w:pPr>
      <w:r>
        <w:rPr>
          <w:rFonts w:ascii="Arial" w:eastAsia="Arial" w:hAnsi="Arial" w:cs="Arial"/>
          <w:sz w:val="22"/>
          <w:szCs w:val="22"/>
          <w:highlight w:val="white"/>
        </w:rPr>
        <w:t>@adidasOriginals</w:t>
      </w:r>
    </w:p>
    <w:sectPr w:rsidR="00C54559">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1562B" w14:textId="77777777" w:rsidR="00703CE9" w:rsidRDefault="00703CE9">
      <w:r>
        <w:separator/>
      </w:r>
    </w:p>
  </w:endnote>
  <w:endnote w:type="continuationSeparator" w:id="0">
    <w:p w14:paraId="6E2CD38F" w14:textId="77777777" w:rsidR="00703CE9" w:rsidRDefault="00703CE9">
      <w:r>
        <w:continuationSeparator/>
      </w:r>
    </w:p>
  </w:endnote>
  <w:endnote w:type="continuationNotice" w:id="1">
    <w:p w14:paraId="1934A718" w14:textId="77777777" w:rsidR="00703CE9" w:rsidRDefault="00703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2250" w14:textId="77777777" w:rsidR="00C54559" w:rsidRDefault="00C5455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2251" w14:textId="77777777" w:rsidR="00C54559" w:rsidRDefault="00C54559">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2253" w14:textId="77777777" w:rsidR="00C54559" w:rsidRDefault="00C545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C848" w14:textId="77777777" w:rsidR="00703CE9" w:rsidRDefault="00703CE9">
      <w:r>
        <w:separator/>
      </w:r>
    </w:p>
  </w:footnote>
  <w:footnote w:type="continuationSeparator" w:id="0">
    <w:p w14:paraId="37D77F59" w14:textId="77777777" w:rsidR="00703CE9" w:rsidRDefault="00703CE9">
      <w:r>
        <w:continuationSeparator/>
      </w:r>
    </w:p>
  </w:footnote>
  <w:footnote w:type="continuationNotice" w:id="1">
    <w:p w14:paraId="077EBE3D" w14:textId="77777777" w:rsidR="00703CE9" w:rsidRDefault="00703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224E" w14:textId="77777777" w:rsidR="00C54559" w:rsidRDefault="00C5455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224F" w14:textId="77777777" w:rsidR="00C54559" w:rsidRDefault="00925D4A">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3F832254" wp14:editId="3F832255">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2252" w14:textId="77777777" w:rsidR="00C54559" w:rsidRDefault="00C54559">
    <w:pPr>
      <w:pBdr>
        <w:top w:val="nil"/>
        <w:left w:val="nil"/>
        <w:bottom w:val="nil"/>
        <w:right w:val="nil"/>
        <w:between w:val="nil"/>
      </w:pBdr>
      <w:tabs>
        <w:tab w:val="center" w:pos="4320"/>
        <w:tab w:val="right" w:pos="8640"/>
      </w:tabs>
      <w:rPr>
        <w:color w:val="000000"/>
      </w:rPr>
    </w:pPr>
  </w:p>
</w:hdr>
</file>

<file path=word/intelligence.xml><?xml version="1.0" encoding="utf-8"?>
<int:Intelligence xmlns:int="http://schemas.microsoft.com/office/intelligence/2019/intelligence">
  <int:IntelligenceSettings/>
  <int:Manifest>
    <int:ParagraphRange paragraphId="1065558596" textId="2046896373" start="8" length="33" invalidationStart="8" invalidationLength="33" id="MhMZSAUJ"/>
  </int:Manifest>
  <int:Observations>
    <int:Content id="MhMZSAUJ">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59"/>
    <w:rsid w:val="0000D12F"/>
    <w:rsid w:val="00025ABE"/>
    <w:rsid w:val="000504C7"/>
    <w:rsid w:val="0014C207"/>
    <w:rsid w:val="001A7EF1"/>
    <w:rsid w:val="00224135"/>
    <w:rsid w:val="002C7A6B"/>
    <w:rsid w:val="0033534D"/>
    <w:rsid w:val="0036595F"/>
    <w:rsid w:val="003659C6"/>
    <w:rsid w:val="003D61F9"/>
    <w:rsid w:val="004150D7"/>
    <w:rsid w:val="004B38FE"/>
    <w:rsid w:val="004E758D"/>
    <w:rsid w:val="004F41E9"/>
    <w:rsid w:val="005B2A9D"/>
    <w:rsid w:val="006742E3"/>
    <w:rsid w:val="0069785B"/>
    <w:rsid w:val="006C7A86"/>
    <w:rsid w:val="006D26A0"/>
    <w:rsid w:val="00703CE9"/>
    <w:rsid w:val="00721876"/>
    <w:rsid w:val="00726F2C"/>
    <w:rsid w:val="00782D26"/>
    <w:rsid w:val="007B5810"/>
    <w:rsid w:val="007C215C"/>
    <w:rsid w:val="007E1ED3"/>
    <w:rsid w:val="007E69D9"/>
    <w:rsid w:val="007E6E94"/>
    <w:rsid w:val="007F3B03"/>
    <w:rsid w:val="00816FB2"/>
    <w:rsid w:val="008D560B"/>
    <w:rsid w:val="008E300A"/>
    <w:rsid w:val="008E4C90"/>
    <w:rsid w:val="00925D4A"/>
    <w:rsid w:val="00973049"/>
    <w:rsid w:val="009D6335"/>
    <w:rsid w:val="00AD23C9"/>
    <w:rsid w:val="00B15DAB"/>
    <w:rsid w:val="00B625C1"/>
    <w:rsid w:val="00BA5E30"/>
    <w:rsid w:val="00BB1DAE"/>
    <w:rsid w:val="00C12243"/>
    <w:rsid w:val="00C54559"/>
    <w:rsid w:val="00C632A9"/>
    <w:rsid w:val="00CA10F4"/>
    <w:rsid w:val="00CB7374"/>
    <w:rsid w:val="00CC7AA0"/>
    <w:rsid w:val="00CE0E54"/>
    <w:rsid w:val="00D85841"/>
    <w:rsid w:val="00DC0F92"/>
    <w:rsid w:val="00E60BEF"/>
    <w:rsid w:val="00EB61DE"/>
    <w:rsid w:val="00EB69AC"/>
    <w:rsid w:val="00F000CE"/>
    <w:rsid w:val="00F12584"/>
    <w:rsid w:val="00F91268"/>
    <w:rsid w:val="00F94AA4"/>
    <w:rsid w:val="02C10B8F"/>
    <w:rsid w:val="0B0B56A8"/>
    <w:rsid w:val="0C4280CD"/>
    <w:rsid w:val="0E86BF69"/>
    <w:rsid w:val="0FE227A6"/>
    <w:rsid w:val="10759A62"/>
    <w:rsid w:val="16FA0BED"/>
    <w:rsid w:val="1B4C1A14"/>
    <w:rsid w:val="1DD63491"/>
    <w:rsid w:val="1DF10F52"/>
    <w:rsid w:val="1E83BAD6"/>
    <w:rsid w:val="1F8CDFB3"/>
    <w:rsid w:val="2696BA41"/>
    <w:rsid w:val="28190178"/>
    <w:rsid w:val="28C16FB3"/>
    <w:rsid w:val="327E5702"/>
    <w:rsid w:val="35110DAA"/>
    <w:rsid w:val="3A248059"/>
    <w:rsid w:val="3D1960E2"/>
    <w:rsid w:val="3D54F069"/>
    <w:rsid w:val="4E4CDF7B"/>
    <w:rsid w:val="5796EA8D"/>
    <w:rsid w:val="5D09EFB5"/>
    <w:rsid w:val="60DD34AF"/>
    <w:rsid w:val="610A2E70"/>
    <w:rsid w:val="6AF83537"/>
    <w:rsid w:val="6CA21F54"/>
    <w:rsid w:val="6CA283FB"/>
    <w:rsid w:val="6E0EC24F"/>
    <w:rsid w:val="7146631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223E"/>
  <w15:docId w15:val="{8E8CA6E3-1D15-4090-A032-8B50F46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E300A"/>
    <w:rPr>
      <w:sz w:val="16"/>
      <w:szCs w:val="16"/>
    </w:rPr>
  </w:style>
  <w:style w:type="paragraph" w:styleId="CommentText">
    <w:name w:val="annotation text"/>
    <w:basedOn w:val="Normal"/>
    <w:link w:val="CommentTextChar"/>
    <w:uiPriority w:val="99"/>
    <w:semiHidden/>
    <w:unhideWhenUsed/>
    <w:rsid w:val="008E300A"/>
    <w:rPr>
      <w:sz w:val="20"/>
      <w:szCs w:val="20"/>
    </w:rPr>
  </w:style>
  <w:style w:type="character" w:customStyle="1" w:styleId="CommentTextChar">
    <w:name w:val="Comment Text Char"/>
    <w:basedOn w:val="DefaultParagraphFont"/>
    <w:link w:val="CommentText"/>
    <w:uiPriority w:val="99"/>
    <w:semiHidden/>
    <w:rsid w:val="008E300A"/>
    <w:rPr>
      <w:sz w:val="20"/>
      <w:szCs w:val="20"/>
    </w:rPr>
  </w:style>
  <w:style w:type="paragraph" w:styleId="CommentSubject">
    <w:name w:val="annotation subject"/>
    <w:basedOn w:val="CommentText"/>
    <w:next w:val="CommentText"/>
    <w:link w:val="CommentSubjectChar"/>
    <w:uiPriority w:val="99"/>
    <w:semiHidden/>
    <w:unhideWhenUsed/>
    <w:rsid w:val="008E300A"/>
    <w:rPr>
      <w:b/>
      <w:bCs/>
    </w:rPr>
  </w:style>
  <w:style w:type="character" w:customStyle="1" w:styleId="CommentSubjectChar">
    <w:name w:val="Comment Subject Char"/>
    <w:basedOn w:val="CommentTextChar"/>
    <w:link w:val="CommentSubject"/>
    <w:uiPriority w:val="99"/>
    <w:semiHidden/>
    <w:rsid w:val="008E300A"/>
    <w:rPr>
      <w:b/>
      <w:bCs/>
      <w:sz w:val="20"/>
      <w:szCs w:val="20"/>
    </w:rPr>
  </w:style>
  <w:style w:type="paragraph" w:styleId="Header">
    <w:name w:val="header"/>
    <w:basedOn w:val="Normal"/>
    <w:link w:val="HeaderChar"/>
    <w:uiPriority w:val="99"/>
    <w:semiHidden/>
    <w:unhideWhenUsed/>
    <w:rsid w:val="00EB69AC"/>
    <w:pPr>
      <w:tabs>
        <w:tab w:val="center" w:pos="4513"/>
        <w:tab w:val="right" w:pos="9026"/>
      </w:tabs>
    </w:pPr>
  </w:style>
  <w:style w:type="character" w:customStyle="1" w:styleId="HeaderChar">
    <w:name w:val="Header Char"/>
    <w:basedOn w:val="DefaultParagraphFont"/>
    <w:link w:val="Header"/>
    <w:uiPriority w:val="99"/>
    <w:semiHidden/>
    <w:rsid w:val="00EB69AC"/>
  </w:style>
  <w:style w:type="paragraph" w:styleId="Footer">
    <w:name w:val="footer"/>
    <w:basedOn w:val="Normal"/>
    <w:link w:val="FooterChar"/>
    <w:uiPriority w:val="99"/>
    <w:semiHidden/>
    <w:unhideWhenUsed/>
    <w:rsid w:val="00EB69AC"/>
    <w:pPr>
      <w:tabs>
        <w:tab w:val="center" w:pos="4513"/>
        <w:tab w:val="right" w:pos="9026"/>
      </w:tabs>
    </w:pPr>
  </w:style>
  <w:style w:type="character" w:customStyle="1" w:styleId="FooterChar">
    <w:name w:val="Footer Char"/>
    <w:basedOn w:val="DefaultParagraphFont"/>
    <w:link w:val="Footer"/>
    <w:uiPriority w:val="99"/>
    <w:semiHidden/>
    <w:rsid w:val="00EB69AC"/>
  </w:style>
  <w:style w:type="paragraph" w:styleId="Revision">
    <w:name w:val="Revision"/>
    <w:hidden/>
    <w:uiPriority w:val="99"/>
    <w:semiHidden/>
    <w:rsid w:val="0041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4f2c0366024f4c1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952126-9909-4690-87b8-e04e2ff07e5f">
      <UserInfo>
        <DisplayName>Wedel, Sandra</DisplayName>
        <AccountId>3029</AccountId>
        <AccountType/>
      </UserInfo>
      <UserInfo>
        <DisplayName>Dudsic, Hanna</DisplayName>
        <AccountId>1706</AccountId>
        <AccountType/>
      </UserInfo>
      <UserInfo>
        <DisplayName>Kuester, Lennart</DisplayName>
        <AccountId>1308</AccountId>
        <AccountType/>
      </UserInfo>
      <UserInfo>
        <DisplayName>Schuler, Ludovic</DisplayName>
        <AccountId>689</AccountId>
        <AccountType/>
      </UserInfo>
      <UserInfo>
        <DisplayName>Wagner, Nina</DisplayName>
        <AccountId>88</AccountId>
        <AccountType/>
      </UserInfo>
      <UserInfo>
        <DisplayName>Carafa, Adele</DisplayName>
        <AccountId>958</AccountId>
        <AccountType/>
      </UserInfo>
    </SharedWithUsers>
  </documentManagement>
</p:properties>
</file>

<file path=customXml/itemProps1.xml><?xml version="1.0" encoding="utf-8"?>
<ds:datastoreItem xmlns:ds="http://schemas.openxmlformats.org/officeDocument/2006/customXml" ds:itemID="{3ABD13D7-AEAB-4C0C-A65B-88AF277284CC}">
  <ds:schemaRefs>
    <ds:schemaRef ds:uri="http://schemas.microsoft.com/sharepoint/v3/contenttype/forms"/>
  </ds:schemaRefs>
</ds:datastoreItem>
</file>

<file path=customXml/itemProps2.xml><?xml version="1.0" encoding="utf-8"?>
<ds:datastoreItem xmlns:ds="http://schemas.openxmlformats.org/officeDocument/2006/customXml" ds:itemID="{AFBAB924-17CD-4731-8800-39FFB4CC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12124-7D16-4288-A56A-55A1069C5021}">
  <ds:schemaRefs>
    <ds:schemaRef ds:uri="http://schemas.microsoft.com/office/2006/metadata/properties"/>
    <ds:schemaRef ds:uri="http://schemas.microsoft.com/office/infopath/2007/PartnerControls"/>
    <ds:schemaRef ds:uri="f1952126-9909-4690-87b8-e04e2ff07e5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Ravi Bhagat</cp:lastModifiedBy>
  <cp:revision>42</cp:revision>
  <dcterms:created xsi:type="dcterms:W3CDTF">2022-02-10T18:09:00Z</dcterms:created>
  <dcterms:modified xsi:type="dcterms:W3CDTF">2022-04-14T13:55:00Z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