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909D" w14:textId="5E8487E4" w:rsidR="00C9323D" w:rsidRDefault="00C9323D" w:rsidP="00C9323D">
      <w:pPr>
        <w:tabs>
          <w:tab w:val="center" w:pos="4680"/>
          <w:tab w:val="right" w:pos="9360"/>
        </w:tabs>
        <w:rPr>
          <w:rFonts w:ascii="adineue PRO" w:eastAsia="adineue PRO" w:hAnsi="adineue PRO" w:cs="adineue PRO"/>
          <w:b/>
          <w:bCs/>
          <w:sz w:val="36"/>
          <w:szCs w:val="36"/>
        </w:rPr>
      </w:pPr>
      <w:r>
        <w:rPr>
          <w:rFonts w:ascii="adineue PRO" w:eastAsia="adineue PRO" w:hAnsi="adineue PRO" w:cs="adineue PRO"/>
          <w:b/>
          <w:bCs/>
          <w:sz w:val="36"/>
          <w:szCs w:val="36"/>
        </w:rPr>
        <w:tab/>
      </w:r>
      <w:r w:rsidR="00DE4D8A">
        <w:rPr>
          <w:rFonts w:ascii="adineue PRO" w:eastAsia="adineue PRO" w:hAnsi="adineue PRO" w:cs="adineue PRO"/>
          <w:b/>
          <w:bCs/>
          <w:sz w:val="36"/>
          <w:szCs w:val="36"/>
        </w:rPr>
        <w:t xml:space="preserve">ADIDAS LAUNCHES </w:t>
      </w:r>
      <w:r w:rsidR="00707F99">
        <w:rPr>
          <w:rFonts w:ascii="adineue PRO" w:eastAsia="adineue PRO" w:hAnsi="adineue PRO" w:cs="adineue PRO"/>
          <w:b/>
          <w:bCs/>
          <w:sz w:val="36"/>
          <w:szCs w:val="36"/>
        </w:rPr>
        <w:t>NEW</w:t>
      </w:r>
      <w:r w:rsidR="006A4DF8">
        <w:rPr>
          <w:rFonts w:ascii="adineue PRO" w:eastAsia="adineue PRO" w:hAnsi="adineue PRO" w:cs="adineue PRO"/>
          <w:b/>
          <w:bCs/>
          <w:sz w:val="36"/>
          <w:szCs w:val="36"/>
        </w:rPr>
        <w:t xml:space="preserve"> </w:t>
      </w:r>
      <w:r w:rsidR="000E3C9F">
        <w:rPr>
          <w:rFonts w:ascii="adineue PRO" w:eastAsia="adineue PRO" w:hAnsi="adineue PRO" w:cs="adineue PRO"/>
          <w:b/>
          <w:bCs/>
          <w:sz w:val="36"/>
          <w:szCs w:val="36"/>
        </w:rPr>
        <w:t xml:space="preserve">LINE IN </w:t>
      </w:r>
    </w:p>
    <w:p w14:paraId="1980A3FA" w14:textId="45B04531" w:rsidR="00DD6461" w:rsidRDefault="000E3C9F" w:rsidP="00D033DB">
      <w:pPr>
        <w:tabs>
          <w:tab w:val="center" w:pos="4680"/>
          <w:tab w:val="right" w:pos="9360"/>
        </w:tabs>
        <w:jc w:val="center"/>
        <w:rPr>
          <w:rFonts w:ascii="adineue PRO" w:eastAsia="adineue PRO" w:hAnsi="adineue PRO" w:cs="adineue PRO"/>
          <w:b/>
          <w:bCs/>
          <w:sz w:val="36"/>
          <w:szCs w:val="36"/>
        </w:rPr>
      </w:pPr>
      <w:r>
        <w:rPr>
          <w:rFonts w:ascii="adineue PRO" w:eastAsia="adineue PRO" w:hAnsi="adineue PRO" w:cs="adineue PRO"/>
          <w:b/>
          <w:bCs/>
          <w:sz w:val="36"/>
          <w:szCs w:val="36"/>
        </w:rPr>
        <w:t>CO</w:t>
      </w:r>
      <w:r w:rsidR="00C9323D">
        <w:rPr>
          <w:rFonts w:ascii="adineue PRO" w:eastAsia="adineue PRO" w:hAnsi="adineue PRO" w:cs="adineue PRO"/>
          <w:b/>
          <w:bCs/>
          <w:sz w:val="36"/>
          <w:szCs w:val="36"/>
        </w:rPr>
        <w:t>LLABORATION WITH POK</w:t>
      </w:r>
      <w:r w:rsidR="00F84FB0" w:rsidRPr="00F84FB0">
        <w:rPr>
          <w:rFonts w:ascii="adineue PRO" w:eastAsia="adineue PRO" w:hAnsi="adineue PRO" w:cs="adineue PRO"/>
          <w:b/>
          <w:bCs/>
          <w:sz w:val="36"/>
          <w:szCs w:val="36"/>
        </w:rPr>
        <w:t>É</w:t>
      </w:r>
      <w:r w:rsidR="00C9323D">
        <w:rPr>
          <w:rFonts w:ascii="adineue PRO" w:eastAsia="adineue PRO" w:hAnsi="adineue PRO" w:cs="adineue PRO"/>
          <w:b/>
          <w:bCs/>
          <w:sz w:val="36"/>
          <w:szCs w:val="36"/>
        </w:rPr>
        <w:t>MON</w:t>
      </w:r>
    </w:p>
    <w:p w14:paraId="165B3F0C" w14:textId="1E462C48" w:rsidR="00B27F9F" w:rsidRDefault="00B27F9F" w:rsidP="00B27F9F">
      <w:pPr>
        <w:tabs>
          <w:tab w:val="center" w:pos="4680"/>
          <w:tab w:val="right" w:pos="9360"/>
        </w:tabs>
        <w:rPr>
          <w:rFonts w:ascii="adineue PRO" w:eastAsia="adineue PRO" w:hAnsi="adineue PRO" w:cs="adineue PRO"/>
          <w:b/>
          <w:bCs/>
          <w:sz w:val="36"/>
          <w:szCs w:val="36"/>
        </w:rPr>
      </w:pPr>
      <w:r>
        <w:rPr>
          <w:rFonts w:ascii="adineue PRO" w:eastAsia="adineue PRO" w:hAnsi="adineue PRO" w:cs="adineue PRO"/>
          <w:b/>
          <w:bCs/>
          <w:noProof/>
          <w:sz w:val="36"/>
          <w:szCs w:val="36"/>
        </w:rPr>
        <w:drawing>
          <wp:anchor distT="0" distB="0" distL="114300" distR="114300" simplePos="0" relativeHeight="251658240" behindDoc="1" locked="0" layoutInCell="1" allowOverlap="1" wp14:anchorId="3D2E95E8" wp14:editId="074E31E3">
            <wp:simplePos x="0" y="0"/>
            <wp:positionH relativeFrom="column">
              <wp:posOffset>1495425</wp:posOffset>
            </wp:positionH>
            <wp:positionV relativeFrom="paragraph">
              <wp:posOffset>227330</wp:posOffset>
            </wp:positionV>
            <wp:extent cx="3152775" cy="2101850"/>
            <wp:effectExtent l="0" t="0" r="9525" b="0"/>
            <wp:wrapTight wrapText="bothSides">
              <wp:wrapPolygon edited="0">
                <wp:start x="0" y="0"/>
                <wp:lineTo x="0" y="21339"/>
                <wp:lineTo x="21535" y="2133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18E4" w14:textId="6F53A195" w:rsidR="00B27F9F" w:rsidRDefault="00B27F9F" w:rsidP="00D033DB">
      <w:pPr>
        <w:tabs>
          <w:tab w:val="center" w:pos="4680"/>
          <w:tab w:val="right" w:pos="9360"/>
        </w:tabs>
        <w:jc w:val="center"/>
        <w:rPr>
          <w:rFonts w:ascii="adineue PRO" w:eastAsia="adineue PRO" w:hAnsi="adineue PRO" w:cs="adineue PRO"/>
          <w:b/>
          <w:bCs/>
          <w:sz w:val="36"/>
          <w:szCs w:val="36"/>
        </w:rPr>
      </w:pPr>
    </w:p>
    <w:p w14:paraId="60FD50E1" w14:textId="6B9AD762" w:rsidR="00B27F9F" w:rsidRDefault="00B27F9F" w:rsidP="00D033DB">
      <w:pPr>
        <w:tabs>
          <w:tab w:val="center" w:pos="4680"/>
          <w:tab w:val="right" w:pos="9360"/>
        </w:tabs>
        <w:jc w:val="center"/>
        <w:rPr>
          <w:rFonts w:ascii="adineue PRO" w:eastAsia="adineue PRO" w:hAnsi="adineue PRO" w:cs="adineue PRO"/>
          <w:b/>
          <w:bCs/>
          <w:sz w:val="36"/>
          <w:szCs w:val="36"/>
        </w:rPr>
      </w:pPr>
    </w:p>
    <w:p w14:paraId="3FA43B25" w14:textId="77777777" w:rsidR="00B27F9F" w:rsidRDefault="00B27F9F" w:rsidP="00D033DB">
      <w:pPr>
        <w:tabs>
          <w:tab w:val="center" w:pos="4680"/>
          <w:tab w:val="right" w:pos="9360"/>
        </w:tabs>
        <w:jc w:val="center"/>
        <w:rPr>
          <w:rFonts w:ascii="adineue PRO" w:eastAsia="adineue PRO" w:hAnsi="adineue PRO" w:cs="adineue PRO"/>
          <w:b/>
          <w:bCs/>
          <w:sz w:val="36"/>
          <w:szCs w:val="36"/>
        </w:rPr>
      </w:pPr>
    </w:p>
    <w:p w14:paraId="67C72584" w14:textId="5B684A03" w:rsidR="00B27F9F" w:rsidRDefault="00B27F9F" w:rsidP="00D033DB">
      <w:pPr>
        <w:tabs>
          <w:tab w:val="center" w:pos="4680"/>
          <w:tab w:val="right" w:pos="9360"/>
        </w:tabs>
        <w:jc w:val="center"/>
        <w:rPr>
          <w:rFonts w:ascii="adineue PRO" w:eastAsia="adineue PRO" w:hAnsi="adineue PRO" w:cs="adineue PRO"/>
          <w:b/>
          <w:bCs/>
          <w:sz w:val="36"/>
          <w:szCs w:val="36"/>
        </w:rPr>
      </w:pPr>
    </w:p>
    <w:p w14:paraId="6EB4D815" w14:textId="77777777" w:rsidR="00B27F9F" w:rsidRDefault="00B27F9F" w:rsidP="00D033DB">
      <w:pPr>
        <w:tabs>
          <w:tab w:val="center" w:pos="4680"/>
          <w:tab w:val="right" w:pos="9360"/>
        </w:tabs>
        <w:jc w:val="center"/>
        <w:rPr>
          <w:rFonts w:ascii="adineue PRO" w:eastAsia="adineue PRO" w:hAnsi="adineue PRO" w:cs="adineue PRO"/>
          <w:b/>
          <w:bCs/>
          <w:sz w:val="36"/>
          <w:szCs w:val="36"/>
        </w:rPr>
      </w:pPr>
    </w:p>
    <w:p w14:paraId="530CAC1A" w14:textId="77777777" w:rsidR="00D033DB" w:rsidRPr="00944750" w:rsidRDefault="00D033DB" w:rsidP="00B27F9F">
      <w:pPr>
        <w:tabs>
          <w:tab w:val="left" w:pos="5160"/>
        </w:tabs>
        <w:spacing w:line="360" w:lineRule="auto"/>
        <w:rPr>
          <w:rFonts w:ascii="AdiHaus" w:eastAsia="AdiHaus" w:hAnsi="AdiHaus" w:cs="AdiHaus"/>
          <w:b/>
          <w:bCs/>
          <w:sz w:val="21"/>
          <w:szCs w:val="21"/>
        </w:rPr>
      </w:pPr>
    </w:p>
    <w:p w14:paraId="003566D4" w14:textId="0905E46E" w:rsidR="00B918EB" w:rsidRDefault="00EE7309" w:rsidP="192E7F50">
      <w:pPr>
        <w:pStyle w:val="ListParagraph"/>
        <w:numPr>
          <w:ilvl w:val="0"/>
          <w:numId w:val="4"/>
        </w:numPr>
        <w:spacing w:line="360" w:lineRule="auto"/>
        <w:rPr>
          <w:rFonts w:ascii="AdihausDIN" w:hAnsi="AdihausDIN" w:cs="AdihausDIN"/>
          <w:b/>
          <w:bCs/>
          <w:sz w:val="20"/>
          <w:szCs w:val="20"/>
        </w:rPr>
      </w:pPr>
      <w:r w:rsidRPr="00B918EB">
        <w:rPr>
          <w:rFonts w:ascii="AdihausDIN" w:hAnsi="AdihausDIN" w:cs="AdihausDIN"/>
          <w:b/>
          <w:bCs/>
          <w:sz w:val="20"/>
          <w:szCs w:val="20"/>
        </w:rPr>
        <w:t xml:space="preserve">adidas collaborates with </w:t>
      </w:r>
      <w:r w:rsidR="00B918EB" w:rsidRPr="00B918EB">
        <w:rPr>
          <w:rFonts w:ascii="AdihausDIN" w:hAnsi="AdihausDIN" w:cs="AdihausDIN"/>
          <w:b/>
          <w:bCs/>
          <w:sz w:val="20"/>
          <w:szCs w:val="20"/>
        </w:rPr>
        <w:t>Pokémon</w:t>
      </w:r>
      <w:r w:rsidRPr="00B918EB">
        <w:rPr>
          <w:rFonts w:ascii="AdihausDIN" w:hAnsi="AdihausDIN" w:cs="AdihausDIN"/>
          <w:b/>
          <w:bCs/>
          <w:sz w:val="20"/>
          <w:szCs w:val="20"/>
        </w:rPr>
        <w:t xml:space="preserve"> to launch </w:t>
      </w:r>
      <w:r w:rsidR="00502C60">
        <w:rPr>
          <w:rFonts w:ascii="AdihausDIN" w:hAnsi="AdihausDIN" w:cs="AdihausDIN"/>
          <w:b/>
          <w:bCs/>
          <w:sz w:val="20"/>
          <w:szCs w:val="20"/>
        </w:rPr>
        <w:t xml:space="preserve">unique </w:t>
      </w:r>
      <w:r w:rsidRPr="00B918EB">
        <w:rPr>
          <w:rFonts w:ascii="AdihausDIN" w:hAnsi="AdihausDIN" w:cs="AdihausDIN"/>
          <w:b/>
          <w:bCs/>
          <w:sz w:val="20"/>
          <w:szCs w:val="20"/>
        </w:rPr>
        <w:t xml:space="preserve">new </w:t>
      </w:r>
      <w:r w:rsidR="002A4585">
        <w:rPr>
          <w:rFonts w:ascii="AdihausDIN" w:hAnsi="AdihausDIN" w:cs="AdihausDIN"/>
          <w:b/>
          <w:bCs/>
          <w:sz w:val="20"/>
          <w:szCs w:val="20"/>
        </w:rPr>
        <w:t>line</w:t>
      </w:r>
      <w:r w:rsidR="00B918EB">
        <w:rPr>
          <w:rFonts w:ascii="AdihausDIN" w:hAnsi="AdihausDIN" w:cs="AdihausDIN"/>
          <w:b/>
          <w:bCs/>
          <w:sz w:val="20"/>
          <w:szCs w:val="20"/>
        </w:rPr>
        <w:t xml:space="preserve"> inspired </w:t>
      </w:r>
      <w:r w:rsidR="00502C60">
        <w:rPr>
          <w:rFonts w:ascii="AdihausDIN" w:hAnsi="AdihausDIN" w:cs="AdihausDIN"/>
          <w:b/>
          <w:bCs/>
          <w:sz w:val="20"/>
          <w:szCs w:val="20"/>
        </w:rPr>
        <w:t xml:space="preserve">by </w:t>
      </w:r>
      <w:r w:rsidR="00B918EB">
        <w:rPr>
          <w:rFonts w:ascii="AdihausDIN" w:hAnsi="AdihausDIN" w:cs="AdihausDIN"/>
          <w:b/>
          <w:bCs/>
          <w:sz w:val="20"/>
          <w:szCs w:val="20"/>
        </w:rPr>
        <w:t>the</w:t>
      </w:r>
      <w:r w:rsidR="00502C60">
        <w:rPr>
          <w:rFonts w:ascii="AdihausDIN" w:hAnsi="AdihausDIN" w:cs="AdihausDIN"/>
          <w:b/>
          <w:bCs/>
          <w:sz w:val="20"/>
          <w:szCs w:val="20"/>
        </w:rPr>
        <w:t xml:space="preserve"> game’s</w:t>
      </w:r>
      <w:r w:rsidR="00B918EB">
        <w:rPr>
          <w:rFonts w:ascii="AdihausDIN" w:hAnsi="AdihausDIN" w:cs="AdihausDIN"/>
          <w:b/>
          <w:bCs/>
          <w:sz w:val="20"/>
          <w:szCs w:val="20"/>
        </w:rPr>
        <w:t xml:space="preserve"> iconic</w:t>
      </w:r>
      <w:r w:rsidR="00A874E4">
        <w:rPr>
          <w:rFonts w:ascii="AdihausDIN" w:hAnsi="AdihausDIN" w:cs="AdihausDIN"/>
          <w:b/>
          <w:bCs/>
          <w:sz w:val="20"/>
          <w:szCs w:val="20"/>
        </w:rPr>
        <w:t xml:space="preserve"> Pokémon and retro</w:t>
      </w:r>
      <w:r w:rsidR="00B918EB">
        <w:rPr>
          <w:rFonts w:ascii="AdihausDIN" w:hAnsi="AdihausDIN" w:cs="AdihausDIN"/>
          <w:b/>
          <w:bCs/>
          <w:sz w:val="20"/>
          <w:szCs w:val="20"/>
        </w:rPr>
        <w:t xml:space="preserve"> </w:t>
      </w:r>
      <w:r w:rsidR="006A4DF8">
        <w:rPr>
          <w:rFonts w:ascii="AdihausDIN" w:hAnsi="AdihausDIN" w:cs="AdihausDIN"/>
          <w:b/>
          <w:bCs/>
          <w:sz w:val="20"/>
          <w:szCs w:val="20"/>
        </w:rPr>
        <w:t>8</w:t>
      </w:r>
      <w:r w:rsidR="00B918EB">
        <w:rPr>
          <w:rFonts w:ascii="AdihausDIN" w:hAnsi="AdihausDIN" w:cs="AdihausDIN"/>
          <w:b/>
          <w:bCs/>
          <w:sz w:val="20"/>
          <w:szCs w:val="20"/>
        </w:rPr>
        <w:t>-bit graphics</w:t>
      </w:r>
    </w:p>
    <w:p w14:paraId="30184DD3" w14:textId="103A7B74" w:rsidR="00F84FB0" w:rsidRDefault="00502C60" w:rsidP="00F84FB0">
      <w:pPr>
        <w:pStyle w:val="ListParagraph"/>
        <w:numPr>
          <w:ilvl w:val="0"/>
          <w:numId w:val="4"/>
        </w:numPr>
        <w:spacing w:line="360" w:lineRule="auto"/>
        <w:rPr>
          <w:rFonts w:ascii="AdihausDIN" w:hAnsi="AdihausDIN" w:cs="AdihausDIN"/>
          <w:b/>
          <w:bCs/>
          <w:sz w:val="20"/>
          <w:szCs w:val="20"/>
        </w:rPr>
      </w:pPr>
      <w:bookmarkStart w:id="0" w:name="_Hlk23404840"/>
      <w:r>
        <w:rPr>
          <w:rFonts w:ascii="AdihausDIN" w:hAnsi="AdihausDIN" w:cs="AdihausDIN"/>
          <w:b/>
          <w:bCs/>
          <w:sz w:val="20"/>
          <w:szCs w:val="20"/>
        </w:rPr>
        <w:t>Featur</w:t>
      </w:r>
      <w:r w:rsidR="00F84FB0">
        <w:rPr>
          <w:rFonts w:ascii="AdihausDIN" w:hAnsi="AdihausDIN" w:cs="AdihausDIN"/>
          <w:b/>
          <w:bCs/>
          <w:sz w:val="20"/>
          <w:szCs w:val="20"/>
        </w:rPr>
        <w:t>ing</w:t>
      </w:r>
      <w:r>
        <w:rPr>
          <w:rFonts w:ascii="AdihausDIN" w:hAnsi="AdihausDIN" w:cs="AdihausDIN"/>
          <w:b/>
          <w:bCs/>
          <w:sz w:val="20"/>
          <w:szCs w:val="20"/>
        </w:rPr>
        <w:t xml:space="preserve"> </w:t>
      </w:r>
      <w:r w:rsidR="00C50297">
        <w:rPr>
          <w:rFonts w:ascii="AdihausDIN" w:hAnsi="AdihausDIN" w:cs="AdihausDIN"/>
          <w:b/>
          <w:bCs/>
          <w:sz w:val="20"/>
          <w:szCs w:val="20"/>
        </w:rPr>
        <w:t xml:space="preserve">both </w:t>
      </w:r>
      <w:r>
        <w:rPr>
          <w:rFonts w:ascii="AdihausDIN" w:hAnsi="AdihausDIN" w:cs="AdihausDIN"/>
          <w:b/>
          <w:bCs/>
          <w:sz w:val="20"/>
          <w:szCs w:val="20"/>
        </w:rPr>
        <w:t>adult</w:t>
      </w:r>
      <w:r w:rsidR="00DC637F">
        <w:rPr>
          <w:rFonts w:ascii="AdihausDIN" w:hAnsi="AdihausDIN" w:cs="AdihausDIN"/>
          <w:b/>
          <w:bCs/>
          <w:sz w:val="20"/>
          <w:szCs w:val="20"/>
        </w:rPr>
        <w:t xml:space="preserve"> </w:t>
      </w:r>
      <w:r>
        <w:rPr>
          <w:rFonts w:ascii="AdihausDIN" w:hAnsi="AdihausDIN" w:cs="AdihausDIN"/>
          <w:b/>
          <w:bCs/>
          <w:sz w:val="20"/>
          <w:szCs w:val="20"/>
        </w:rPr>
        <w:t xml:space="preserve">and </w:t>
      </w:r>
      <w:r w:rsidR="00C937D6">
        <w:rPr>
          <w:rFonts w:ascii="AdihausDIN" w:hAnsi="AdihausDIN" w:cs="AdihausDIN"/>
          <w:b/>
          <w:bCs/>
          <w:sz w:val="20"/>
          <w:szCs w:val="20"/>
        </w:rPr>
        <w:t>youth</w:t>
      </w:r>
      <w:r>
        <w:rPr>
          <w:rFonts w:ascii="AdihausDIN" w:hAnsi="AdihausDIN" w:cs="AdihausDIN"/>
          <w:b/>
          <w:bCs/>
          <w:sz w:val="20"/>
          <w:szCs w:val="20"/>
        </w:rPr>
        <w:t xml:space="preserve"> </w:t>
      </w:r>
      <w:r w:rsidR="00DC637F">
        <w:rPr>
          <w:rFonts w:ascii="AdihausDIN" w:hAnsi="AdihausDIN" w:cs="AdihausDIN"/>
          <w:b/>
          <w:bCs/>
          <w:sz w:val="20"/>
          <w:szCs w:val="20"/>
        </w:rPr>
        <w:t>styles</w:t>
      </w:r>
      <w:r>
        <w:rPr>
          <w:rFonts w:ascii="AdihausDIN" w:hAnsi="AdihausDIN" w:cs="AdihausDIN"/>
          <w:b/>
          <w:bCs/>
          <w:sz w:val="20"/>
          <w:szCs w:val="20"/>
        </w:rPr>
        <w:t xml:space="preserve">, the collaboration sees classic adidas tracksuits, t-shirts, pants, </w:t>
      </w:r>
      <w:r w:rsidR="0070166B">
        <w:rPr>
          <w:rFonts w:ascii="AdihausDIN" w:hAnsi="AdihausDIN" w:cs="AdihausDIN"/>
          <w:b/>
          <w:bCs/>
          <w:sz w:val="20"/>
          <w:szCs w:val="20"/>
        </w:rPr>
        <w:t xml:space="preserve">shorts, and </w:t>
      </w:r>
      <w:r w:rsidR="00F84FB0">
        <w:rPr>
          <w:rFonts w:ascii="AdihausDIN" w:hAnsi="AdihausDIN" w:cs="AdihausDIN"/>
          <w:b/>
          <w:bCs/>
          <w:sz w:val="20"/>
          <w:szCs w:val="20"/>
        </w:rPr>
        <w:t xml:space="preserve">three types of shoe given a </w:t>
      </w:r>
      <w:r w:rsidR="00A874E4">
        <w:rPr>
          <w:rFonts w:ascii="AdihausDIN" w:hAnsi="AdihausDIN" w:cs="AdihausDIN"/>
          <w:b/>
          <w:bCs/>
          <w:sz w:val="20"/>
          <w:szCs w:val="20"/>
        </w:rPr>
        <w:t xml:space="preserve">classic </w:t>
      </w:r>
      <w:r w:rsidR="00F84FB0">
        <w:rPr>
          <w:rFonts w:ascii="AdihausDIN" w:hAnsi="AdihausDIN" w:cs="AdihausDIN"/>
          <w:b/>
          <w:bCs/>
          <w:sz w:val="20"/>
          <w:szCs w:val="20"/>
        </w:rPr>
        <w:t>gaming refresh</w:t>
      </w:r>
    </w:p>
    <w:bookmarkEnd w:id="0"/>
    <w:p w14:paraId="6275E1ED" w14:textId="2698B76D" w:rsidR="00F84FB0" w:rsidRDefault="00F84FB0" w:rsidP="00F84FB0">
      <w:pPr>
        <w:pStyle w:val="ListParagraph"/>
        <w:numPr>
          <w:ilvl w:val="0"/>
          <w:numId w:val="4"/>
        </w:numPr>
        <w:spacing w:line="360" w:lineRule="auto"/>
        <w:rPr>
          <w:rFonts w:ascii="AdihausDIN" w:hAnsi="AdihausDIN" w:cs="AdihausDIN"/>
          <w:b/>
          <w:bCs/>
          <w:sz w:val="20"/>
          <w:szCs w:val="20"/>
        </w:rPr>
      </w:pPr>
      <w:r>
        <w:rPr>
          <w:rFonts w:ascii="AdihausDIN" w:hAnsi="AdihausDIN" w:cs="AdihausDIN"/>
          <w:b/>
          <w:bCs/>
          <w:sz w:val="20"/>
          <w:szCs w:val="20"/>
        </w:rPr>
        <w:t xml:space="preserve">The collection will be available to purchase instore and online at adidas.com from </w:t>
      </w:r>
      <w:r w:rsidR="00B27F9F">
        <w:rPr>
          <w:rFonts w:ascii="AdihausDIN" w:hAnsi="AdihausDIN" w:cs="AdihausDIN"/>
          <w:b/>
          <w:bCs/>
          <w:sz w:val="20"/>
          <w:szCs w:val="20"/>
        </w:rPr>
        <w:t>today</w:t>
      </w:r>
      <w:r w:rsidR="002659AB">
        <w:rPr>
          <w:rFonts w:ascii="AdihausDIN" w:hAnsi="AdihausDIN" w:cs="AdihausDIN"/>
          <w:b/>
          <w:bCs/>
          <w:sz w:val="20"/>
          <w:szCs w:val="20"/>
        </w:rPr>
        <w:softHyphen/>
      </w:r>
      <w:r w:rsidR="002659AB">
        <w:rPr>
          <w:rFonts w:ascii="AdihausDIN" w:hAnsi="AdihausDIN" w:cs="AdihausDIN"/>
          <w:b/>
          <w:bCs/>
          <w:sz w:val="20"/>
          <w:szCs w:val="20"/>
        </w:rPr>
        <w:softHyphen/>
      </w:r>
    </w:p>
    <w:p w14:paraId="33D54B39" w14:textId="3F158791" w:rsidR="00F84FB0" w:rsidRDefault="192E7F50" w:rsidP="00F84FB0">
      <w:pPr>
        <w:spacing w:line="276" w:lineRule="auto"/>
        <w:jc w:val="both"/>
        <w:rPr>
          <w:rFonts w:ascii="AdihausDIN" w:eastAsia="AdihausDIN" w:hAnsi="AdihausDIN" w:cs="AdihausDIN"/>
          <w:sz w:val="20"/>
          <w:szCs w:val="20"/>
          <w:lang w:val="en-GB"/>
        </w:rPr>
      </w:pPr>
      <w:r w:rsidRPr="002741E5">
        <w:rPr>
          <w:rFonts w:ascii="AdihausDIN" w:eastAsia="AdihausDIN" w:hAnsi="AdihausDIN" w:cs="AdihausDIN"/>
          <w:b/>
          <w:bCs/>
          <w:sz w:val="20"/>
          <w:szCs w:val="20"/>
          <w:lang w:val="en-GB"/>
        </w:rPr>
        <w:t>Herzogenaurach,</w:t>
      </w:r>
      <w:r w:rsidR="00EE7309" w:rsidRPr="002741E5">
        <w:rPr>
          <w:rFonts w:ascii="AdihausDIN" w:eastAsia="AdihausDIN" w:hAnsi="AdihausDIN" w:cs="AdihausDIN"/>
          <w:b/>
          <w:bCs/>
          <w:sz w:val="20"/>
          <w:szCs w:val="20"/>
          <w:lang w:val="en-GB"/>
        </w:rPr>
        <w:t xml:space="preserve"> January </w:t>
      </w:r>
      <w:r w:rsidR="00C5733A">
        <w:rPr>
          <w:rFonts w:ascii="AdihausDIN" w:eastAsia="AdihausDIN" w:hAnsi="AdihausDIN" w:cs="AdihausDIN"/>
          <w:b/>
          <w:bCs/>
          <w:sz w:val="20"/>
          <w:szCs w:val="20"/>
          <w:lang w:val="en-GB"/>
        </w:rPr>
        <w:softHyphen/>
      </w:r>
      <w:r w:rsidR="00B27F9F">
        <w:rPr>
          <w:rFonts w:ascii="AdihausDIN" w:eastAsia="AdihausDIN" w:hAnsi="AdihausDIN" w:cs="AdihausDIN"/>
          <w:b/>
          <w:bCs/>
          <w:sz w:val="20"/>
          <w:szCs w:val="20"/>
          <w:lang w:val="en-GB"/>
        </w:rPr>
        <w:t>2 2020</w:t>
      </w:r>
      <w:r w:rsidRPr="002741E5">
        <w:rPr>
          <w:rFonts w:ascii="AdihausDIN" w:eastAsia="AdihausDIN" w:hAnsi="AdihausDIN" w:cs="AdihausDIN"/>
          <w:b/>
          <w:bCs/>
          <w:sz w:val="20"/>
          <w:szCs w:val="20"/>
          <w:lang w:val="en-GB"/>
        </w:rPr>
        <w:t xml:space="preserve">: </w:t>
      </w:r>
      <w:r w:rsidR="004743F5">
        <w:rPr>
          <w:rFonts w:ascii="AdihausDIN" w:eastAsia="AdihausDIN" w:hAnsi="AdihausDIN" w:cs="AdihausDIN"/>
          <w:sz w:val="20"/>
          <w:szCs w:val="20"/>
          <w:lang w:val="en-GB"/>
        </w:rPr>
        <w:t xml:space="preserve">Today, </w:t>
      </w:r>
      <w:bookmarkStart w:id="1" w:name="_Hlk24962528"/>
      <w:r w:rsidR="004743F5">
        <w:rPr>
          <w:rFonts w:ascii="AdihausDIN" w:eastAsia="AdihausDIN" w:hAnsi="AdihausDIN" w:cs="AdihausDIN"/>
          <w:sz w:val="20"/>
          <w:szCs w:val="20"/>
          <w:lang w:val="en-GB"/>
        </w:rPr>
        <w:t>adidas announces</w:t>
      </w:r>
      <w:r w:rsidR="00762DD0">
        <w:rPr>
          <w:rFonts w:ascii="AdihausDIN" w:eastAsia="AdihausDIN" w:hAnsi="AdihausDIN" w:cs="AdihausDIN"/>
          <w:sz w:val="20"/>
          <w:szCs w:val="20"/>
          <w:lang w:val="en-GB"/>
        </w:rPr>
        <w:t xml:space="preserve"> its </w:t>
      </w:r>
      <w:r w:rsidR="00AB230D">
        <w:rPr>
          <w:rFonts w:ascii="AdihausDIN" w:eastAsia="AdihausDIN" w:hAnsi="AdihausDIN" w:cs="AdihausDIN"/>
          <w:sz w:val="20"/>
          <w:szCs w:val="20"/>
          <w:lang w:val="en-GB"/>
        </w:rPr>
        <w:t>collaborat</w:t>
      </w:r>
      <w:r w:rsidR="004743F5">
        <w:rPr>
          <w:rFonts w:ascii="AdihausDIN" w:eastAsia="AdihausDIN" w:hAnsi="AdihausDIN" w:cs="AdihausDIN"/>
          <w:sz w:val="20"/>
          <w:szCs w:val="20"/>
          <w:lang w:val="en-GB"/>
        </w:rPr>
        <w:t>ion</w:t>
      </w:r>
      <w:r w:rsidR="00AB230D">
        <w:rPr>
          <w:rFonts w:ascii="AdihausDIN" w:eastAsia="AdihausDIN" w:hAnsi="AdihausDIN" w:cs="AdihausDIN"/>
          <w:sz w:val="20"/>
          <w:szCs w:val="20"/>
          <w:lang w:val="en-GB"/>
        </w:rPr>
        <w:t xml:space="preserve"> with </w:t>
      </w:r>
      <w:r w:rsidR="00604E0D">
        <w:rPr>
          <w:rFonts w:ascii="AdihausDIN" w:eastAsia="AdihausDIN" w:hAnsi="AdihausDIN" w:cs="AdihausDIN"/>
          <w:sz w:val="20"/>
          <w:szCs w:val="20"/>
          <w:lang w:val="en-GB"/>
        </w:rPr>
        <w:t xml:space="preserve">The </w:t>
      </w:r>
      <w:r w:rsidR="00B918EB">
        <w:rPr>
          <w:rFonts w:ascii="AdihausDIN" w:eastAsia="AdihausDIN" w:hAnsi="AdihausDIN" w:cs="AdihausDIN"/>
          <w:sz w:val="20"/>
          <w:szCs w:val="20"/>
          <w:lang w:val="en-GB"/>
        </w:rPr>
        <w:t>Pokémon</w:t>
      </w:r>
      <w:r w:rsidR="00604E0D">
        <w:rPr>
          <w:rFonts w:ascii="AdihausDIN" w:eastAsia="AdihausDIN" w:hAnsi="AdihausDIN" w:cs="AdihausDIN"/>
          <w:sz w:val="20"/>
          <w:szCs w:val="20"/>
          <w:lang w:val="en-GB"/>
        </w:rPr>
        <w:t xml:space="preserve"> Company International</w:t>
      </w:r>
      <w:r w:rsidR="00F14670">
        <w:rPr>
          <w:rFonts w:ascii="AdihausDIN" w:eastAsia="AdihausDIN" w:hAnsi="AdihausDIN" w:cs="AdihausDIN"/>
          <w:sz w:val="20"/>
          <w:szCs w:val="20"/>
          <w:lang w:val="en-GB"/>
        </w:rPr>
        <w:t xml:space="preserve"> </w:t>
      </w:r>
      <w:r w:rsidR="00C13E58">
        <w:rPr>
          <w:rFonts w:ascii="AdihausDIN" w:eastAsia="AdihausDIN" w:hAnsi="AdihausDIN" w:cs="AdihausDIN"/>
          <w:sz w:val="20"/>
          <w:szCs w:val="20"/>
          <w:lang w:val="en-GB"/>
        </w:rPr>
        <w:t xml:space="preserve">for a collection </w:t>
      </w:r>
      <w:r w:rsidR="006A4DF8">
        <w:rPr>
          <w:rFonts w:ascii="AdihausDIN" w:eastAsia="AdihausDIN" w:hAnsi="AdihausDIN" w:cs="AdihausDIN"/>
          <w:sz w:val="20"/>
          <w:szCs w:val="20"/>
          <w:lang w:val="en-GB"/>
        </w:rPr>
        <w:t>celebrat</w:t>
      </w:r>
      <w:r w:rsidR="00604E0D">
        <w:rPr>
          <w:rFonts w:ascii="AdihausDIN" w:eastAsia="AdihausDIN" w:hAnsi="AdihausDIN" w:cs="AdihausDIN"/>
          <w:sz w:val="20"/>
          <w:szCs w:val="20"/>
          <w:lang w:val="en-GB"/>
        </w:rPr>
        <w:t>ing</w:t>
      </w:r>
      <w:r w:rsidR="006A4DF8">
        <w:rPr>
          <w:rFonts w:ascii="AdihausDIN" w:eastAsia="AdihausDIN" w:hAnsi="AdihausDIN" w:cs="AdihausDIN"/>
          <w:sz w:val="20"/>
          <w:szCs w:val="20"/>
          <w:lang w:val="en-GB"/>
        </w:rPr>
        <w:t xml:space="preserve"> </w:t>
      </w:r>
      <w:r w:rsidR="00604E0D">
        <w:rPr>
          <w:rFonts w:ascii="AdihausDIN" w:eastAsia="AdihausDIN" w:hAnsi="AdihausDIN" w:cs="AdihausDIN"/>
          <w:sz w:val="20"/>
          <w:szCs w:val="20"/>
          <w:lang w:val="en-GB"/>
        </w:rPr>
        <w:t xml:space="preserve">the </w:t>
      </w:r>
      <w:r w:rsidR="006A4DF8">
        <w:rPr>
          <w:rFonts w:ascii="AdihausDIN" w:eastAsia="AdihausDIN" w:hAnsi="AdihausDIN" w:cs="AdihausDIN"/>
          <w:sz w:val="20"/>
          <w:szCs w:val="20"/>
          <w:lang w:val="en-GB"/>
        </w:rPr>
        <w:t>iconic</w:t>
      </w:r>
      <w:r w:rsidR="00604E0D">
        <w:rPr>
          <w:rFonts w:ascii="AdihausDIN" w:eastAsia="AdihausDIN" w:hAnsi="AdihausDIN" w:cs="AdihausDIN"/>
          <w:sz w:val="20"/>
          <w:szCs w:val="20"/>
          <w:lang w:val="en-GB"/>
        </w:rPr>
        <w:t xml:space="preserve"> video game</w:t>
      </w:r>
      <w:r w:rsidR="006A4DF8">
        <w:rPr>
          <w:rFonts w:ascii="AdihausDIN" w:eastAsia="AdihausDIN" w:hAnsi="AdihausDIN" w:cs="AdihausDIN"/>
          <w:sz w:val="20"/>
          <w:szCs w:val="20"/>
          <w:lang w:val="en-GB"/>
        </w:rPr>
        <w:t xml:space="preserve"> </w:t>
      </w:r>
      <w:r w:rsidR="00604E0D">
        <w:rPr>
          <w:rFonts w:ascii="AdihausDIN" w:eastAsia="AdihausDIN" w:hAnsi="AdihausDIN" w:cs="AdihausDIN"/>
          <w:sz w:val="20"/>
          <w:szCs w:val="20"/>
          <w:lang w:val="en-GB"/>
        </w:rPr>
        <w:t>franchise</w:t>
      </w:r>
      <w:r w:rsidR="006A4DF8">
        <w:rPr>
          <w:rFonts w:ascii="AdihausDIN" w:eastAsia="AdihausDIN" w:hAnsi="AdihausDIN" w:cs="AdihausDIN"/>
          <w:sz w:val="20"/>
          <w:szCs w:val="20"/>
          <w:lang w:val="en-GB"/>
        </w:rPr>
        <w:t xml:space="preserve"> </w:t>
      </w:r>
      <w:r w:rsidR="00F84FB0">
        <w:rPr>
          <w:rFonts w:ascii="AdihausDIN" w:eastAsia="AdihausDIN" w:hAnsi="AdihausDIN" w:cs="AdihausDIN"/>
          <w:sz w:val="20"/>
          <w:szCs w:val="20"/>
          <w:lang w:val="en-GB"/>
        </w:rPr>
        <w:t>through a</w:t>
      </w:r>
      <w:r w:rsidR="00583D1D">
        <w:rPr>
          <w:rFonts w:ascii="AdihausDIN" w:eastAsia="AdihausDIN" w:hAnsi="AdihausDIN" w:cs="AdihausDIN"/>
          <w:sz w:val="20"/>
          <w:szCs w:val="20"/>
          <w:lang w:val="en-GB"/>
        </w:rPr>
        <w:t xml:space="preserve"> stylish </w:t>
      </w:r>
      <w:r w:rsidR="00F84FB0">
        <w:rPr>
          <w:rFonts w:ascii="AdihausDIN" w:eastAsia="AdihausDIN" w:hAnsi="AdihausDIN" w:cs="AdihausDIN"/>
          <w:sz w:val="20"/>
          <w:szCs w:val="20"/>
          <w:lang w:val="en-GB"/>
        </w:rPr>
        <w:t xml:space="preserve">new </w:t>
      </w:r>
      <w:r w:rsidR="00944750">
        <w:rPr>
          <w:rFonts w:ascii="AdihausDIN" w:eastAsia="AdihausDIN" w:hAnsi="AdihausDIN" w:cs="AdihausDIN"/>
          <w:sz w:val="20"/>
          <w:szCs w:val="20"/>
          <w:lang w:val="en-GB"/>
        </w:rPr>
        <w:t>line.</w:t>
      </w:r>
    </w:p>
    <w:p w14:paraId="7A2FC1E6" w14:textId="75A32E86" w:rsidR="00944750" w:rsidRPr="00C937D6" w:rsidRDefault="00F84FB0" w:rsidP="00F84FB0">
      <w:pPr>
        <w:spacing w:line="276" w:lineRule="auto"/>
        <w:jc w:val="both"/>
        <w:rPr>
          <w:rFonts w:ascii="AdihausDIN" w:eastAsia="AdihausDIN" w:hAnsi="AdihausDIN" w:cs="AdihausDIN"/>
          <w:sz w:val="20"/>
          <w:szCs w:val="20"/>
          <w:lang w:val="en-GB"/>
        </w:rPr>
      </w:pPr>
      <w:bookmarkStart w:id="2" w:name="_Hlk24962740"/>
      <w:bookmarkEnd w:id="1"/>
      <w:r>
        <w:rPr>
          <w:rFonts w:ascii="AdihausDIN" w:eastAsia="AdihausDIN" w:hAnsi="AdihausDIN" w:cs="AdihausDIN"/>
          <w:sz w:val="20"/>
          <w:szCs w:val="20"/>
          <w:lang w:val="en-GB"/>
        </w:rPr>
        <w:t xml:space="preserve">Featuring </w:t>
      </w:r>
      <w:r w:rsidR="00B64D72">
        <w:rPr>
          <w:rFonts w:ascii="AdihausDIN" w:eastAsia="AdihausDIN" w:hAnsi="AdihausDIN" w:cs="AdihausDIN"/>
          <w:sz w:val="20"/>
          <w:szCs w:val="20"/>
          <w:lang w:val="en-GB"/>
        </w:rPr>
        <w:t xml:space="preserve">both </w:t>
      </w:r>
      <w:r>
        <w:rPr>
          <w:rFonts w:ascii="AdihausDIN" w:eastAsia="AdihausDIN" w:hAnsi="AdihausDIN" w:cs="AdihausDIN"/>
          <w:sz w:val="20"/>
          <w:szCs w:val="20"/>
          <w:lang w:val="en-GB"/>
        </w:rPr>
        <w:t xml:space="preserve">adult and </w:t>
      </w:r>
      <w:r w:rsidR="00C937D6">
        <w:rPr>
          <w:rFonts w:ascii="AdihausDIN" w:eastAsia="AdihausDIN" w:hAnsi="AdihausDIN" w:cs="AdihausDIN"/>
          <w:sz w:val="20"/>
          <w:szCs w:val="20"/>
          <w:lang w:val="en-GB"/>
        </w:rPr>
        <w:t>youth</w:t>
      </w:r>
      <w:r w:rsidR="00327553">
        <w:rPr>
          <w:rFonts w:ascii="AdihausDIN" w:eastAsia="AdihausDIN" w:hAnsi="AdihausDIN" w:cs="AdihausDIN"/>
          <w:sz w:val="20"/>
          <w:szCs w:val="20"/>
          <w:lang w:val="en-GB"/>
        </w:rPr>
        <w:t xml:space="preserve"> </w:t>
      </w:r>
      <w:r w:rsidR="00C23968">
        <w:rPr>
          <w:rFonts w:ascii="AdihausDIN" w:eastAsia="AdihausDIN" w:hAnsi="AdihausDIN" w:cs="AdihausDIN"/>
          <w:sz w:val="20"/>
          <w:szCs w:val="20"/>
          <w:lang w:val="en-GB"/>
        </w:rPr>
        <w:t>style</w:t>
      </w:r>
      <w:r w:rsidR="00F278D6">
        <w:rPr>
          <w:rFonts w:ascii="AdihausDIN" w:eastAsia="AdihausDIN" w:hAnsi="AdihausDIN" w:cs="AdihausDIN"/>
          <w:sz w:val="20"/>
          <w:szCs w:val="20"/>
          <w:lang w:val="en-GB"/>
        </w:rPr>
        <w:t>s</w:t>
      </w:r>
      <w:r>
        <w:rPr>
          <w:rFonts w:ascii="AdihausDIN" w:eastAsia="AdihausDIN" w:hAnsi="AdihausDIN" w:cs="AdihausDIN"/>
          <w:sz w:val="20"/>
          <w:szCs w:val="20"/>
          <w:lang w:val="en-GB"/>
        </w:rPr>
        <w:t xml:space="preserve">, </w:t>
      </w:r>
      <w:r w:rsidR="005D4E25">
        <w:rPr>
          <w:rFonts w:ascii="AdihausDIN" w:eastAsia="AdihausDIN" w:hAnsi="AdihausDIN" w:cs="AdihausDIN"/>
          <w:sz w:val="20"/>
          <w:szCs w:val="20"/>
          <w:lang w:val="en-GB"/>
        </w:rPr>
        <w:t xml:space="preserve">much of </w:t>
      </w:r>
      <w:r>
        <w:rPr>
          <w:rFonts w:ascii="AdihausDIN" w:eastAsia="AdihausDIN" w:hAnsi="AdihausDIN" w:cs="AdihausDIN"/>
          <w:sz w:val="20"/>
          <w:szCs w:val="20"/>
          <w:lang w:val="en-GB"/>
        </w:rPr>
        <w:t xml:space="preserve">the design aesthetic of the collection is inspired by classic lo-fi </w:t>
      </w:r>
      <w:r w:rsidR="006A4DF8">
        <w:rPr>
          <w:rFonts w:ascii="AdihausDIN" w:eastAsia="AdihausDIN" w:hAnsi="AdihausDIN" w:cs="AdihausDIN"/>
          <w:sz w:val="20"/>
          <w:szCs w:val="20"/>
          <w:lang w:val="en-GB"/>
        </w:rPr>
        <w:t xml:space="preserve">8-bit </w:t>
      </w:r>
      <w:r>
        <w:rPr>
          <w:rFonts w:ascii="AdihausDIN" w:eastAsia="AdihausDIN" w:hAnsi="AdihausDIN" w:cs="AdihausDIN"/>
          <w:sz w:val="20"/>
          <w:szCs w:val="20"/>
          <w:lang w:val="en-GB"/>
        </w:rPr>
        <w:t>graphics</w:t>
      </w:r>
      <w:r w:rsidR="00604E0D">
        <w:rPr>
          <w:rFonts w:ascii="AdihausDIN" w:eastAsia="AdihausDIN" w:hAnsi="AdihausDIN" w:cs="AdihausDIN"/>
          <w:sz w:val="20"/>
          <w:szCs w:val="20"/>
          <w:lang w:val="en-GB"/>
        </w:rPr>
        <w:t>, reminiscent of Pokémon as they were seen when the first games launched</w:t>
      </w:r>
      <w:r>
        <w:rPr>
          <w:rFonts w:ascii="AdihausDIN" w:eastAsia="AdihausDIN" w:hAnsi="AdihausDIN" w:cs="AdihausDIN"/>
          <w:sz w:val="20"/>
          <w:szCs w:val="20"/>
          <w:lang w:val="en-GB"/>
        </w:rPr>
        <w:t xml:space="preserve">. </w:t>
      </w:r>
      <w:r w:rsidR="004743F5">
        <w:rPr>
          <w:rFonts w:ascii="AdihausDIN" w:eastAsia="AdihausDIN" w:hAnsi="AdihausDIN" w:cs="AdihausDIN"/>
          <w:sz w:val="20"/>
          <w:szCs w:val="20"/>
          <w:lang w:val="en-GB"/>
        </w:rPr>
        <w:t>The collection sees</w:t>
      </w:r>
      <w:r w:rsidR="00944750">
        <w:rPr>
          <w:rFonts w:ascii="AdihausDIN" w:eastAsia="AdihausDIN" w:hAnsi="AdihausDIN" w:cs="AdihausDIN"/>
          <w:sz w:val="20"/>
          <w:szCs w:val="20"/>
          <w:lang w:val="en-GB"/>
        </w:rPr>
        <w:t xml:space="preserve"> </w:t>
      </w:r>
      <w:r>
        <w:rPr>
          <w:rFonts w:ascii="AdihausDIN" w:eastAsia="AdihausDIN" w:hAnsi="AdihausDIN" w:cs="AdihausDIN"/>
          <w:sz w:val="20"/>
          <w:szCs w:val="20"/>
          <w:lang w:val="en-GB"/>
        </w:rPr>
        <w:t xml:space="preserve">the game’s array of effects - </w:t>
      </w:r>
      <w:r w:rsidR="00F55961">
        <w:rPr>
          <w:rFonts w:ascii="AdihausDIN" w:eastAsia="AdihausDIN" w:hAnsi="AdihausDIN" w:cs="AdihausDIN"/>
          <w:sz w:val="20"/>
          <w:szCs w:val="20"/>
          <w:lang w:val="en-GB"/>
        </w:rPr>
        <w:t xml:space="preserve">using patterns of pixels to create colours, gradients and textures </w:t>
      </w:r>
      <w:r>
        <w:rPr>
          <w:rFonts w:ascii="AdihausDIN" w:eastAsia="AdihausDIN" w:hAnsi="AdihausDIN" w:cs="AdihausDIN"/>
          <w:sz w:val="20"/>
          <w:szCs w:val="20"/>
          <w:lang w:val="en-GB"/>
        </w:rPr>
        <w:t xml:space="preserve">– </w:t>
      </w:r>
      <w:r w:rsidR="00A14AF8">
        <w:rPr>
          <w:rFonts w:ascii="AdihausDIN" w:eastAsia="AdihausDIN" w:hAnsi="AdihausDIN" w:cs="AdihausDIN"/>
          <w:sz w:val="20"/>
          <w:szCs w:val="20"/>
          <w:lang w:val="en-GB"/>
        </w:rPr>
        <w:t xml:space="preserve">combine </w:t>
      </w:r>
      <w:r>
        <w:rPr>
          <w:rFonts w:ascii="AdihausDIN" w:eastAsia="AdihausDIN" w:hAnsi="AdihausDIN" w:cs="AdihausDIN"/>
          <w:sz w:val="20"/>
          <w:szCs w:val="20"/>
          <w:lang w:val="en-GB"/>
        </w:rPr>
        <w:t xml:space="preserve">with some of adidas’s most </w:t>
      </w:r>
      <w:r w:rsidR="00F14670">
        <w:rPr>
          <w:rFonts w:ascii="AdihausDIN" w:eastAsia="AdihausDIN" w:hAnsi="AdihausDIN" w:cs="AdihausDIN"/>
          <w:sz w:val="20"/>
          <w:szCs w:val="20"/>
          <w:lang w:val="en-GB"/>
        </w:rPr>
        <w:t>celebrated retro</w:t>
      </w:r>
      <w:r>
        <w:rPr>
          <w:rFonts w:ascii="AdihausDIN" w:eastAsia="AdihausDIN" w:hAnsi="AdihausDIN" w:cs="AdihausDIN"/>
          <w:sz w:val="20"/>
          <w:szCs w:val="20"/>
          <w:lang w:val="en-GB"/>
        </w:rPr>
        <w:t xml:space="preserve"> staples</w:t>
      </w:r>
      <w:r w:rsidR="192E7F50" w:rsidRPr="192E7F50">
        <w:rPr>
          <w:rFonts w:ascii="AdihausDIN" w:eastAsia="AdihausDIN" w:hAnsi="AdihausDIN" w:cs="AdihausDIN"/>
          <w:sz w:val="20"/>
          <w:szCs w:val="20"/>
        </w:rPr>
        <w:t xml:space="preserve"> </w:t>
      </w:r>
      <w:r w:rsidR="00944750">
        <w:rPr>
          <w:rFonts w:ascii="AdihausDIN" w:eastAsia="AdihausDIN" w:hAnsi="AdihausDIN" w:cs="AdihausDIN"/>
          <w:sz w:val="20"/>
          <w:szCs w:val="20"/>
        </w:rPr>
        <w:t xml:space="preserve">for </w:t>
      </w:r>
      <w:r w:rsidR="006A4DF8">
        <w:rPr>
          <w:rFonts w:ascii="AdihausDIN" w:eastAsia="AdihausDIN" w:hAnsi="AdihausDIN" w:cs="AdihausDIN"/>
          <w:sz w:val="20"/>
          <w:szCs w:val="20"/>
        </w:rPr>
        <w:t>fans who want to take their love of the game to the next level.</w:t>
      </w:r>
    </w:p>
    <w:p w14:paraId="09E947C7" w14:textId="4F7AAB9D" w:rsidR="009636CF" w:rsidRPr="0070166B" w:rsidRDefault="009853A5" w:rsidP="009636CF">
      <w:pPr>
        <w:spacing w:line="276" w:lineRule="auto"/>
        <w:jc w:val="both"/>
        <w:rPr>
          <w:rFonts w:ascii="AdihausDIN" w:eastAsia="AdihausDIN" w:hAnsi="AdihausDIN" w:cs="AdihausDIN"/>
          <w:sz w:val="20"/>
          <w:szCs w:val="20"/>
        </w:rPr>
      </w:pPr>
      <w:bookmarkStart w:id="3" w:name="_Hlk24962840"/>
      <w:bookmarkEnd w:id="2"/>
      <w:r>
        <w:rPr>
          <w:rFonts w:ascii="AdihausDIN" w:eastAsia="AdihausDIN" w:hAnsi="AdihausDIN" w:cs="AdihausDIN"/>
          <w:sz w:val="20"/>
          <w:szCs w:val="20"/>
        </w:rPr>
        <w:t xml:space="preserve">Footwear </w:t>
      </w:r>
      <w:r w:rsidR="009636CF">
        <w:rPr>
          <w:rFonts w:ascii="AdihausDIN" w:eastAsia="AdihausDIN" w:hAnsi="AdihausDIN" w:cs="AdihausDIN"/>
          <w:sz w:val="20"/>
          <w:szCs w:val="20"/>
        </w:rPr>
        <w:t>in</w:t>
      </w:r>
      <w:r>
        <w:rPr>
          <w:rFonts w:ascii="AdihausDIN" w:eastAsia="AdihausDIN" w:hAnsi="AdihausDIN" w:cs="AdihausDIN"/>
          <w:sz w:val="20"/>
          <w:szCs w:val="20"/>
        </w:rPr>
        <w:t xml:space="preserve"> the </w:t>
      </w:r>
      <w:r w:rsidR="00172030">
        <w:rPr>
          <w:rFonts w:ascii="AdihausDIN" w:eastAsia="AdihausDIN" w:hAnsi="AdihausDIN" w:cs="AdihausDIN"/>
          <w:sz w:val="20"/>
          <w:szCs w:val="20"/>
        </w:rPr>
        <w:t>youth</w:t>
      </w:r>
      <w:r w:rsidR="00F84FB0">
        <w:rPr>
          <w:rFonts w:ascii="AdihausDIN" w:eastAsia="AdihausDIN" w:hAnsi="AdihausDIN" w:cs="AdihausDIN"/>
          <w:sz w:val="20"/>
          <w:szCs w:val="20"/>
        </w:rPr>
        <w:t xml:space="preserve"> </w:t>
      </w:r>
      <w:r w:rsidR="00967EF3">
        <w:rPr>
          <w:rFonts w:ascii="AdihausDIN" w:eastAsia="AdihausDIN" w:hAnsi="AdihausDIN" w:cs="AdihausDIN"/>
          <w:sz w:val="20"/>
          <w:szCs w:val="20"/>
        </w:rPr>
        <w:t>collection</w:t>
      </w:r>
      <w:r w:rsidR="00F84FB0">
        <w:rPr>
          <w:rFonts w:ascii="AdihausDIN" w:eastAsia="AdihausDIN" w:hAnsi="AdihausDIN" w:cs="AdihausDIN"/>
          <w:sz w:val="20"/>
          <w:szCs w:val="20"/>
        </w:rPr>
        <w:t xml:space="preserve"> includes</w:t>
      </w:r>
      <w:r w:rsidR="009636CF">
        <w:rPr>
          <w:rFonts w:ascii="AdihausDIN" w:eastAsia="AdihausDIN" w:hAnsi="AdihausDIN" w:cs="AdihausDIN"/>
          <w:sz w:val="20"/>
          <w:szCs w:val="20"/>
        </w:rPr>
        <w:t xml:space="preserve"> adidas</w:t>
      </w:r>
      <w:r w:rsidR="00F84FB0">
        <w:rPr>
          <w:rFonts w:ascii="AdihausDIN" w:eastAsia="AdihausDIN" w:hAnsi="AdihausDIN" w:cs="AdihausDIN"/>
          <w:sz w:val="20"/>
          <w:szCs w:val="20"/>
        </w:rPr>
        <w:t xml:space="preserve"> Advantage and Hoops Mid 2.0</w:t>
      </w:r>
      <w:r w:rsidR="009636CF">
        <w:rPr>
          <w:rFonts w:ascii="AdihausDIN" w:eastAsia="AdihausDIN" w:hAnsi="AdihausDIN" w:cs="AdihausDIN"/>
          <w:sz w:val="20"/>
          <w:szCs w:val="20"/>
        </w:rPr>
        <w:t xml:space="preserve"> shoes</w:t>
      </w:r>
      <w:r w:rsidR="00F84FB0">
        <w:rPr>
          <w:rFonts w:ascii="AdihausDIN" w:eastAsia="AdihausDIN" w:hAnsi="AdihausDIN" w:cs="AdihausDIN"/>
          <w:sz w:val="20"/>
          <w:szCs w:val="20"/>
        </w:rPr>
        <w:t xml:space="preserve"> – b</w:t>
      </w:r>
      <w:r>
        <w:rPr>
          <w:rFonts w:ascii="AdihausDIN" w:eastAsia="AdihausDIN" w:hAnsi="AdihausDIN" w:cs="AdihausDIN"/>
          <w:sz w:val="20"/>
          <w:szCs w:val="20"/>
        </w:rPr>
        <w:t xml:space="preserve">oth of </w:t>
      </w:r>
      <w:r w:rsidR="0070166B">
        <w:rPr>
          <w:rFonts w:ascii="AdihausDIN" w:eastAsia="AdihausDIN" w:hAnsi="AdihausDIN" w:cs="AdihausDIN"/>
          <w:sz w:val="20"/>
          <w:szCs w:val="20"/>
        </w:rPr>
        <w:t xml:space="preserve">which </w:t>
      </w:r>
      <w:r w:rsidR="009636CF">
        <w:rPr>
          <w:rFonts w:ascii="AdihausDIN" w:eastAsia="AdihausDIN" w:hAnsi="AdihausDIN" w:cs="AdihausDIN"/>
          <w:sz w:val="20"/>
          <w:szCs w:val="20"/>
        </w:rPr>
        <w:t xml:space="preserve">have seen their retro adidas style </w:t>
      </w:r>
      <w:r w:rsidR="00687F27">
        <w:rPr>
          <w:rFonts w:ascii="AdihausDIN" w:eastAsia="AdihausDIN" w:hAnsi="AdihausDIN" w:cs="AdihausDIN"/>
          <w:sz w:val="20"/>
          <w:szCs w:val="20"/>
        </w:rPr>
        <w:t>given a refresh,</w:t>
      </w:r>
      <w:r w:rsidR="009636CF">
        <w:rPr>
          <w:rFonts w:ascii="AdihausDIN" w:eastAsia="AdihausDIN" w:hAnsi="AdihausDIN" w:cs="AdihausDIN"/>
          <w:sz w:val="20"/>
          <w:szCs w:val="20"/>
        </w:rPr>
        <w:t xml:space="preserve"> through the addition of pixelated </w:t>
      </w:r>
      <w:r w:rsidR="009636CF">
        <w:rPr>
          <w:rFonts w:ascii="AdihausDIN" w:eastAsia="AdihausDIN" w:hAnsi="AdihausDIN" w:cs="AdihausDIN"/>
          <w:sz w:val="20"/>
          <w:szCs w:val="20"/>
          <w:lang w:val="en-GB"/>
        </w:rPr>
        <w:t xml:space="preserve">Pokémon </w:t>
      </w:r>
      <w:r w:rsidR="004743F5">
        <w:rPr>
          <w:rFonts w:ascii="AdihausDIN" w:eastAsia="AdihausDIN" w:hAnsi="AdihausDIN" w:cs="AdihausDIN"/>
          <w:sz w:val="20"/>
          <w:szCs w:val="20"/>
          <w:lang w:val="en-GB"/>
        </w:rPr>
        <w:t>uppers</w:t>
      </w:r>
      <w:r w:rsidR="00687F27">
        <w:rPr>
          <w:rFonts w:ascii="AdihausDIN" w:eastAsia="AdihausDIN" w:hAnsi="AdihausDIN" w:cs="AdihausDIN"/>
          <w:sz w:val="20"/>
          <w:szCs w:val="20"/>
          <w:lang w:val="en-GB"/>
        </w:rPr>
        <w:t xml:space="preserve">. </w:t>
      </w:r>
      <w:r w:rsidR="009636CF">
        <w:rPr>
          <w:rFonts w:ascii="AdihausDIN" w:eastAsia="AdihausDIN" w:hAnsi="AdihausDIN" w:cs="AdihausDIN"/>
          <w:sz w:val="20"/>
          <w:szCs w:val="20"/>
          <w:lang w:val="en-GB"/>
        </w:rPr>
        <w:t xml:space="preserve">The </w:t>
      </w:r>
      <w:r w:rsidR="00ED17AB">
        <w:rPr>
          <w:rFonts w:ascii="AdihausDIN" w:eastAsia="AdihausDIN" w:hAnsi="AdihausDIN" w:cs="AdihausDIN"/>
          <w:sz w:val="20"/>
          <w:szCs w:val="20"/>
          <w:lang w:val="en-GB"/>
        </w:rPr>
        <w:t>youth</w:t>
      </w:r>
      <w:r w:rsidR="009636CF">
        <w:rPr>
          <w:rFonts w:ascii="AdihausDIN" w:eastAsia="AdihausDIN" w:hAnsi="AdihausDIN" w:cs="AdihausDIN"/>
          <w:sz w:val="20"/>
          <w:szCs w:val="20"/>
          <w:lang w:val="en-GB"/>
        </w:rPr>
        <w:t xml:space="preserve"> apparel</w:t>
      </w:r>
      <w:r w:rsidR="00687F27">
        <w:rPr>
          <w:rFonts w:ascii="AdihausDIN" w:eastAsia="AdihausDIN" w:hAnsi="AdihausDIN" w:cs="AdihausDIN"/>
          <w:sz w:val="20"/>
          <w:szCs w:val="20"/>
          <w:lang w:val="en-GB"/>
        </w:rPr>
        <w:t xml:space="preserve"> line-up</w:t>
      </w:r>
      <w:r w:rsidR="009636CF">
        <w:rPr>
          <w:rFonts w:ascii="AdihausDIN" w:eastAsia="AdihausDIN" w:hAnsi="AdihausDIN" w:cs="AdihausDIN"/>
          <w:sz w:val="20"/>
          <w:szCs w:val="20"/>
          <w:lang w:val="en-GB"/>
        </w:rPr>
        <w:t xml:space="preserve"> includes an adidas Pokémon trainer tee and classic black tracksuit, </w:t>
      </w:r>
      <w:r w:rsidR="00687F27">
        <w:rPr>
          <w:rFonts w:ascii="AdihausDIN" w:eastAsia="AdihausDIN" w:hAnsi="AdihausDIN" w:cs="AdihausDIN"/>
          <w:sz w:val="20"/>
          <w:szCs w:val="20"/>
          <w:lang w:val="en-GB"/>
        </w:rPr>
        <w:t>featuring</w:t>
      </w:r>
      <w:r w:rsidR="009636CF">
        <w:rPr>
          <w:rFonts w:ascii="AdihausDIN" w:eastAsia="AdihausDIN" w:hAnsi="AdihausDIN" w:cs="AdihausDIN"/>
          <w:sz w:val="20"/>
          <w:szCs w:val="20"/>
          <w:lang w:val="en-GB"/>
        </w:rPr>
        <w:t xml:space="preserve"> Pokémon inspired graphics as part</w:t>
      </w:r>
      <w:r w:rsidR="00A14AF8">
        <w:rPr>
          <w:rFonts w:ascii="AdihausDIN" w:eastAsia="AdihausDIN" w:hAnsi="AdihausDIN" w:cs="AdihausDIN"/>
          <w:sz w:val="20"/>
          <w:szCs w:val="20"/>
          <w:lang w:val="en-GB"/>
        </w:rPr>
        <w:t xml:space="preserve"> of</w:t>
      </w:r>
      <w:r w:rsidR="009636CF">
        <w:rPr>
          <w:rFonts w:ascii="AdihausDIN" w:eastAsia="AdihausDIN" w:hAnsi="AdihausDIN" w:cs="AdihausDIN"/>
          <w:sz w:val="20"/>
          <w:szCs w:val="20"/>
          <w:lang w:val="en-GB"/>
        </w:rPr>
        <w:t xml:space="preserve"> its updated </w:t>
      </w:r>
      <w:r w:rsidR="00687F27">
        <w:rPr>
          <w:rFonts w:ascii="AdihausDIN" w:eastAsia="AdihausDIN" w:hAnsi="AdihausDIN" w:cs="AdihausDIN"/>
          <w:sz w:val="20"/>
          <w:szCs w:val="20"/>
          <w:lang w:val="en-GB"/>
        </w:rPr>
        <w:t>look</w:t>
      </w:r>
      <w:r w:rsidR="009636CF">
        <w:rPr>
          <w:rFonts w:ascii="AdihausDIN" w:eastAsia="AdihausDIN" w:hAnsi="AdihausDIN" w:cs="AdihausDIN"/>
          <w:sz w:val="20"/>
          <w:szCs w:val="20"/>
          <w:lang w:val="en-GB"/>
        </w:rPr>
        <w:t>.</w:t>
      </w:r>
    </w:p>
    <w:p w14:paraId="2C387342" w14:textId="6E2BBF78" w:rsidR="00687F27" w:rsidRDefault="009636CF" w:rsidP="0070166B">
      <w:pPr>
        <w:spacing w:line="276" w:lineRule="auto"/>
        <w:jc w:val="both"/>
        <w:rPr>
          <w:rFonts w:ascii="AdihausDIN" w:eastAsia="AdihausDIN" w:hAnsi="AdihausDIN" w:cs="AdihausDIN"/>
          <w:sz w:val="20"/>
          <w:szCs w:val="20"/>
          <w:lang w:val="en-GB"/>
        </w:rPr>
      </w:pPr>
      <w:r>
        <w:rPr>
          <w:rFonts w:ascii="AdihausDIN" w:eastAsia="AdihausDIN" w:hAnsi="AdihausDIN" w:cs="AdihausDIN"/>
          <w:sz w:val="20"/>
          <w:szCs w:val="20"/>
        </w:rPr>
        <w:t xml:space="preserve">The adult footwear </w:t>
      </w:r>
      <w:r w:rsidR="00967EF3">
        <w:rPr>
          <w:rFonts w:ascii="AdihausDIN" w:eastAsia="AdihausDIN" w:hAnsi="AdihausDIN" w:cs="AdihausDIN"/>
          <w:sz w:val="20"/>
          <w:szCs w:val="20"/>
        </w:rPr>
        <w:t>collection</w:t>
      </w:r>
      <w:r w:rsidR="00A14AF8">
        <w:rPr>
          <w:rFonts w:ascii="AdihausDIN" w:eastAsia="AdihausDIN" w:hAnsi="AdihausDIN" w:cs="AdihausDIN"/>
          <w:sz w:val="20"/>
          <w:szCs w:val="20"/>
        </w:rPr>
        <w:t xml:space="preserve"> features</w:t>
      </w:r>
      <w:r>
        <w:rPr>
          <w:rFonts w:ascii="AdihausDIN" w:eastAsia="AdihausDIN" w:hAnsi="AdihausDIN" w:cs="AdihausDIN"/>
          <w:sz w:val="20"/>
          <w:szCs w:val="20"/>
        </w:rPr>
        <w:t xml:space="preserve"> a new </w:t>
      </w:r>
      <w:r w:rsidR="00687F27">
        <w:rPr>
          <w:rFonts w:ascii="AdihausDIN" w:eastAsia="AdihausDIN" w:hAnsi="AdihausDIN" w:cs="AdihausDIN"/>
          <w:sz w:val="20"/>
          <w:szCs w:val="20"/>
        </w:rPr>
        <w:t xml:space="preserve">take on the running-style adidas </w:t>
      </w:r>
      <w:r w:rsidR="004471C9">
        <w:rPr>
          <w:rFonts w:ascii="AdihausDIN" w:eastAsia="AdihausDIN" w:hAnsi="AdihausDIN" w:cs="AdihausDIN"/>
          <w:sz w:val="20"/>
          <w:szCs w:val="20"/>
        </w:rPr>
        <w:t>Phosphere</w:t>
      </w:r>
      <w:r w:rsidR="00687F27">
        <w:rPr>
          <w:rFonts w:ascii="AdihausDIN" w:eastAsia="AdihausDIN" w:hAnsi="AdihausDIN" w:cs="AdihausDIN"/>
          <w:sz w:val="20"/>
          <w:szCs w:val="20"/>
        </w:rPr>
        <w:t xml:space="preserve"> shoes – combining lasting comfort with eye-catching style through the inclusion of </w:t>
      </w:r>
      <w:r w:rsidR="005D4E25">
        <w:rPr>
          <w:rFonts w:ascii="AdihausDIN" w:eastAsia="AdihausDIN" w:hAnsi="AdihausDIN" w:cs="AdihausDIN"/>
          <w:sz w:val="20"/>
          <w:szCs w:val="20"/>
        </w:rPr>
        <w:t xml:space="preserve">contemporary </w:t>
      </w:r>
      <w:r w:rsidR="00687F27">
        <w:rPr>
          <w:rFonts w:ascii="AdihausDIN" w:eastAsia="AdihausDIN" w:hAnsi="AdihausDIN" w:cs="AdihausDIN"/>
          <w:sz w:val="20"/>
          <w:szCs w:val="20"/>
          <w:lang w:val="en-GB"/>
        </w:rPr>
        <w:t xml:space="preserve">Pokémon </w:t>
      </w:r>
      <w:r w:rsidR="004743F5">
        <w:rPr>
          <w:rFonts w:ascii="AdihausDIN" w:eastAsia="AdihausDIN" w:hAnsi="AdihausDIN" w:cs="AdihausDIN"/>
          <w:sz w:val="20"/>
          <w:szCs w:val="20"/>
          <w:lang w:val="en-GB"/>
        </w:rPr>
        <w:t xml:space="preserve">illustrations </w:t>
      </w:r>
      <w:r w:rsidR="00687F27">
        <w:rPr>
          <w:rFonts w:ascii="AdihausDIN" w:eastAsia="AdihausDIN" w:hAnsi="AdihausDIN" w:cs="AdihausDIN"/>
          <w:sz w:val="20"/>
          <w:szCs w:val="20"/>
          <w:lang w:val="en-GB"/>
        </w:rPr>
        <w:t xml:space="preserve">on the tongue. The apparel </w:t>
      </w:r>
      <w:r w:rsidR="00967EF3">
        <w:rPr>
          <w:rFonts w:ascii="AdihausDIN" w:eastAsia="AdihausDIN" w:hAnsi="AdihausDIN" w:cs="AdihausDIN"/>
          <w:sz w:val="20"/>
          <w:szCs w:val="20"/>
          <w:lang w:val="en-GB"/>
        </w:rPr>
        <w:t>range</w:t>
      </w:r>
      <w:r w:rsidR="00687F27">
        <w:rPr>
          <w:rFonts w:ascii="AdihausDIN" w:eastAsia="AdihausDIN" w:hAnsi="AdihausDIN" w:cs="AdihausDIN"/>
          <w:sz w:val="20"/>
          <w:szCs w:val="20"/>
          <w:lang w:val="en-GB"/>
        </w:rPr>
        <w:t xml:space="preserve"> includes a pixelated </w:t>
      </w:r>
      <w:r w:rsidR="00944750">
        <w:rPr>
          <w:rFonts w:ascii="AdihausDIN" w:eastAsia="AdihausDIN" w:hAnsi="AdihausDIN" w:cs="AdihausDIN"/>
          <w:sz w:val="20"/>
          <w:szCs w:val="20"/>
          <w:lang w:val="en-GB"/>
        </w:rPr>
        <w:t>Pokémon tee, in addition to tapered cuff pants</w:t>
      </w:r>
      <w:r w:rsidR="00F14670">
        <w:rPr>
          <w:rFonts w:ascii="AdihausDIN" w:eastAsia="AdihausDIN" w:hAnsi="AdihausDIN" w:cs="AdihausDIN"/>
          <w:sz w:val="20"/>
          <w:szCs w:val="20"/>
          <w:lang w:val="en-GB"/>
        </w:rPr>
        <w:t xml:space="preserve">, </w:t>
      </w:r>
      <w:r w:rsidR="004743F5">
        <w:rPr>
          <w:rFonts w:ascii="AdihausDIN" w:eastAsia="AdihausDIN" w:hAnsi="AdihausDIN" w:cs="AdihausDIN"/>
          <w:sz w:val="20"/>
          <w:szCs w:val="20"/>
          <w:lang w:val="en-GB"/>
        </w:rPr>
        <w:t>that offer a worthy nod to the gaming icon’s heritage.</w:t>
      </w:r>
    </w:p>
    <w:bookmarkEnd w:id="3"/>
    <w:p w14:paraId="3411ED65" w14:textId="33A064D0" w:rsidR="00FB616B" w:rsidRDefault="006E02B9" w:rsidP="0070166B">
      <w:pPr>
        <w:spacing w:line="276" w:lineRule="auto"/>
        <w:jc w:val="both"/>
        <w:rPr>
          <w:rFonts w:ascii="AdihausDIN" w:eastAsia="AdihausDIN" w:hAnsi="AdihausDIN" w:cs="AdihausDIN"/>
          <w:sz w:val="20"/>
          <w:szCs w:val="20"/>
          <w:lang w:val="en-GB"/>
        </w:rPr>
      </w:pPr>
      <w:r w:rsidRPr="006E02B9">
        <w:rPr>
          <w:rFonts w:ascii="AdihausDIN" w:eastAsia="AdihausDIN" w:hAnsi="AdihausDIN" w:cs="AdihausDIN"/>
          <w:sz w:val="20"/>
          <w:szCs w:val="20"/>
        </w:rPr>
        <w:lastRenderedPageBreak/>
        <w:t xml:space="preserve">Bernhard </w:t>
      </w:r>
      <w:proofErr w:type="spellStart"/>
      <w:r w:rsidRPr="006E02B9">
        <w:rPr>
          <w:rFonts w:ascii="AdihausDIN" w:eastAsia="AdihausDIN" w:hAnsi="AdihausDIN" w:cs="AdihausDIN"/>
          <w:sz w:val="20"/>
          <w:szCs w:val="20"/>
        </w:rPr>
        <w:t>Serr</w:t>
      </w:r>
      <w:proofErr w:type="spellEnd"/>
      <w:r w:rsidRPr="006E02B9">
        <w:rPr>
          <w:rFonts w:ascii="AdihausDIN" w:eastAsia="AdihausDIN" w:hAnsi="AdihausDIN" w:cs="AdihausDIN"/>
          <w:sz w:val="20"/>
          <w:szCs w:val="20"/>
        </w:rPr>
        <w:t>, VP Product Core Apparel / Accessories</w:t>
      </w:r>
      <w:r w:rsidRPr="006E02B9">
        <w:rPr>
          <w:rFonts w:ascii="AdihausDIN" w:eastAsia="AdihausDIN" w:hAnsi="AdihausDIN" w:cs="AdihausDIN"/>
          <w:sz w:val="20"/>
          <w:szCs w:val="20"/>
          <w:lang w:val="en-GB"/>
        </w:rPr>
        <w:t xml:space="preserve"> at</w:t>
      </w:r>
      <w:r>
        <w:rPr>
          <w:rFonts w:ascii="AdihausDIN" w:eastAsia="AdihausDIN" w:hAnsi="AdihausDIN" w:cs="AdihausDIN"/>
          <w:sz w:val="20"/>
          <w:szCs w:val="20"/>
          <w:lang w:val="en-GB"/>
        </w:rPr>
        <w:t xml:space="preserve"> adidas, said: </w:t>
      </w:r>
      <w:r w:rsidR="00FB616B">
        <w:rPr>
          <w:rFonts w:ascii="AdihausDIN" w:eastAsia="AdihausDIN" w:hAnsi="AdihausDIN" w:cs="AdihausDIN"/>
          <w:sz w:val="20"/>
          <w:szCs w:val="20"/>
        </w:rPr>
        <w:t>“</w:t>
      </w:r>
      <w:r w:rsidR="00F14670">
        <w:rPr>
          <w:rFonts w:ascii="AdihausDIN" w:eastAsia="AdihausDIN" w:hAnsi="AdihausDIN" w:cs="AdihausDIN"/>
          <w:sz w:val="20"/>
          <w:szCs w:val="20"/>
        </w:rPr>
        <w:t>Streetwear is</w:t>
      </w:r>
      <w:r w:rsidR="007F7A52">
        <w:rPr>
          <w:rFonts w:ascii="AdihausDIN" w:eastAsia="AdihausDIN" w:hAnsi="AdihausDIN" w:cs="AdihausDIN"/>
          <w:sz w:val="20"/>
          <w:szCs w:val="20"/>
        </w:rPr>
        <w:t xml:space="preserve"> about making statements – wearing the newest and freshest pieces to show your style and to get yourself noticed. We’re delighted to collaborate with </w:t>
      </w:r>
      <w:r w:rsidR="007F7A52">
        <w:rPr>
          <w:rFonts w:ascii="AdihausDIN" w:eastAsia="AdihausDIN" w:hAnsi="AdihausDIN" w:cs="AdihausDIN"/>
          <w:sz w:val="20"/>
          <w:szCs w:val="20"/>
          <w:lang w:val="en-GB"/>
        </w:rPr>
        <w:t>Pokémon to create this unique new</w:t>
      </w:r>
      <w:r w:rsidR="001854B2">
        <w:rPr>
          <w:rFonts w:ascii="AdihausDIN" w:eastAsia="AdihausDIN" w:hAnsi="AdihausDIN" w:cs="AdihausDIN"/>
          <w:sz w:val="20"/>
          <w:szCs w:val="20"/>
          <w:lang w:val="en-GB"/>
        </w:rPr>
        <w:t xml:space="preserve"> </w:t>
      </w:r>
      <w:r w:rsidR="00152D46">
        <w:rPr>
          <w:rFonts w:ascii="AdihausDIN" w:eastAsia="AdihausDIN" w:hAnsi="AdihausDIN" w:cs="AdihausDIN"/>
          <w:sz w:val="20"/>
          <w:szCs w:val="20"/>
          <w:lang w:val="en-GB"/>
        </w:rPr>
        <w:t>sport-inspired</w:t>
      </w:r>
      <w:r w:rsidR="007F7A52">
        <w:rPr>
          <w:rFonts w:ascii="AdihausDIN" w:eastAsia="AdihausDIN" w:hAnsi="AdihausDIN" w:cs="AdihausDIN"/>
          <w:sz w:val="20"/>
          <w:szCs w:val="20"/>
          <w:lang w:val="en-GB"/>
        </w:rPr>
        <w:t xml:space="preserve"> line </w:t>
      </w:r>
      <w:r w:rsidR="00152D46">
        <w:rPr>
          <w:rFonts w:ascii="AdihausDIN" w:eastAsia="AdihausDIN" w:hAnsi="AdihausDIN" w:cs="AdihausDIN"/>
          <w:sz w:val="20"/>
          <w:szCs w:val="20"/>
          <w:lang w:val="en-GB"/>
        </w:rPr>
        <w:t xml:space="preserve">that takes cues from the </w:t>
      </w:r>
      <w:r w:rsidR="001854B2">
        <w:rPr>
          <w:rFonts w:ascii="AdihausDIN" w:eastAsia="AdihausDIN" w:hAnsi="AdihausDIN" w:cs="AdihausDIN"/>
          <w:sz w:val="20"/>
          <w:szCs w:val="20"/>
          <w:lang w:val="en-GB"/>
        </w:rPr>
        <w:t>prolific gaming franchise</w:t>
      </w:r>
      <w:r>
        <w:rPr>
          <w:rFonts w:ascii="AdihausDIN" w:eastAsia="AdihausDIN" w:hAnsi="AdihausDIN" w:cs="AdihausDIN"/>
          <w:sz w:val="20"/>
          <w:szCs w:val="20"/>
          <w:lang w:val="en-GB"/>
        </w:rPr>
        <w:t xml:space="preserve">. </w:t>
      </w:r>
      <w:r w:rsidR="007F7A52">
        <w:rPr>
          <w:rFonts w:ascii="AdihausDIN" w:eastAsia="AdihausDIN" w:hAnsi="AdihausDIN" w:cs="AdihausDIN"/>
          <w:sz w:val="20"/>
          <w:szCs w:val="20"/>
          <w:lang w:val="en-GB"/>
        </w:rPr>
        <w:t>The collection is sure to be a must</w:t>
      </w:r>
      <w:r w:rsidR="0070166B">
        <w:rPr>
          <w:rFonts w:ascii="AdihausDIN" w:eastAsia="AdihausDIN" w:hAnsi="AdihausDIN" w:cs="AdihausDIN"/>
          <w:sz w:val="20"/>
          <w:szCs w:val="20"/>
          <w:lang w:val="en-GB"/>
        </w:rPr>
        <w:t>-have</w:t>
      </w:r>
      <w:r w:rsidR="007F7A52">
        <w:rPr>
          <w:rFonts w:ascii="AdihausDIN" w:eastAsia="AdihausDIN" w:hAnsi="AdihausDIN" w:cs="AdihausDIN"/>
          <w:sz w:val="20"/>
          <w:szCs w:val="20"/>
          <w:lang w:val="en-GB"/>
        </w:rPr>
        <w:t xml:space="preserve"> for </w:t>
      </w:r>
      <w:r w:rsidR="0070166B">
        <w:rPr>
          <w:rFonts w:ascii="AdihausDIN" w:eastAsia="AdihausDIN" w:hAnsi="AdihausDIN" w:cs="AdihausDIN"/>
          <w:sz w:val="20"/>
          <w:szCs w:val="20"/>
          <w:lang w:val="en-GB"/>
        </w:rPr>
        <w:t xml:space="preserve">Pokémon </w:t>
      </w:r>
      <w:r w:rsidR="00604E0D">
        <w:rPr>
          <w:rFonts w:ascii="AdihausDIN" w:eastAsia="AdihausDIN" w:hAnsi="AdihausDIN" w:cs="AdihausDIN"/>
          <w:sz w:val="20"/>
          <w:szCs w:val="20"/>
          <w:lang w:val="en-GB"/>
        </w:rPr>
        <w:t>Trainers</w:t>
      </w:r>
      <w:r w:rsidR="004471C9">
        <w:rPr>
          <w:rFonts w:ascii="AdihausDIN" w:eastAsia="AdihausDIN" w:hAnsi="AdihausDIN" w:cs="AdihausDIN"/>
          <w:sz w:val="20"/>
          <w:szCs w:val="20"/>
          <w:lang w:val="en-GB"/>
        </w:rPr>
        <w:t xml:space="preserve"> across the globe</w:t>
      </w:r>
      <w:r w:rsidR="007F7A52">
        <w:rPr>
          <w:rFonts w:ascii="AdihausDIN" w:eastAsia="AdihausDIN" w:hAnsi="AdihausDIN" w:cs="AdihausDIN"/>
          <w:sz w:val="20"/>
          <w:szCs w:val="20"/>
          <w:lang w:val="en-GB"/>
        </w:rPr>
        <w:t>, young and old</w:t>
      </w:r>
      <w:r>
        <w:rPr>
          <w:rFonts w:ascii="AdihausDIN" w:eastAsia="AdihausDIN" w:hAnsi="AdihausDIN" w:cs="AdihausDIN"/>
          <w:sz w:val="20"/>
          <w:szCs w:val="20"/>
          <w:lang w:val="en-GB"/>
        </w:rPr>
        <w:t>.”</w:t>
      </w:r>
    </w:p>
    <w:p w14:paraId="38493E92" w14:textId="1F4B07B3" w:rsidR="0070166B" w:rsidRPr="0070166B" w:rsidRDefault="005D2F4A" w:rsidP="0070166B">
      <w:pPr>
        <w:spacing w:line="276" w:lineRule="auto"/>
        <w:jc w:val="both"/>
        <w:rPr>
          <w:rFonts w:ascii="AdihausDIN" w:eastAsia="AdihausDIN" w:hAnsi="AdihausDIN" w:cs="AdihausDIN"/>
          <w:sz w:val="20"/>
          <w:szCs w:val="20"/>
          <w:lang w:val="en-GB"/>
        </w:rPr>
      </w:pPr>
      <w:r w:rsidRPr="001854B2">
        <w:rPr>
          <w:rFonts w:ascii="AdihausDIN" w:eastAsia="AdihausDIN" w:hAnsi="AdihausDIN" w:cs="AdihausDIN"/>
          <w:sz w:val="20"/>
          <w:szCs w:val="20"/>
          <w:lang w:val="en-GB"/>
        </w:rPr>
        <w:t xml:space="preserve">Colin Palmer, Vice President of Marketing at The </w:t>
      </w:r>
      <w:r w:rsidR="0070166B" w:rsidRPr="001854B2">
        <w:rPr>
          <w:rFonts w:ascii="AdihausDIN" w:eastAsia="AdihausDIN" w:hAnsi="AdihausDIN" w:cs="AdihausDIN"/>
          <w:sz w:val="20"/>
          <w:szCs w:val="20"/>
          <w:lang w:val="en-GB"/>
        </w:rPr>
        <w:t>Pokémon</w:t>
      </w:r>
      <w:r w:rsidRPr="001854B2">
        <w:rPr>
          <w:rFonts w:ascii="AdihausDIN" w:eastAsia="AdihausDIN" w:hAnsi="AdihausDIN" w:cs="AdihausDIN"/>
          <w:sz w:val="20"/>
          <w:szCs w:val="20"/>
          <w:lang w:val="en-GB"/>
        </w:rPr>
        <w:t xml:space="preserve"> Company International</w:t>
      </w:r>
      <w:r w:rsidR="0070166B" w:rsidRPr="001854B2">
        <w:rPr>
          <w:rFonts w:ascii="AdihausDIN" w:eastAsia="AdihausDIN" w:hAnsi="AdihausDIN" w:cs="AdihausDIN"/>
          <w:sz w:val="20"/>
          <w:szCs w:val="20"/>
          <w:lang w:val="en-GB"/>
        </w:rPr>
        <w:t xml:space="preserve"> said: </w:t>
      </w:r>
      <w:r w:rsidRPr="001854B2">
        <w:rPr>
          <w:rFonts w:ascii="AdihausDIN" w:eastAsia="AdihausDIN" w:hAnsi="AdihausDIN" w:cs="AdihausDIN"/>
          <w:sz w:val="20"/>
          <w:szCs w:val="20"/>
          <w:lang w:val="en-GB"/>
        </w:rPr>
        <w:t>“</w:t>
      </w:r>
      <w:r w:rsidRPr="001854B2">
        <w:rPr>
          <w:rFonts w:ascii="AdihausDIN" w:hAnsi="AdihausDIN" w:cs="AdihausDIN"/>
          <w:sz w:val="20"/>
          <w:szCs w:val="20"/>
        </w:rPr>
        <w:t>This collaboration between Pokémon and adidas sees two of the world’s biggest brands combine to create a</w:t>
      </w:r>
      <w:r w:rsidR="005D4E25" w:rsidRPr="001854B2">
        <w:rPr>
          <w:rFonts w:ascii="AdihausDIN" w:hAnsi="AdihausDIN" w:cs="AdihausDIN"/>
          <w:sz w:val="20"/>
          <w:szCs w:val="20"/>
        </w:rPr>
        <w:t xml:space="preserve"> unique</w:t>
      </w:r>
      <w:r w:rsidRPr="001854B2">
        <w:rPr>
          <w:rFonts w:ascii="AdihausDIN" w:hAnsi="AdihausDIN" w:cs="AdihausDIN"/>
          <w:sz w:val="20"/>
          <w:szCs w:val="20"/>
        </w:rPr>
        <w:t xml:space="preserve"> clothing capsule for Pokémon Trainers. Together, we’ve reimagined timeless adidas staples, giving them a classic but distinctly Pokémon refresh to create a stylish new line that will enable fans to look the part while levelling-up their love of Pokémon games.”</w:t>
      </w:r>
    </w:p>
    <w:p w14:paraId="12F202AC" w14:textId="77777777" w:rsidR="008D073B" w:rsidRPr="008D073B" w:rsidRDefault="008D073B" w:rsidP="008D073B">
      <w:pPr>
        <w:shd w:val="clear" w:color="auto" w:fill="FFFFFF"/>
        <w:spacing w:after="0" w:line="240" w:lineRule="auto"/>
        <w:rPr>
          <w:rFonts w:ascii="AdihausDIN" w:eastAsia="Times New Roman" w:hAnsi="AdihausDIN" w:cs="AdihausDIN"/>
          <w:color w:val="000000"/>
          <w:sz w:val="20"/>
          <w:szCs w:val="20"/>
        </w:rPr>
      </w:pPr>
      <w:bookmarkStart w:id="4" w:name="_Hlk25225189"/>
      <w:r w:rsidRPr="008D073B">
        <w:rPr>
          <w:rFonts w:ascii="AdihausDIN" w:eastAsia="Times New Roman" w:hAnsi="AdihausDIN" w:cs="AdihausDIN"/>
          <w:color w:val="000000"/>
          <w:sz w:val="20"/>
          <w:szCs w:val="20"/>
        </w:rPr>
        <w:t xml:space="preserve">The adidas x Pokémon collection will be available to buy at adidas.com, the adidas app and select retailers from January </w:t>
      </w:r>
      <w:proofErr w:type="gramStart"/>
      <w:r w:rsidRPr="008D073B">
        <w:rPr>
          <w:rFonts w:ascii="AdihausDIN" w:eastAsia="Times New Roman" w:hAnsi="AdihausDIN" w:cs="AdihausDIN"/>
          <w:color w:val="000000"/>
          <w:sz w:val="20"/>
          <w:szCs w:val="20"/>
        </w:rPr>
        <w:t>1</w:t>
      </w:r>
      <w:proofErr w:type="gramEnd"/>
      <w:r w:rsidRPr="008D073B">
        <w:rPr>
          <w:rFonts w:ascii="AdihausDIN" w:eastAsia="Times New Roman" w:hAnsi="AdihausDIN" w:cs="AdihausDIN"/>
          <w:color w:val="000000"/>
          <w:sz w:val="20"/>
          <w:szCs w:val="20"/>
        </w:rPr>
        <w:t xml:space="preserve"> 2020.</w:t>
      </w:r>
    </w:p>
    <w:bookmarkEnd w:id="4"/>
    <w:p w14:paraId="772DBBA8" w14:textId="77777777" w:rsidR="004872E6" w:rsidRDefault="004872E6" w:rsidP="004872E6">
      <w:pPr>
        <w:shd w:val="clear" w:color="auto" w:fill="FFFFFF"/>
        <w:spacing w:after="0" w:line="240" w:lineRule="auto"/>
        <w:rPr>
          <w:rFonts w:ascii="AdihausDIN" w:eastAsia="Times New Roman" w:hAnsi="AdihausDIN" w:cs="AdihausDIN"/>
          <w:color w:val="000000"/>
          <w:sz w:val="20"/>
          <w:szCs w:val="20"/>
        </w:rPr>
      </w:pPr>
    </w:p>
    <w:p w14:paraId="138BA987" w14:textId="2BFA95E2" w:rsidR="192E7F50" w:rsidRDefault="192E7F50" w:rsidP="192E7F50">
      <w:pPr>
        <w:spacing w:line="360" w:lineRule="auto"/>
        <w:jc w:val="center"/>
        <w:rPr>
          <w:rFonts w:ascii="AdihausDIN" w:eastAsia="AdihausDIN" w:hAnsi="AdihausDIN" w:cs="AdihausDIN"/>
          <w:b/>
          <w:bCs/>
          <w:sz w:val="20"/>
          <w:szCs w:val="20"/>
        </w:rPr>
      </w:pPr>
      <w:r w:rsidRPr="192E7F50">
        <w:rPr>
          <w:rFonts w:ascii="AdihausDIN" w:eastAsia="AdihausDIN" w:hAnsi="AdihausDIN" w:cs="AdihausDIN"/>
          <w:b/>
          <w:bCs/>
          <w:sz w:val="20"/>
          <w:szCs w:val="20"/>
        </w:rPr>
        <w:t>ENDS</w:t>
      </w:r>
    </w:p>
    <w:p w14:paraId="4319E446" w14:textId="626E3EC9" w:rsidR="192E7F50" w:rsidRPr="007E58BE" w:rsidRDefault="00A769BA">
      <w:pPr>
        <w:rPr>
          <w:rFonts w:ascii="AdihausDIN" w:hAnsi="AdihausDIN" w:cs="AdihausDIN"/>
          <w:sz w:val="20"/>
          <w:szCs w:val="20"/>
          <w:shd w:val="clear" w:color="auto" w:fill="FFFFFF"/>
        </w:rPr>
      </w:pPr>
      <w:r w:rsidRPr="006E02B9">
        <w:rPr>
          <w:rStyle w:val="Strong"/>
          <w:rFonts w:ascii="AdihausDIN" w:hAnsi="AdihausDIN" w:cs="AdihausDIN"/>
          <w:sz w:val="20"/>
          <w:szCs w:val="20"/>
          <w:shd w:val="clear" w:color="auto" w:fill="FFFFFF"/>
        </w:rPr>
        <w:t>About Pokémon</w:t>
      </w:r>
      <w:r w:rsidRPr="006E02B9">
        <w:rPr>
          <w:rFonts w:ascii="AdihausDIN" w:hAnsi="AdihausDIN" w:cs="AdihausDIN"/>
          <w:sz w:val="20"/>
          <w:szCs w:val="20"/>
        </w:rPr>
        <w:br/>
      </w:r>
      <w:r w:rsidRPr="006E02B9">
        <w:rPr>
          <w:rFonts w:ascii="AdihausDIN" w:hAnsi="AdihausDIN" w:cs="AdihausDIN"/>
          <w:sz w:val="20"/>
          <w:szCs w:val="20"/>
          <w:shd w:val="clear" w:color="auto" w:fill="FFFFFF"/>
        </w:rPr>
        <w:t xml:space="preserve">The Pokémon Company International, a subsidiary of The Pokémon Company in Japan, manages the property outside of Asia and is responsible for brand management, licensing and marketing, the Pokémon Trading Card Game, the animated TV series, home entertainment, and the official Pokémon website. Pokémon was launched in Japan in 1996 and today is one of the most popular children’s entertainment properties in the world. For more information, visit </w:t>
      </w:r>
      <w:hyperlink r:id="rId12" w:history="1">
        <w:r w:rsidRPr="006E02B9">
          <w:rPr>
            <w:rStyle w:val="Hyperlink"/>
            <w:rFonts w:ascii="AdihausDIN" w:hAnsi="AdihausDIN" w:cs="AdihausDIN"/>
            <w:sz w:val="20"/>
            <w:szCs w:val="20"/>
            <w:shd w:val="clear" w:color="auto" w:fill="FFFFFF"/>
          </w:rPr>
          <w:t>www.pokemon.com</w:t>
        </w:r>
      </w:hyperlink>
      <w:r w:rsidRPr="006E02B9">
        <w:rPr>
          <w:rFonts w:ascii="AdihausDIN" w:hAnsi="AdihausDIN" w:cs="AdihausDIN"/>
          <w:sz w:val="20"/>
          <w:szCs w:val="20"/>
          <w:shd w:val="clear" w:color="auto" w:fill="FFFFFF"/>
        </w:rPr>
        <w:t>.</w:t>
      </w:r>
      <w:bookmarkStart w:id="5" w:name="_GoBack"/>
      <w:bookmarkEnd w:id="5"/>
      <w:r w:rsidR="192E7F50">
        <w:br/>
      </w:r>
    </w:p>
    <w:p w14:paraId="476D7D1B" w14:textId="16243430" w:rsidR="192E7F50" w:rsidRDefault="192E7F50" w:rsidP="192E7F50"/>
    <w:sectPr w:rsidR="192E7F5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DBB81" w14:textId="77777777" w:rsidR="0002449F" w:rsidRDefault="0002449F">
      <w:pPr>
        <w:spacing w:after="0" w:line="240" w:lineRule="auto"/>
      </w:pPr>
      <w:r>
        <w:separator/>
      </w:r>
    </w:p>
  </w:endnote>
  <w:endnote w:type="continuationSeparator" w:id="0">
    <w:p w14:paraId="72AC1087" w14:textId="77777777" w:rsidR="0002449F" w:rsidRDefault="0002449F">
      <w:pPr>
        <w:spacing w:after="0" w:line="240" w:lineRule="auto"/>
      </w:pPr>
      <w:r>
        <w:continuationSeparator/>
      </w:r>
    </w:p>
  </w:endnote>
  <w:endnote w:type="continuationNotice" w:id="1">
    <w:p w14:paraId="64A56F49" w14:textId="77777777" w:rsidR="0002449F" w:rsidRDefault="00024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neue PRO">
    <w:altName w:val="Calibri"/>
    <w:panose1 w:val="00000000000000000000"/>
    <w:charset w:val="00"/>
    <w:family w:val="swiss"/>
    <w:notTrueType/>
    <w:pitch w:val="variable"/>
    <w:sig w:usb0="00000007" w:usb1="00000000" w:usb2="00000000" w:usb3="00000000" w:csb0="00000083" w:csb1="00000000"/>
  </w:font>
  <w:font w:name="AdiHaus">
    <w:altName w:val="Calibri"/>
    <w:charset w:val="00"/>
    <w:family w:val="auto"/>
    <w:pitch w:val="variable"/>
    <w:sig w:usb0="800000AF"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92E7F50" w14:paraId="494F43F1" w14:textId="77777777" w:rsidTr="192E7F50">
      <w:tc>
        <w:tcPr>
          <w:tcW w:w="3120" w:type="dxa"/>
        </w:tcPr>
        <w:p w14:paraId="7D0DB844" w14:textId="5466B6C0" w:rsidR="192E7F50" w:rsidRDefault="192E7F50" w:rsidP="192E7F50">
          <w:pPr>
            <w:pStyle w:val="Header"/>
            <w:ind w:left="-115"/>
          </w:pPr>
        </w:p>
      </w:tc>
      <w:tc>
        <w:tcPr>
          <w:tcW w:w="3120" w:type="dxa"/>
        </w:tcPr>
        <w:p w14:paraId="1E668B0F" w14:textId="125EED83" w:rsidR="192E7F50" w:rsidRDefault="192E7F50" w:rsidP="192E7F50">
          <w:pPr>
            <w:pStyle w:val="Header"/>
            <w:jc w:val="center"/>
          </w:pPr>
        </w:p>
      </w:tc>
      <w:tc>
        <w:tcPr>
          <w:tcW w:w="3120" w:type="dxa"/>
        </w:tcPr>
        <w:p w14:paraId="7E62F987" w14:textId="2F66EFFE" w:rsidR="192E7F50" w:rsidRDefault="192E7F50" w:rsidP="192E7F50">
          <w:pPr>
            <w:pStyle w:val="Header"/>
            <w:ind w:right="-115"/>
            <w:jc w:val="right"/>
          </w:pPr>
        </w:p>
      </w:tc>
    </w:tr>
  </w:tbl>
  <w:p w14:paraId="75049782" w14:textId="6F15A102" w:rsidR="192E7F50" w:rsidRDefault="192E7F50" w:rsidP="192E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5546" w14:textId="77777777" w:rsidR="0002449F" w:rsidRDefault="0002449F">
      <w:pPr>
        <w:spacing w:after="0" w:line="240" w:lineRule="auto"/>
      </w:pPr>
      <w:r>
        <w:separator/>
      </w:r>
    </w:p>
  </w:footnote>
  <w:footnote w:type="continuationSeparator" w:id="0">
    <w:p w14:paraId="7AF89261" w14:textId="77777777" w:rsidR="0002449F" w:rsidRDefault="0002449F">
      <w:pPr>
        <w:spacing w:after="0" w:line="240" w:lineRule="auto"/>
      </w:pPr>
      <w:r>
        <w:continuationSeparator/>
      </w:r>
    </w:p>
  </w:footnote>
  <w:footnote w:type="continuationNotice" w:id="1">
    <w:p w14:paraId="09C80375" w14:textId="77777777" w:rsidR="0002449F" w:rsidRDefault="00024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2235"/>
      <w:gridCol w:w="4005"/>
    </w:tblGrid>
    <w:tr w:rsidR="192E7F50" w14:paraId="00FABF03" w14:textId="77777777" w:rsidTr="192E7F50">
      <w:tc>
        <w:tcPr>
          <w:tcW w:w="3120" w:type="dxa"/>
        </w:tcPr>
        <w:p w14:paraId="4930B070" w14:textId="0800B184" w:rsidR="192E7F50" w:rsidRDefault="192E7F50" w:rsidP="192E7F50">
          <w:pPr>
            <w:pStyle w:val="Header"/>
            <w:ind w:left="-115"/>
          </w:pPr>
        </w:p>
      </w:tc>
      <w:tc>
        <w:tcPr>
          <w:tcW w:w="2235" w:type="dxa"/>
        </w:tcPr>
        <w:p w14:paraId="5842FC5A" w14:textId="0C8BC551" w:rsidR="192E7F50" w:rsidRDefault="192E7F50" w:rsidP="192E7F50">
          <w:pPr>
            <w:pStyle w:val="Header"/>
            <w:jc w:val="center"/>
          </w:pPr>
        </w:p>
      </w:tc>
      <w:tc>
        <w:tcPr>
          <w:tcW w:w="4005" w:type="dxa"/>
        </w:tcPr>
        <w:p w14:paraId="4DD761B2" w14:textId="47602BF6" w:rsidR="192E7F50" w:rsidRDefault="192E7F50">
          <w:r w:rsidRPr="192E7F50">
            <w:rPr>
              <w:rFonts w:ascii="Century Gothic" w:eastAsia="Century Gothic" w:hAnsi="Century Gothic" w:cs="Century Gothic"/>
              <w:sz w:val="20"/>
              <w:szCs w:val="20"/>
            </w:rPr>
            <w:t xml:space="preserve">                                                                               </w:t>
          </w:r>
        </w:p>
        <w:p w14:paraId="272AE36F" w14:textId="18A1B0F4" w:rsidR="192E7F50" w:rsidRDefault="192E7F50" w:rsidP="192E7F50">
          <w:pPr>
            <w:pStyle w:val="Header"/>
            <w:ind w:right="-115"/>
            <w:jc w:val="right"/>
          </w:pPr>
        </w:p>
      </w:tc>
    </w:tr>
  </w:tbl>
  <w:p w14:paraId="05E61F75" w14:textId="270FEDBD" w:rsidR="192E7F50" w:rsidRDefault="192E7F50" w:rsidP="192E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C8"/>
    <w:multiLevelType w:val="hybridMultilevel"/>
    <w:tmpl w:val="FFFFFFFF"/>
    <w:lvl w:ilvl="0" w:tplc="B042570E">
      <w:start w:val="1"/>
      <w:numFmt w:val="bullet"/>
      <w:lvlText w:val=""/>
      <w:lvlJc w:val="left"/>
      <w:pPr>
        <w:ind w:left="720" w:hanging="360"/>
      </w:pPr>
      <w:rPr>
        <w:rFonts w:ascii="Symbol" w:hAnsi="Symbol" w:hint="default"/>
      </w:rPr>
    </w:lvl>
    <w:lvl w:ilvl="1" w:tplc="1716F98C">
      <w:start w:val="1"/>
      <w:numFmt w:val="bullet"/>
      <w:lvlText w:val="o"/>
      <w:lvlJc w:val="left"/>
      <w:pPr>
        <w:ind w:left="1440" w:hanging="360"/>
      </w:pPr>
      <w:rPr>
        <w:rFonts w:ascii="Courier New" w:hAnsi="Courier New" w:hint="default"/>
      </w:rPr>
    </w:lvl>
    <w:lvl w:ilvl="2" w:tplc="09E6F5B4">
      <w:start w:val="1"/>
      <w:numFmt w:val="bullet"/>
      <w:lvlText w:val=""/>
      <w:lvlJc w:val="left"/>
      <w:pPr>
        <w:ind w:left="2160" w:hanging="360"/>
      </w:pPr>
      <w:rPr>
        <w:rFonts w:ascii="Wingdings" w:hAnsi="Wingdings" w:hint="default"/>
      </w:rPr>
    </w:lvl>
    <w:lvl w:ilvl="3" w:tplc="7C3807F6">
      <w:start w:val="1"/>
      <w:numFmt w:val="bullet"/>
      <w:lvlText w:val=""/>
      <w:lvlJc w:val="left"/>
      <w:pPr>
        <w:ind w:left="2880" w:hanging="360"/>
      </w:pPr>
      <w:rPr>
        <w:rFonts w:ascii="Symbol" w:hAnsi="Symbol" w:hint="default"/>
      </w:rPr>
    </w:lvl>
    <w:lvl w:ilvl="4" w:tplc="C2B056F6">
      <w:start w:val="1"/>
      <w:numFmt w:val="bullet"/>
      <w:lvlText w:val="o"/>
      <w:lvlJc w:val="left"/>
      <w:pPr>
        <w:ind w:left="3600" w:hanging="360"/>
      </w:pPr>
      <w:rPr>
        <w:rFonts w:ascii="Courier New" w:hAnsi="Courier New" w:hint="default"/>
      </w:rPr>
    </w:lvl>
    <w:lvl w:ilvl="5" w:tplc="98AA420E">
      <w:start w:val="1"/>
      <w:numFmt w:val="bullet"/>
      <w:lvlText w:val=""/>
      <w:lvlJc w:val="left"/>
      <w:pPr>
        <w:ind w:left="4320" w:hanging="360"/>
      </w:pPr>
      <w:rPr>
        <w:rFonts w:ascii="Wingdings" w:hAnsi="Wingdings" w:hint="default"/>
      </w:rPr>
    </w:lvl>
    <w:lvl w:ilvl="6" w:tplc="931AC288">
      <w:start w:val="1"/>
      <w:numFmt w:val="bullet"/>
      <w:lvlText w:val=""/>
      <w:lvlJc w:val="left"/>
      <w:pPr>
        <w:ind w:left="5040" w:hanging="360"/>
      </w:pPr>
      <w:rPr>
        <w:rFonts w:ascii="Symbol" w:hAnsi="Symbol" w:hint="default"/>
      </w:rPr>
    </w:lvl>
    <w:lvl w:ilvl="7" w:tplc="909AEE98">
      <w:start w:val="1"/>
      <w:numFmt w:val="bullet"/>
      <w:lvlText w:val="o"/>
      <w:lvlJc w:val="left"/>
      <w:pPr>
        <w:ind w:left="5760" w:hanging="360"/>
      </w:pPr>
      <w:rPr>
        <w:rFonts w:ascii="Courier New" w:hAnsi="Courier New" w:hint="default"/>
      </w:rPr>
    </w:lvl>
    <w:lvl w:ilvl="8" w:tplc="C7406554">
      <w:start w:val="1"/>
      <w:numFmt w:val="bullet"/>
      <w:lvlText w:val=""/>
      <w:lvlJc w:val="left"/>
      <w:pPr>
        <w:ind w:left="6480" w:hanging="360"/>
      </w:pPr>
      <w:rPr>
        <w:rFonts w:ascii="Wingdings" w:hAnsi="Wingdings" w:hint="default"/>
      </w:rPr>
    </w:lvl>
  </w:abstractNum>
  <w:abstractNum w:abstractNumId="1" w15:restartNumberingAfterBreak="0">
    <w:nsid w:val="1AF024B9"/>
    <w:multiLevelType w:val="hybridMultilevel"/>
    <w:tmpl w:val="10226A14"/>
    <w:lvl w:ilvl="0" w:tplc="215E6D34">
      <w:start w:val="1"/>
      <w:numFmt w:val="bullet"/>
      <w:lvlText w:val=""/>
      <w:lvlJc w:val="left"/>
      <w:pPr>
        <w:ind w:left="720" w:hanging="360"/>
      </w:pPr>
      <w:rPr>
        <w:rFonts w:ascii="Symbol" w:hAnsi="Symbol" w:hint="default"/>
      </w:rPr>
    </w:lvl>
    <w:lvl w:ilvl="1" w:tplc="C0505A5E">
      <w:start w:val="1"/>
      <w:numFmt w:val="bullet"/>
      <w:lvlText w:val="o"/>
      <w:lvlJc w:val="left"/>
      <w:pPr>
        <w:ind w:left="1440" w:hanging="360"/>
      </w:pPr>
      <w:rPr>
        <w:rFonts w:ascii="Courier New" w:hAnsi="Courier New" w:hint="default"/>
      </w:rPr>
    </w:lvl>
    <w:lvl w:ilvl="2" w:tplc="4D96E758">
      <w:start w:val="1"/>
      <w:numFmt w:val="bullet"/>
      <w:lvlText w:val=""/>
      <w:lvlJc w:val="left"/>
      <w:pPr>
        <w:ind w:left="2160" w:hanging="360"/>
      </w:pPr>
      <w:rPr>
        <w:rFonts w:ascii="Wingdings" w:hAnsi="Wingdings" w:hint="default"/>
      </w:rPr>
    </w:lvl>
    <w:lvl w:ilvl="3" w:tplc="B04AA2EC">
      <w:start w:val="1"/>
      <w:numFmt w:val="bullet"/>
      <w:lvlText w:val=""/>
      <w:lvlJc w:val="left"/>
      <w:pPr>
        <w:ind w:left="2880" w:hanging="360"/>
      </w:pPr>
      <w:rPr>
        <w:rFonts w:ascii="Symbol" w:hAnsi="Symbol" w:hint="default"/>
      </w:rPr>
    </w:lvl>
    <w:lvl w:ilvl="4" w:tplc="C5365A42">
      <w:start w:val="1"/>
      <w:numFmt w:val="bullet"/>
      <w:lvlText w:val="o"/>
      <w:lvlJc w:val="left"/>
      <w:pPr>
        <w:ind w:left="3600" w:hanging="360"/>
      </w:pPr>
      <w:rPr>
        <w:rFonts w:ascii="Courier New" w:hAnsi="Courier New" w:hint="default"/>
      </w:rPr>
    </w:lvl>
    <w:lvl w:ilvl="5" w:tplc="00065824">
      <w:start w:val="1"/>
      <w:numFmt w:val="bullet"/>
      <w:lvlText w:val=""/>
      <w:lvlJc w:val="left"/>
      <w:pPr>
        <w:ind w:left="4320" w:hanging="360"/>
      </w:pPr>
      <w:rPr>
        <w:rFonts w:ascii="Wingdings" w:hAnsi="Wingdings" w:hint="default"/>
      </w:rPr>
    </w:lvl>
    <w:lvl w:ilvl="6" w:tplc="F2F2BAE2">
      <w:start w:val="1"/>
      <w:numFmt w:val="bullet"/>
      <w:lvlText w:val=""/>
      <w:lvlJc w:val="left"/>
      <w:pPr>
        <w:ind w:left="5040" w:hanging="360"/>
      </w:pPr>
      <w:rPr>
        <w:rFonts w:ascii="Symbol" w:hAnsi="Symbol" w:hint="default"/>
      </w:rPr>
    </w:lvl>
    <w:lvl w:ilvl="7" w:tplc="0CC8A984">
      <w:start w:val="1"/>
      <w:numFmt w:val="bullet"/>
      <w:lvlText w:val="o"/>
      <w:lvlJc w:val="left"/>
      <w:pPr>
        <w:ind w:left="5760" w:hanging="360"/>
      </w:pPr>
      <w:rPr>
        <w:rFonts w:ascii="Courier New" w:hAnsi="Courier New" w:hint="default"/>
      </w:rPr>
    </w:lvl>
    <w:lvl w:ilvl="8" w:tplc="CACC966A">
      <w:start w:val="1"/>
      <w:numFmt w:val="bullet"/>
      <w:lvlText w:val=""/>
      <w:lvlJc w:val="left"/>
      <w:pPr>
        <w:ind w:left="6480" w:hanging="360"/>
      </w:pPr>
      <w:rPr>
        <w:rFonts w:ascii="Wingdings" w:hAnsi="Wingdings" w:hint="default"/>
      </w:rPr>
    </w:lvl>
  </w:abstractNum>
  <w:abstractNum w:abstractNumId="2" w15:restartNumberingAfterBreak="0">
    <w:nsid w:val="1E4628CB"/>
    <w:multiLevelType w:val="hybridMultilevel"/>
    <w:tmpl w:val="FFFFFFFF"/>
    <w:lvl w:ilvl="0" w:tplc="3B4432F0">
      <w:start w:val="1"/>
      <w:numFmt w:val="bullet"/>
      <w:lvlText w:val=""/>
      <w:lvlJc w:val="left"/>
      <w:pPr>
        <w:ind w:left="720" w:hanging="360"/>
      </w:pPr>
      <w:rPr>
        <w:rFonts w:ascii="Symbol" w:hAnsi="Symbol" w:hint="default"/>
      </w:rPr>
    </w:lvl>
    <w:lvl w:ilvl="1" w:tplc="A8CC2B6E">
      <w:start w:val="1"/>
      <w:numFmt w:val="bullet"/>
      <w:lvlText w:val="o"/>
      <w:lvlJc w:val="left"/>
      <w:pPr>
        <w:ind w:left="1440" w:hanging="360"/>
      </w:pPr>
      <w:rPr>
        <w:rFonts w:ascii="Courier New" w:hAnsi="Courier New" w:hint="default"/>
      </w:rPr>
    </w:lvl>
    <w:lvl w:ilvl="2" w:tplc="94504DC0">
      <w:start w:val="1"/>
      <w:numFmt w:val="bullet"/>
      <w:lvlText w:val=""/>
      <w:lvlJc w:val="left"/>
      <w:pPr>
        <w:ind w:left="2160" w:hanging="360"/>
      </w:pPr>
      <w:rPr>
        <w:rFonts w:ascii="Wingdings" w:hAnsi="Wingdings" w:hint="default"/>
      </w:rPr>
    </w:lvl>
    <w:lvl w:ilvl="3" w:tplc="286E7352">
      <w:start w:val="1"/>
      <w:numFmt w:val="bullet"/>
      <w:lvlText w:val=""/>
      <w:lvlJc w:val="left"/>
      <w:pPr>
        <w:ind w:left="2880" w:hanging="360"/>
      </w:pPr>
      <w:rPr>
        <w:rFonts w:ascii="Symbol" w:hAnsi="Symbol" w:hint="default"/>
      </w:rPr>
    </w:lvl>
    <w:lvl w:ilvl="4" w:tplc="B47CA82E">
      <w:start w:val="1"/>
      <w:numFmt w:val="bullet"/>
      <w:lvlText w:val="o"/>
      <w:lvlJc w:val="left"/>
      <w:pPr>
        <w:ind w:left="3600" w:hanging="360"/>
      </w:pPr>
      <w:rPr>
        <w:rFonts w:ascii="Courier New" w:hAnsi="Courier New" w:hint="default"/>
      </w:rPr>
    </w:lvl>
    <w:lvl w:ilvl="5" w:tplc="961ADE94">
      <w:start w:val="1"/>
      <w:numFmt w:val="bullet"/>
      <w:lvlText w:val=""/>
      <w:lvlJc w:val="left"/>
      <w:pPr>
        <w:ind w:left="4320" w:hanging="360"/>
      </w:pPr>
      <w:rPr>
        <w:rFonts w:ascii="Wingdings" w:hAnsi="Wingdings" w:hint="default"/>
      </w:rPr>
    </w:lvl>
    <w:lvl w:ilvl="6" w:tplc="63C847F0">
      <w:start w:val="1"/>
      <w:numFmt w:val="bullet"/>
      <w:lvlText w:val=""/>
      <w:lvlJc w:val="left"/>
      <w:pPr>
        <w:ind w:left="5040" w:hanging="360"/>
      </w:pPr>
      <w:rPr>
        <w:rFonts w:ascii="Symbol" w:hAnsi="Symbol" w:hint="default"/>
      </w:rPr>
    </w:lvl>
    <w:lvl w:ilvl="7" w:tplc="30F8FEDA">
      <w:start w:val="1"/>
      <w:numFmt w:val="bullet"/>
      <w:lvlText w:val="o"/>
      <w:lvlJc w:val="left"/>
      <w:pPr>
        <w:ind w:left="5760" w:hanging="360"/>
      </w:pPr>
      <w:rPr>
        <w:rFonts w:ascii="Courier New" w:hAnsi="Courier New" w:hint="default"/>
      </w:rPr>
    </w:lvl>
    <w:lvl w:ilvl="8" w:tplc="A170ECA4">
      <w:start w:val="1"/>
      <w:numFmt w:val="bullet"/>
      <w:lvlText w:val=""/>
      <w:lvlJc w:val="left"/>
      <w:pPr>
        <w:ind w:left="6480" w:hanging="360"/>
      </w:pPr>
      <w:rPr>
        <w:rFonts w:ascii="Wingdings" w:hAnsi="Wingdings" w:hint="default"/>
      </w:rPr>
    </w:lvl>
  </w:abstractNum>
  <w:abstractNum w:abstractNumId="3" w15:restartNumberingAfterBreak="0">
    <w:nsid w:val="78D43787"/>
    <w:multiLevelType w:val="hybridMultilevel"/>
    <w:tmpl w:val="02B67354"/>
    <w:lvl w:ilvl="0" w:tplc="BF084110">
      <w:start w:val="1"/>
      <w:numFmt w:val="bullet"/>
      <w:lvlText w:val=""/>
      <w:lvlJc w:val="left"/>
      <w:pPr>
        <w:ind w:left="720" w:hanging="360"/>
      </w:pPr>
      <w:rPr>
        <w:rFonts w:ascii="Symbol" w:hAnsi="Symbol" w:hint="default"/>
      </w:rPr>
    </w:lvl>
    <w:lvl w:ilvl="1" w:tplc="59044EF8">
      <w:start w:val="1"/>
      <w:numFmt w:val="bullet"/>
      <w:lvlText w:val="o"/>
      <w:lvlJc w:val="left"/>
      <w:pPr>
        <w:ind w:left="1440" w:hanging="360"/>
      </w:pPr>
      <w:rPr>
        <w:rFonts w:ascii="Courier New" w:hAnsi="Courier New" w:hint="default"/>
      </w:rPr>
    </w:lvl>
    <w:lvl w:ilvl="2" w:tplc="D654FAB8">
      <w:start w:val="1"/>
      <w:numFmt w:val="bullet"/>
      <w:lvlText w:val=""/>
      <w:lvlJc w:val="left"/>
      <w:pPr>
        <w:ind w:left="2160" w:hanging="360"/>
      </w:pPr>
      <w:rPr>
        <w:rFonts w:ascii="Wingdings" w:hAnsi="Wingdings" w:hint="default"/>
      </w:rPr>
    </w:lvl>
    <w:lvl w:ilvl="3" w:tplc="1D28C762">
      <w:start w:val="1"/>
      <w:numFmt w:val="bullet"/>
      <w:lvlText w:val=""/>
      <w:lvlJc w:val="left"/>
      <w:pPr>
        <w:ind w:left="2880" w:hanging="360"/>
      </w:pPr>
      <w:rPr>
        <w:rFonts w:ascii="Symbol" w:hAnsi="Symbol" w:hint="default"/>
      </w:rPr>
    </w:lvl>
    <w:lvl w:ilvl="4" w:tplc="A23AFC00">
      <w:start w:val="1"/>
      <w:numFmt w:val="bullet"/>
      <w:lvlText w:val="o"/>
      <w:lvlJc w:val="left"/>
      <w:pPr>
        <w:ind w:left="3600" w:hanging="360"/>
      </w:pPr>
      <w:rPr>
        <w:rFonts w:ascii="Courier New" w:hAnsi="Courier New" w:hint="default"/>
      </w:rPr>
    </w:lvl>
    <w:lvl w:ilvl="5" w:tplc="2032678E">
      <w:start w:val="1"/>
      <w:numFmt w:val="bullet"/>
      <w:lvlText w:val=""/>
      <w:lvlJc w:val="left"/>
      <w:pPr>
        <w:ind w:left="4320" w:hanging="360"/>
      </w:pPr>
      <w:rPr>
        <w:rFonts w:ascii="Wingdings" w:hAnsi="Wingdings" w:hint="default"/>
      </w:rPr>
    </w:lvl>
    <w:lvl w:ilvl="6" w:tplc="08AC041C">
      <w:start w:val="1"/>
      <w:numFmt w:val="bullet"/>
      <w:lvlText w:val=""/>
      <w:lvlJc w:val="left"/>
      <w:pPr>
        <w:ind w:left="5040" w:hanging="360"/>
      </w:pPr>
      <w:rPr>
        <w:rFonts w:ascii="Symbol" w:hAnsi="Symbol" w:hint="default"/>
      </w:rPr>
    </w:lvl>
    <w:lvl w:ilvl="7" w:tplc="F39419E8">
      <w:start w:val="1"/>
      <w:numFmt w:val="bullet"/>
      <w:lvlText w:val="o"/>
      <w:lvlJc w:val="left"/>
      <w:pPr>
        <w:ind w:left="5760" w:hanging="360"/>
      </w:pPr>
      <w:rPr>
        <w:rFonts w:ascii="Courier New" w:hAnsi="Courier New" w:hint="default"/>
      </w:rPr>
    </w:lvl>
    <w:lvl w:ilvl="8" w:tplc="50461D6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EDF69"/>
    <w:rsid w:val="000049E3"/>
    <w:rsid w:val="00013347"/>
    <w:rsid w:val="00017E33"/>
    <w:rsid w:val="0002449F"/>
    <w:rsid w:val="0002721C"/>
    <w:rsid w:val="00035393"/>
    <w:rsid w:val="00037BD6"/>
    <w:rsid w:val="00040B60"/>
    <w:rsid w:val="00040CF1"/>
    <w:rsid w:val="0004604E"/>
    <w:rsid w:val="00062681"/>
    <w:rsid w:val="000812EA"/>
    <w:rsid w:val="00085722"/>
    <w:rsid w:val="00087574"/>
    <w:rsid w:val="000B2FDD"/>
    <w:rsid w:val="000B67E8"/>
    <w:rsid w:val="000C0639"/>
    <w:rsid w:val="000C3C25"/>
    <w:rsid w:val="000E3105"/>
    <w:rsid w:val="000E3C9F"/>
    <w:rsid w:val="000E50F2"/>
    <w:rsid w:val="00122F33"/>
    <w:rsid w:val="001334B7"/>
    <w:rsid w:val="00134CD6"/>
    <w:rsid w:val="00135A98"/>
    <w:rsid w:val="00146AD1"/>
    <w:rsid w:val="00151F3E"/>
    <w:rsid w:val="00152D46"/>
    <w:rsid w:val="00153357"/>
    <w:rsid w:val="00154E24"/>
    <w:rsid w:val="00162785"/>
    <w:rsid w:val="00172030"/>
    <w:rsid w:val="001854B2"/>
    <w:rsid w:val="00187CB4"/>
    <w:rsid w:val="00193F8A"/>
    <w:rsid w:val="001A1FE2"/>
    <w:rsid w:val="001A39C6"/>
    <w:rsid w:val="001E0332"/>
    <w:rsid w:val="001E28F0"/>
    <w:rsid w:val="001F0958"/>
    <w:rsid w:val="002062DC"/>
    <w:rsid w:val="00206787"/>
    <w:rsid w:val="00213413"/>
    <w:rsid w:val="0021587F"/>
    <w:rsid w:val="00232C3C"/>
    <w:rsid w:val="00245EAB"/>
    <w:rsid w:val="00257FB5"/>
    <w:rsid w:val="002629E0"/>
    <w:rsid w:val="00265741"/>
    <w:rsid w:val="002659AB"/>
    <w:rsid w:val="0027311A"/>
    <w:rsid w:val="002741E5"/>
    <w:rsid w:val="00281898"/>
    <w:rsid w:val="00294283"/>
    <w:rsid w:val="002A4585"/>
    <w:rsid w:val="002B12FA"/>
    <w:rsid w:val="002C4968"/>
    <w:rsid w:val="002C4A5D"/>
    <w:rsid w:val="00307EA8"/>
    <w:rsid w:val="0031488D"/>
    <w:rsid w:val="00316B7D"/>
    <w:rsid w:val="00327553"/>
    <w:rsid w:val="003364E4"/>
    <w:rsid w:val="003410D8"/>
    <w:rsid w:val="0034655E"/>
    <w:rsid w:val="003629A5"/>
    <w:rsid w:val="00366331"/>
    <w:rsid w:val="00372D33"/>
    <w:rsid w:val="003A18E1"/>
    <w:rsid w:val="003B64FE"/>
    <w:rsid w:val="003D57F5"/>
    <w:rsid w:val="003E3D56"/>
    <w:rsid w:val="003E4BDB"/>
    <w:rsid w:val="003F754F"/>
    <w:rsid w:val="00401B4D"/>
    <w:rsid w:val="004046BC"/>
    <w:rsid w:val="00405035"/>
    <w:rsid w:val="00405206"/>
    <w:rsid w:val="00414F32"/>
    <w:rsid w:val="004373A3"/>
    <w:rsid w:val="00446F55"/>
    <w:rsid w:val="004471C9"/>
    <w:rsid w:val="00451F2C"/>
    <w:rsid w:val="004561C4"/>
    <w:rsid w:val="004743F5"/>
    <w:rsid w:val="00474DEB"/>
    <w:rsid w:val="004872E6"/>
    <w:rsid w:val="004A1393"/>
    <w:rsid w:val="004B5E5F"/>
    <w:rsid w:val="004C51D0"/>
    <w:rsid w:val="004D0363"/>
    <w:rsid w:val="004D4541"/>
    <w:rsid w:val="004D47BF"/>
    <w:rsid w:val="004D48F3"/>
    <w:rsid w:val="004E3799"/>
    <w:rsid w:val="004F7AA8"/>
    <w:rsid w:val="00502C60"/>
    <w:rsid w:val="00507C15"/>
    <w:rsid w:val="005124F7"/>
    <w:rsid w:val="00515D9A"/>
    <w:rsid w:val="00517FD2"/>
    <w:rsid w:val="00520047"/>
    <w:rsid w:val="00521BDD"/>
    <w:rsid w:val="00526D5F"/>
    <w:rsid w:val="00551C0D"/>
    <w:rsid w:val="00556502"/>
    <w:rsid w:val="00570F90"/>
    <w:rsid w:val="00572872"/>
    <w:rsid w:val="00572AC9"/>
    <w:rsid w:val="00576164"/>
    <w:rsid w:val="005778AC"/>
    <w:rsid w:val="00583D1D"/>
    <w:rsid w:val="005874D7"/>
    <w:rsid w:val="005A62F0"/>
    <w:rsid w:val="005A7CD5"/>
    <w:rsid w:val="005B5884"/>
    <w:rsid w:val="005C2A61"/>
    <w:rsid w:val="005C6FB8"/>
    <w:rsid w:val="005D2F4A"/>
    <w:rsid w:val="005D4E25"/>
    <w:rsid w:val="005E310E"/>
    <w:rsid w:val="005F7ED2"/>
    <w:rsid w:val="00604849"/>
    <w:rsid w:val="00604E0D"/>
    <w:rsid w:val="006064C5"/>
    <w:rsid w:val="006165EA"/>
    <w:rsid w:val="0063238D"/>
    <w:rsid w:val="006449D3"/>
    <w:rsid w:val="0064774E"/>
    <w:rsid w:val="00657456"/>
    <w:rsid w:val="0066125F"/>
    <w:rsid w:val="00667957"/>
    <w:rsid w:val="00676693"/>
    <w:rsid w:val="00680A25"/>
    <w:rsid w:val="00681E17"/>
    <w:rsid w:val="00687F27"/>
    <w:rsid w:val="00696DA2"/>
    <w:rsid w:val="006A4DF8"/>
    <w:rsid w:val="006B1BDA"/>
    <w:rsid w:val="006B6CD0"/>
    <w:rsid w:val="006B6F33"/>
    <w:rsid w:val="006D29AE"/>
    <w:rsid w:val="006E02B9"/>
    <w:rsid w:val="006F4AC2"/>
    <w:rsid w:val="0070166B"/>
    <w:rsid w:val="00702F4A"/>
    <w:rsid w:val="00707F99"/>
    <w:rsid w:val="00722FAA"/>
    <w:rsid w:val="00727730"/>
    <w:rsid w:val="0074589D"/>
    <w:rsid w:val="007559F3"/>
    <w:rsid w:val="00762DD0"/>
    <w:rsid w:val="0076313E"/>
    <w:rsid w:val="007817E0"/>
    <w:rsid w:val="00797C20"/>
    <w:rsid w:val="007D4FCA"/>
    <w:rsid w:val="007E58BE"/>
    <w:rsid w:val="007F7A52"/>
    <w:rsid w:val="00802B91"/>
    <w:rsid w:val="00807942"/>
    <w:rsid w:val="008230A5"/>
    <w:rsid w:val="0082782B"/>
    <w:rsid w:val="00831936"/>
    <w:rsid w:val="008522E4"/>
    <w:rsid w:val="008531BD"/>
    <w:rsid w:val="00856A5D"/>
    <w:rsid w:val="00857D7C"/>
    <w:rsid w:val="00873CC4"/>
    <w:rsid w:val="00894A15"/>
    <w:rsid w:val="008B3862"/>
    <w:rsid w:val="008D073B"/>
    <w:rsid w:val="008D628D"/>
    <w:rsid w:val="008D6828"/>
    <w:rsid w:val="008D781C"/>
    <w:rsid w:val="008F477C"/>
    <w:rsid w:val="0090408A"/>
    <w:rsid w:val="009049E9"/>
    <w:rsid w:val="00913792"/>
    <w:rsid w:val="00924F30"/>
    <w:rsid w:val="00936408"/>
    <w:rsid w:val="00937627"/>
    <w:rsid w:val="00944750"/>
    <w:rsid w:val="009447A9"/>
    <w:rsid w:val="0094752C"/>
    <w:rsid w:val="00953E8F"/>
    <w:rsid w:val="009635AC"/>
    <w:rsid w:val="009636CF"/>
    <w:rsid w:val="00967EF3"/>
    <w:rsid w:val="00981983"/>
    <w:rsid w:val="00984695"/>
    <w:rsid w:val="009853A5"/>
    <w:rsid w:val="009858AD"/>
    <w:rsid w:val="00992266"/>
    <w:rsid w:val="009D03E4"/>
    <w:rsid w:val="009D3072"/>
    <w:rsid w:val="009E3E73"/>
    <w:rsid w:val="009F2135"/>
    <w:rsid w:val="00A010BC"/>
    <w:rsid w:val="00A027BF"/>
    <w:rsid w:val="00A03678"/>
    <w:rsid w:val="00A14AF8"/>
    <w:rsid w:val="00A22504"/>
    <w:rsid w:val="00A25E13"/>
    <w:rsid w:val="00A33EE7"/>
    <w:rsid w:val="00A437FA"/>
    <w:rsid w:val="00A4627E"/>
    <w:rsid w:val="00A50D1E"/>
    <w:rsid w:val="00A70E99"/>
    <w:rsid w:val="00A769BA"/>
    <w:rsid w:val="00A840C2"/>
    <w:rsid w:val="00A847FE"/>
    <w:rsid w:val="00A874E4"/>
    <w:rsid w:val="00A92C86"/>
    <w:rsid w:val="00A97734"/>
    <w:rsid w:val="00AA42D1"/>
    <w:rsid w:val="00AB073F"/>
    <w:rsid w:val="00AB230D"/>
    <w:rsid w:val="00AC23CE"/>
    <w:rsid w:val="00AC28BB"/>
    <w:rsid w:val="00AC7F9F"/>
    <w:rsid w:val="00AD1385"/>
    <w:rsid w:val="00AD1542"/>
    <w:rsid w:val="00AE43C8"/>
    <w:rsid w:val="00AF6905"/>
    <w:rsid w:val="00B0120D"/>
    <w:rsid w:val="00B02CF6"/>
    <w:rsid w:val="00B06464"/>
    <w:rsid w:val="00B22D24"/>
    <w:rsid w:val="00B27F9F"/>
    <w:rsid w:val="00B32CB1"/>
    <w:rsid w:val="00B4221B"/>
    <w:rsid w:val="00B51924"/>
    <w:rsid w:val="00B52445"/>
    <w:rsid w:val="00B6092B"/>
    <w:rsid w:val="00B64D72"/>
    <w:rsid w:val="00B85531"/>
    <w:rsid w:val="00B85651"/>
    <w:rsid w:val="00B918EB"/>
    <w:rsid w:val="00B930F3"/>
    <w:rsid w:val="00B931D1"/>
    <w:rsid w:val="00BA385B"/>
    <w:rsid w:val="00BB176D"/>
    <w:rsid w:val="00BB3F2B"/>
    <w:rsid w:val="00BB57CF"/>
    <w:rsid w:val="00BC548A"/>
    <w:rsid w:val="00BD032A"/>
    <w:rsid w:val="00BD0A91"/>
    <w:rsid w:val="00BD4835"/>
    <w:rsid w:val="00BF3BB6"/>
    <w:rsid w:val="00C01849"/>
    <w:rsid w:val="00C02B86"/>
    <w:rsid w:val="00C02C4E"/>
    <w:rsid w:val="00C10623"/>
    <w:rsid w:val="00C12F2E"/>
    <w:rsid w:val="00C13E58"/>
    <w:rsid w:val="00C14405"/>
    <w:rsid w:val="00C23968"/>
    <w:rsid w:val="00C26500"/>
    <w:rsid w:val="00C27357"/>
    <w:rsid w:val="00C3389D"/>
    <w:rsid w:val="00C34037"/>
    <w:rsid w:val="00C44480"/>
    <w:rsid w:val="00C50297"/>
    <w:rsid w:val="00C5733A"/>
    <w:rsid w:val="00C577F6"/>
    <w:rsid w:val="00C6792C"/>
    <w:rsid w:val="00C7347B"/>
    <w:rsid w:val="00C763E6"/>
    <w:rsid w:val="00C766ED"/>
    <w:rsid w:val="00C824CE"/>
    <w:rsid w:val="00C910B1"/>
    <w:rsid w:val="00C9323D"/>
    <w:rsid w:val="00C937D6"/>
    <w:rsid w:val="00CA6AC7"/>
    <w:rsid w:val="00CD2ED3"/>
    <w:rsid w:val="00CD5E14"/>
    <w:rsid w:val="00CE55E0"/>
    <w:rsid w:val="00CE7232"/>
    <w:rsid w:val="00D033DB"/>
    <w:rsid w:val="00D07049"/>
    <w:rsid w:val="00D10774"/>
    <w:rsid w:val="00D34563"/>
    <w:rsid w:val="00D407C2"/>
    <w:rsid w:val="00D502F1"/>
    <w:rsid w:val="00D50C06"/>
    <w:rsid w:val="00D53360"/>
    <w:rsid w:val="00D674C8"/>
    <w:rsid w:val="00D75BDD"/>
    <w:rsid w:val="00D77590"/>
    <w:rsid w:val="00D9718B"/>
    <w:rsid w:val="00DA6E8A"/>
    <w:rsid w:val="00DB5C79"/>
    <w:rsid w:val="00DB67A5"/>
    <w:rsid w:val="00DC4C9D"/>
    <w:rsid w:val="00DC5BBC"/>
    <w:rsid w:val="00DC637F"/>
    <w:rsid w:val="00DD6461"/>
    <w:rsid w:val="00DE4D8A"/>
    <w:rsid w:val="00DF2C76"/>
    <w:rsid w:val="00DF45F5"/>
    <w:rsid w:val="00DF6FAE"/>
    <w:rsid w:val="00E052F4"/>
    <w:rsid w:val="00E21ECB"/>
    <w:rsid w:val="00E317AB"/>
    <w:rsid w:val="00E3558D"/>
    <w:rsid w:val="00E51A28"/>
    <w:rsid w:val="00E53F38"/>
    <w:rsid w:val="00E553C1"/>
    <w:rsid w:val="00E572EF"/>
    <w:rsid w:val="00E816B3"/>
    <w:rsid w:val="00E81D07"/>
    <w:rsid w:val="00E907E8"/>
    <w:rsid w:val="00E919D7"/>
    <w:rsid w:val="00EA1062"/>
    <w:rsid w:val="00EA4223"/>
    <w:rsid w:val="00EA52FC"/>
    <w:rsid w:val="00ED17AB"/>
    <w:rsid w:val="00EE7309"/>
    <w:rsid w:val="00F02497"/>
    <w:rsid w:val="00F06291"/>
    <w:rsid w:val="00F14670"/>
    <w:rsid w:val="00F25F2C"/>
    <w:rsid w:val="00F278D6"/>
    <w:rsid w:val="00F42946"/>
    <w:rsid w:val="00F46722"/>
    <w:rsid w:val="00F51D15"/>
    <w:rsid w:val="00F55961"/>
    <w:rsid w:val="00F63A2B"/>
    <w:rsid w:val="00F70CFB"/>
    <w:rsid w:val="00F84FB0"/>
    <w:rsid w:val="00FB08FF"/>
    <w:rsid w:val="00FB20D1"/>
    <w:rsid w:val="00FB233D"/>
    <w:rsid w:val="00FB3DD2"/>
    <w:rsid w:val="00FB616B"/>
    <w:rsid w:val="00FD264C"/>
    <w:rsid w:val="00FE61A6"/>
    <w:rsid w:val="00FF77D4"/>
    <w:rsid w:val="033D41A3"/>
    <w:rsid w:val="192E7F50"/>
    <w:rsid w:val="53AED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3222"/>
  <w15:chartTrackingRefBased/>
  <w15:docId w15:val="{3AB89259-8A12-4A77-BEA7-BFCBD8C5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A5D"/>
    <w:rPr>
      <w:b/>
      <w:bCs/>
    </w:rPr>
  </w:style>
  <w:style w:type="character" w:customStyle="1" w:styleId="CommentSubjectChar">
    <w:name w:val="Comment Subject Char"/>
    <w:basedOn w:val="CommentTextChar"/>
    <w:link w:val="CommentSubject"/>
    <w:uiPriority w:val="99"/>
    <w:semiHidden/>
    <w:rsid w:val="00856A5D"/>
    <w:rPr>
      <w:b/>
      <w:bCs/>
      <w:sz w:val="20"/>
      <w:szCs w:val="20"/>
    </w:rPr>
  </w:style>
  <w:style w:type="paragraph" w:styleId="Revision">
    <w:name w:val="Revision"/>
    <w:hidden/>
    <w:uiPriority w:val="99"/>
    <w:semiHidden/>
    <w:rsid w:val="004046BC"/>
    <w:pPr>
      <w:spacing w:after="0" w:line="240" w:lineRule="auto"/>
    </w:pPr>
  </w:style>
  <w:style w:type="character" w:styleId="Hyperlink">
    <w:name w:val="Hyperlink"/>
    <w:basedOn w:val="DefaultParagraphFont"/>
    <w:uiPriority w:val="99"/>
    <w:unhideWhenUsed/>
    <w:rsid w:val="009F2135"/>
    <w:rPr>
      <w:color w:val="0563C1" w:themeColor="hyperlink"/>
      <w:u w:val="single"/>
    </w:rPr>
  </w:style>
  <w:style w:type="character" w:styleId="UnresolvedMention">
    <w:name w:val="Unresolved Mention"/>
    <w:basedOn w:val="DefaultParagraphFont"/>
    <w:uiPriority w:val="99"/>
    <w:semiHidden/>
    <w:unhideWhenUsed/>
    <w:rsid w:val="009F2135"/>
    <w:rPr>
      <w:color w:val="605E5C"/>
      <w:shd w:val="clear" w:color="auto" w:fill="E1DFDD"/>
    </w:rPr>
  </w:style>
  <w:style w:type="paragraph" w:styleId="NormalWeb">
    <w:name w:val="Normal (Web)"/>
    <w:basedOn w:val="Normal"/>
    <w:uiPriority w:val="99"/>
    <w:unhideWhenUsed/>
    <w:rsid w:val="00FB3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3446">
      <w:bodyDiv w:val="1"/>
      <w:marLeft w:val="0"/>
      <w:marRight w:val="0"/>
      <w:marTop w:val="0"/>
      <w:marBottom w:val="0"/>
      <w:divBdr>
        <w:top w:val="none" w:sz="0" w:space="0" w:color="auto"/>
        <w:left w:val="none" w:sz="0" w:space="0" w:color="auto"/>
        <w:bottom w:val="none" w:sz="0" w:space="0" w:color="auto"/>
        <w:right w:val="none" w:sz="0" w:space="0" w:color="auto"/>
      </w:divBdr>
    </w:div>
    <w:div w:id="297957800">
      <w:bodyDiv w:val="1"/>
      <w:marLeft w:val="0"/>
      <w:marRight w:val="0"/>
      <w:marTop w:val="0"/>
      <w:marBottom w:val="0"/>
      <w:divBdr>
        <w:top w:val="none" w:sz="0" w:space="0" w:color="auto"/>
        <w:left w:val="none" w:sz="0" w:space="0" w:color="auto"/>
        <w:bottom w:val="none" w:sz="0" w:space="0" w:color="auto"/>
        <w:right w:val="none" w:sz="0" w:space="0" w:color="auto"/>
      </w:divBdr>
    </w:div>
    <w:div w:id="403651334">
      <w:bodyDiv w:val="1"/>
      <w:marLeft w:val="0"/>
      <w:marRight w:val="0"/>
      <w:marTop w:val="0"/>
      <w:marBottom w:val="0"/>
      <w:divBdr>
        <w:top w:val="none" w:sz="0" w:space="0" w:color="auto"/>
        <w:left w:val="none" w:sz="0" w:space="0" w:color="auto"/>
        <w:bottom w:val="none" w:sz="0" w:space="0" w:color="auto"/>
        <w:right w:val="none" w:sz="0" w:space="0" w:color="auto"/>
      </w:divBdr>
    </w:div>
    <w:div w:id="682246975">
      <w:bodyDiv w:val="1"/>
      <w:marLeft w:val="0"/>
      <w:marRight w:val="0"/>
      <w:marTop w:val="0"/>
      <w:marBottom w:val="0"/>
      <w:divBdr>
        <w:top w:val="none" w:sz="0" w:space="0" w:color="auto"/>
        <w:left w:val="none" w:sz="0" w:space="0" w:color="auto"/>
        <w:bottom w:val="none" w:sz="0" w:space="0" w:color="auto"/>
        <w:right w:val="none" w:sz="0" w:space="0" w:color="auto"/>
      </w:divBdr>
    </w:div>
    <w:div w:id="1121919465">
      <w:bodyDiv w:val="1"/>
      <w:marLeft w:val="0"/>
      <w:marRight w:val="0"/>
      <w:marTop w:val="0"/>
      <w:marBottom w:val="0"/>
      <w:divBdr>
        <w:top w:val="none" w:sz="0" w:space="0" w:color="auto"/>
        <w:left w:val="none" w:sz="0" w:space="0" w:color="auto"/>
        <w:bottom w:val="none" w:sz="0" w:space="0" w:color="auto"/>
        <w:right w:val="none" w:sz="0" w:space="0" w:color="auto"/>
      </w:divBdr>
    </w:div>
    <w:div w:id="1679847370">
      <w:bodyDiv w:val="1"/>
      <w:marLeft w:val="0"/>
      <w:marRight w:val="0"/>
      <w:marTop w:val="0"/>
      <w:marBottom w:val="0"/>
      <w:divBdr>
        <w:top w:val="none" w:sz="0" w:space="0" w:color="auto"/>
        <w:left w:val="none" w:sz="0" w:space="0" w:color="auto"/>
        <w:bottom w:val="none" w:sz="0" w:space="0" w:color="auto"/>
        <w:right w:val="none" w:sz="0" w:space="0" w:color="auto"/>
      </w:divBdr>
    </w:div>
    <w:div w:id="1824926797">
      <w:bodyDiv w:val="1"/>
      <w:marLeft w:val="0"/>
      <w:marRight w:val="0"/>
      <w:marTop w:val="0"/>
      <w:marBottom w:val="0"/>
      <w:divBdr>
        <w:top w:val="none" w:sz="0" w:space="0" w:color="auto"/>
        <w:left w:val="none" w:sz="0" w:space="0" w:color="auto"/>
        <w:bottom w:val="none" w:sz="0" w:space="0" w:color="auto"/>
        <w:right w:val="none" w:sz="0" w:space="0" w:color="auto"/>
      </w:divBdr>
    </w:div>
    <w:div w:id="20785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kem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A9F763F95B4EB1F6CE671697E889" ma:contentTypeVersion="7" ma:contentTypeDescription="Create a new document." ma:contentTypeScope="" ma:versionID="66d1b526756f6cefb2148ecc03ec1abd">
  <xsd:schema xmlns:xsd="http://www.w3.org/2001/XMLSchema" xmlns:xs="http://www.w3.org/2001/XMLSchema" xmlns:p="http://schemas.microsoft.com/office/2006/metadata/properties" xmlns:ns3="c7e4ee1b-b970-4638-bdd2-124b7750552a" targetNamespace="http://schemas.microsoft.com/office/2006/metadata/properties" ma:root="true" ma:fieldsID="12f4382938266c5c8ab3f98d64cbd3e6" ns3:_="">
    <xsd:import namespace="c7e4ee1b-b970-4638-bdd2-124b77505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ee1b-b970-4638-bdd2-124b77505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5501-F526-47B0-8592-2CF9EE804DDB}">
  <ds:schemaRefs>
    <ds:schemaRef ds:uri="http://schemas.microsoft.com/sharepoint/v3/contenttype/forms"/>
  </ds:schemaRefs>
</ds:datastoreItem>
</file>

<file path=customXml/itemProps2.xml><?xml version="1.0" encoding="utf-8"?>
<ds:datastoreItem xmlns:ds="http://schemas.openxmlformats.org/officeDocument/2006/customXml" ds:itemID="{59D7E078-3AB7-49DC-A53A-B09376E1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ee1b-b970-4638-bdd2-124b7750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2C5EC-B692-4301-9499-3546A3CDD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19241-2E2E-4013-887A-F2251092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Links>
    <vt:vector size="30" baseType="variant">
      <vt:variant>
        <vt:i4>5505056</vt:i4>
      </vt:variant>
      <vt:variant>
        <vt:i4>12</vt:i4>
      </vt:variant>
      <vt:variant>
        <vt:i4>0</vt:i4>
      </vt:variant>
      <vt:variant>
        <vt:i4>5</vt:i4>
      </vt:variant>
      <vt:variant>
        <vt:lpwstr>mailto:Shane.Jochum@adidas.com</vt:lpwstr>
      </vt:variant>
      <vt:variant>
        <vt:lpwstr/>
      </vt:variant>
      <vt:variant>
        <vt:i4>8060931</vt:i4>
      </vt:variant>
      <vt:variant>
        <vt:i4>9</vt:i4>
      </vt:variant>
      <vt:variant>
        <vt:i4>0</vt:i4>
      </vt:variant>
      <vt:variant>
        <vt:i4>5</vt:i4>
      </vt:variant>
      <vt:variant>
        <vt:lpwstr>mailto:dina.anani@adidas.com</vt:lpwstr>
      </vt:variant>
      <vt:variant>
        <vt:lpwstr/>
      </vt:variant>
      <vt:variant>
        <vt:i4>5505056</vt:i4>
      </vt:variant>
      <vt:variant>
        <vt:i4>6</vt:i4>
      </vt:variant>
      <vt:variant>
        <vt:i4>0</vt:i4>
      </vt:variant>
      <vt:variant>
        <vt:i4>5</vt:i4>
      </vt:variant>
      <vt:variant>
        <vt:lpwstr>mailto:Shane.Jochum@adidas.com</vt:lpwstr>
      </vt:variant>
      <vt:variant>
        <vt:lpwstr/>
      </vt:variant>
      <vt:variant>
        <vt:i4>8060931</vt:i4>
      </vt:variant>
      <vt:variant>
        <vt:i4>3</vt:i4>
      </vt:variant>
      <vt:variant>
        <vt:i4>0</vt:i4>
      </vt:variant>
      <vt:variant>
        <vt:i4>5</vt:i4>
      </vt:variant>
      <vt:variant>
        <vt:lpwstr>mailto:dina.anani@adidas.com</vt:lpwstr>
      </vt:variant>
      <vt:variant>
        <vt:lpwstr/>
      </vt:variant>
      <vt:variant>
        <vt:i4>8060931</vt:i4>
      </vt:variant>
      <vt:variant>
        <vt:i4>0</vt:i4>
      </vt:variant>
      <vt:variant>
        <vt:i4>0</vt:i4>
      </vt:variant>
      <vt:variant>
        <vt:i4>5</vt:i4>
      </vt:variant>
      <vt:variant>
        <vt:lpwstr>mailto:dina.anani@adidas.com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Bludau, Lena</dc:creator>
  <cp:keywords/>
  <dc:description/>
  <cp:lastModifiedBy>Divyang Datania</cp:lastModifiedBy>
  <cp:revision>15</cp:revision>
  <dcterms:created xsi:type="dcterms:W3CDTF">2019-11-26T16:19:00Z</dcterms:created>
  <dcterms:modified xsi:type="dcterms:W3CDTF">2019-12-20T12:26:00Z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0x01010071AAA9F763F95B4EB1F6CE671697E889</vt:lpwstr>
  </property>
</Properties>
</file>