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3CCD1" w14:textId="77777777" w:rsidR="00BA17E9" w:rsidRPr="00A02C5B" w:rsidRDefault="00BA17E9" w:rsidP="00BA17E9">
      <w:pPr>
        <w:autoSpaceDE w:val="0"/>
        <w:autoSpaceDN w:val="0"/>
        <w:adjustRightInd w:val="0"/>
        <w:spacing w:line="360" w:lineRule="auto"/>
        <w:rPr>
          <w:rFonts w:ascii="AdihausDIN" w:hAnsi="AdihausDIN" w:cs="AdihausDIN"/>
          <w:b/>
          <w:color w:val="FF0000"/>
          <w:sz w:val="22"/>
          <w:szCs w:val="22"/>
        </w:rPr>
      </w:pPr>
    </w:p>
    <w:p w14:paraId="2F6538A1" w14:textId="4542539D" w:rsidR="00BA17E9" w:rsidRPr="006B1342" w:rsidRDefault="006B1342" w:rsidP="00BA17E9">
      <w:pPr>
        <w:autoSpaceDE w:val="0"/>
        <w:autoSpaceDN w:val="0"/>
        <w:adjustRightInd w:val="0"/>
        <w:rPr>
          <w:rFonts w:ascii="AdihausDIN" w:hAnsi="AdihausDIN" w:cs="AdihausDIN"/>
          <w:b/>
          <w:color w:val="FF0000"/>
          <w:sz w:val="22"/>
          <w:szCs w:val="22"/>
        </w:rPr>
      </w:pPr>
      <w:bookmarkStart w:id="0" w:name="_GoBack"/>
      <w:bookmarkEnd w:id="0"/>
      <w:r w:rsidRPr="006B1342">
        <w:rPr>
          <w:rFonts w:ascii="AdihausDIN" w:hAnsi="AdihausDIN" w:cs="AdihausDIN"/>
          <w:b/>
          <w:color w:val="FF0000"/>
          <w:sz w:val="22"/>
          <w:szCs w:val="22"/>
        </w:rPr>
        <w:t xml:space="preserve"> </w:t>
      </w:r>
      <w:r w:rsidR="00BA17E9" w:rsidRPr="006B1342">
        <w:rPr>
          <w:rFonts w:ascii="AdihausDIN" w:hAnsi="AdihausDIN" w:cs="AdihausDIN"/>
          <w:b/>
          <w:color w:val="FF0000"/>
          <w:sz w:val="22"/>
          <w:szCs w:val="22"/>
        </w:rPr>
        <w:t xml:space="preserve"> </w:t>
      </w:r>
    </w:p>
    <w:p w14:paraId="593A55FF" w14:textId="77777777" w:rsidR="00BA17E9" w:rsidRPr="00A02C5B" w:rsidRDefault="00BA17E9" w:rsidP="00BA17E9">
      <w:pPr>
        <w:pStyle w:val="ListParagraph"/>
        <w:autoSpaceDE w:val="0"/>
        <w:autoSpaceDN w:val="0"/>
        <w:adjustRightInd w:val="0"/>
        <w:rPr>
          <w:rFonts w:ascii="AdihausDIN" w:hAnsi="AdihausDIN" w:cs="AdihausDIN"/>
          <w:b/>
          <w:sz w:val="22"/>
          <w:szCs w:val="22"/>
          <w:lang w:val="en-US"/>
        </w:rPr>
      </w:pPr>
    </w:p>
    <w:p w14:paraId="2E020BDA" w14:textId="52C6E3EC" w:rsidR="00BA17E9" w:rsidRPr="00A02C5B" w:rsidRDefault="00BA17E9" w:rsidP="00BA17E9">
      <w:pPr>
        <w:autoSpaceDE w:val="0"/>
        <w:autoSpaceDN w:val="0"/>
        <w:adjustRightInd w:val="0"/>
        <w:jc w:val="center"/>
        <w:rPr>
          <w:rFonts w:ascii="AdihausDIN" w:hAnsi="AdihausDIN" w:cs="AdihausDIN"/>
          <w:b/>
          <w:sz w:val="22"/>
          <w:szCs w:val="22"/>
          <w:lang w:val="en-US"/>
        </w:rPr>
      </w:pPr>
      <w:r w:rsidRPr="00A02C5B">
        <w:rPr>
          <w:rFonts w:ascii="AdihausDIN" w:hAnsi="AdihausDIN" w:cs="AdihausDIN"/>
          <w:b/>
          <w:sz w:val="22"/>
          <w:szCs w:val="22"/>
          <w:lang w:val="en-US"/>
        </w:rPr>
        <w:t>adidas Consortium ZX 10,000 JC</w:t>
      </w:r>
    </w:p>
    <w:p w14:paraId="095A8A5C" w14:textId="77777777" w:rsidR="00BA17E9" w:rsidRPr="00A02C5B" w:rsidRDefault="00BA17E9" w:rsidP="00BA17E9">
      <w:pPr>
        <w:autoSpaceDE w:val="0"/>
        <w:autoSpaceDN w:val="0"/>
        <w:adjustRightInd w:val="0"/>
        <w:rPr>
          <w:rFonts w:ascii="AdihausDIN" w:hAnsi="AdihausDIN" w:cs="AdihausDIN"/>
          <w:b/>
          <w:sz w:val="22"/>
          <w:szCs w:val="22"/>
          <w:lang w:val="en-US"/>
        </w:rPr>
      </w:pPr>
    </w:p>
    <w:p w14:paraId="119A92A8" w14:textId="49B1C903" w:rsidR="00BA17E9" w:rsidRPr="00A02C5B" w:rsidRDefault="00AB7389" w:rsidP="00A02C5B">
      <w:pPr>
        <w:pStyle w:val="ListParagraph"/>
        <w:autoSpaceDE w:val="0"/>
        <w:autoSpaceDN w:val="0"/>
        <w:adjustRightInd w:val="0"/>
        <w:rPr>
          <w:rFonts w:ascii="AdihausDIN" w:hAnsi="AdihausDIN" w:cs="AdihausDIN"/>
          <w:b/>
          <w:sz w:val="22"/>
          <w:szCs w:val="22"/>
          <w:lang w:val="en-US"/>
        </w:rPr>
      </w:pPr>
      <w:r w:rsidRPr="00A02C5B">
        <w:rPr>
          <w:rFonts w:ascii="AdihausDIN" w:hAnsi="AdihausDIN" w:cs="AdihausDIN"/>
          <w:b/>
          <w:sz w:val="22"/>
          <w:szCs w:val="22"/>
          <w:lang w:val="en-US"/>
        </w:rPr>
        <w:t>First released earlier this year, t</w:t>
      </w:r>
      <w:r w:rsidR="00BA17E9" w:rsidRPr="00A02C5B">
        <w:rPr>
          <w:rFonts w:ascii="AdihausDIN" w:hAnsi="AdihausDIN" w:cs="AdihausDIN"/>
          <w:b/>
          <w:sz w:val="22"/>
          <w:szCs w:val="22"/>
          <w:lang w:val="en-US"/>
        </w:rPr>
        <w:t>he ZX 10,000 C was created in close consultation with the original designer</w:t>
      </w:r>
      <w:r w:rsidR="00F750FC" w:rsidRPr="00A02C5B">
        <w:rPr>
          <w:rFonts w:ascii="AdihausDIN" w:hAnsi="AdihausDIN" w:cs="AdihausDIN"/>
          <w:b/>
          <w:sz w:val="22"/>
          <w:szCs w:val="22"/>
          <w:lang w:val="en-US"/>
        </w:rPr>
        <w:t xml:space="preserve"> </w:t>
      </w:r>
      <w:r w:rsidR="00BA17E9" w:rsidRPr="00A02C5B">
        <w:rPr>
          <w:rFonts w:ascii="AdihausDIN" w:hAnsi="AdihausDIN" w:cs="AdihausDIN"/>
          <w:b/>
          <w:sz w:val="22"/>
          <w:szCs w:val="22"/>
          <w:lang w:val="en-US"/>
        </w:rPr>
        <w:t xml:space="preserve">of the ZX range and </w:t>
      </w:r>
      <w:r w:rsidR="00EF4273" w:rsidRPr="00A02C5B">
        <w:rPr>
          <w:rFonts w:ascii="AdihausDIN" w:hAnsi="AdihausDIN" w:cs="AdihausDIN"/>
          <w:b/>
          <w:sz w:val="22"/>
          <w:szCs w:val="22"/>
          <w:lang w:val="en-US"/>
        </w:rPr>
        <w:t>T</w:t>
      </w:r>
      <w:r w:rsidR="00BA17E9" w:rsidRPr="00A02C5B">
        <w:rPr>
          <w:rFonts w:ascii="AdihausDIN" w:hAnsi="AdihausDIN" w:cs="AdihausDIN"/>
          <w:b/>
          <w:sz w:val="22"/>
          <w:szCs w:val="22"/>
          <w:lang w:val="en-US"/>
        </w:rPr>
        <w:t xml:space="preserve">orsion technology, Jacques </w:t>
      </w:r>
      <w:proofErr w:type="spellStart"/>
      <w:r w:rsidR="00BA17E9" w:rsidRPr="00A02C5B">
        <w:rPr>
          <w:rFonts w:ascii="AdihausDIN" w:hAnsi="AdihausDIN" w:cs="AdihausDIN"/>
          <w:b/>
          <w:sz w:val="22"/>
          <w:szCs w:val="22"/>
          <w:lang w:val="en-US"/>
        </w:rPr>
        <w:t>Chassaing</w:t>
      </w:r>
      <w:proofErr w:type="spellEnd"/>
      <w:r w:rsidR="00693EC9" w:rsidRPr="00A02C5B">
        <w:rPr>
          <w:rFonts w:ascii="AdihausDIN" w:hAnsi="AdihausDIN" w:cs="AdihausDIN"/>
          <w:b/>
          <w:sz w:val="22"/>
          <w:szCs w:val="22"/>
          <w:lang w:val="en-US"/>
        </w:rPr>
        <w:t>.</w:t>
      </w:r>
    </w:p>
    <w:p w14:paraId="0A496995" w14:textId="428F8E88" w:rsidR="00BA17E9" w:rsidRPr="00A02C5B" w:rsidRDefault="00BA17E9" w:rsidP="00AB7389">
      <w:pPr>
        <w:autoSpaceDE w:val="0"/>
        <w:autoSpaceDN w:val="0"/>
        <w:adjustRightInd w:val="0"/>
        <w:rPr>
          <w:rFonts w:ascii="AdihausDIN" w:hAnsi="AdihausDIN" w:cs="AdihausDIN"/>
          <w:b/>
          <w:sz w:val="22"/>
          <w:szCs w:val="22"/>
          <w:lang w:val="en-US"/>
        </w:rPr>
      </w:pPr>
    </w:p>
    <w:p w14:paraId="185BC08A" w14:textId="3DF98F24" w:rsidR="00BA17E9" w:rsidRPr="00A02C5B" w:rsidRDefault="00E35F56" w:rsidP="00BA17E9">
      <w:pPr>
        <w:autoSpaceDE w:val="0"/>
        <w:autoSpaceDN w:val="0"/>
        <w:adjustRightInd w:val="0"/>
        <w:jc w:val="center"/>
        <w:rPr>
          <w:rFonts w:ascii="AdihausDIN" w:hAnsi="AdihausDIN" w:cs="AdihausDIN"/>
          <w:b/>
          <w:sz w:val="22"/>
          <w:szCs w:val="22"/>
          <w:lang w:val="en-US"/>
        </w:rPr>
      </w:pPr>
      <w:r w:rsidRPr="00A02C5B">
        <w:rPr>
          <w:rFonts w:ascii="AdihausDIN" w:hAnsi="AdihausDIN" w:cs="AdihausDIN"/>
          <w:b/>
          <w:sz w:val="22"/>
          <w:szCs w:val="22"/>
          <w:lang w:val="en-US"/>
        </w:rPr>
        <w:t>Its latest iteration, as the subtly</w:t>
      </w:r>
      <w:r w:rsidR="00BE7261" w:rsidRPr="00A02C5B">
        <w:rPr>
          <w:rFonts w:ascii="AdihausDIN" w:hAnsi="AdihausDIN" w:cs="AdihausDIN"/>
          <w:b/>
          <w:sz w:val="22"/>
          <w:szCs w:val="22"/>
          <w:lang w:val="en-US"/>
        </w:rPr>
        <w:t>-</w:t>
      </w:r>
      <w:r w:rsidRPr="00A02C5B">
        <w:rPr>
          <w:rFonts w:ascii="AdihausDIN" w:hAnsi="AdihausDIN" w:cs="AdihausDIN"/>
          <w:b/>
          <w:sz w:val="22"/>
          <w:szCs w:val="22"/>
          <w:lang w:val="en-US"/>
        </w:rPr>
        <w:t>changed name suggests, is the most explicit celebration yet of the man who created the original three decades ago</w:t>
      </w:r>
      <w:r w:rsidR="00693EC9" w:rsidRPr="00A02C5B">
        <w:rPr>
          <w:rFonts w:ascii="AdihausDIN" w:hAnsi="AdihausDIN" w:cs="AdihausDIN"/>
          <w:b/>
          <w:sz w:val="22"/>
          <w:szCs w:val="22"/>
          <w:lang w:val="en-US"/>
        </w:rPr>
        <w:t>.</w:t>
      </w:r>
    </w:p>
    <w:p w14:paraId="0A061A05" w14:textId="77777777" w:rsidR="00BA17E9" w:rsidRPr="00A02C5B" w:rsidRDefault="00BA17E9" w:rsidP="00BA17E9">
      <w:pPr>
        <w:jc w:val="both"/>
        <w:rPr>
          <w:rFonts w:ascii="AdihausDIN" w:hAnsi="AdihausDIN" w:cs="AdihausDIN"/>
        </w:rPr>
      </w:pPr>
    </w:p>
    <w:p w14:paraId="4B061533" w14:textId="3177138D" w:rsidR="00E35F56" w:rsidRPr="00A02C5B" w:rsidRDefault="00BA17E9" w:rsidP="00BA17E9">
      <w:pPr>
        <w:jc w:val="both"/>
        <w:rPr>
          <w:rFonts w:ascii="AdihausDIN" w:hAnsi="AdihausDIN" w:cs="AdihausDIN"/>
        </w:rPr>
      </w:pPr>
      <w:r w:rsidRPr="00A02C5B">
        <w:rPr>
          <w:rFonts w:ascii="AdihausDIN" w:hAnsi="AdihausDIN" w:cs="AdihausDIN"/>
        </w:rPr>
        <w:t>Since it first came into being, adidas Consortium has been committed to bringing together partners, retailers and collectives who exemplify a unique, fearless approach to collaboration. Each new partnership offers up a creative new take on the iconic styles that adidas has developed over the decades. In doing so they shine an entirely new light on the sportswear brand’s high-performance technologies and commitment to craftsmanship.</w:t>
      </w:r>
    </w:p>
    <w:p w14:paraId="0A6EA302" w14:textId="77777777" w:rsidR="00E35F56" w:rsidRPr="00A02C5B" w:rsidRDefault="00E35F56" w:rsidP="00BA17E9">
      <w:pPr>
        <w:jc w:val="both"/>
        <w:rPr>
          <w:rFonts w:ascii="AdihausDIN" w:hAnsi="AdihausDIN" w:cs="AdihausDIN"/>
        </w:rPr>
      </w:pPr>
    </w:p>
    <w:p w14:paraId="5D5BEDB6" w14:textId="57680865" w:rsidR="00F54A77" w:rsidRPr="00A02C5B" w:rsidRDefault="00F54A77" w:rsidP="00BA17E9">
      <w:pPr>
        <w:jc w:val="both"/>
        <w:rPr>
          <w:rFonts w:ascii="AdihausDIN" w:hAnsi="AdihausDIN" w:cs="AdihausDIN"/>
        </w:rPr>
      </w:pPr>
      <w:r w:rsidRPr="00A02C5B">
        <w:rPr>
          <w:rFonts w:ascii="AdihausDIN" w:hAnsi="AdihausDIN" w:cs="AdihausDIN"/>
        </w:rPr>
        <w:t xml:space="preserve">For SS19, adidas Consortium deviated from this approach slightly to </w:t>
      </w:r>
      <w:r w:rsidR="0066124D" w:rsidRPr="00A02C5B">
        <w:rPr>
          <w:rFonts w:ascii="AdihausDIN" w:hAnsi="AdihausDIN" w:cs="AdihausDIN"/>
        </w:rPr>
        <w:t xml:space="preserve">work with designer Jacques </w:t>
      </w:r>
      <w:proofErr w:type="spellStart"/>
      <w:r w:rsidR="0066124D" w:rsidRPr="00A02C5B">
        <w:rPr>
          <w:rFonts w:ascii="AdihausDIN" w:hAnsi="AdihausDIN" w:cs="AdihausDIN"/>
        </w:rPr>
        <w:t>Chassaing</w:t>
      </w:r>
      <w:proofErr w:type="spellEnd"/>
      <w:r w:rsidR="0066124D" w:rsidRPr="00A02C5B">
        <w:rPr>
          <w:rFonts w:ascii="AdihausDIN" w:hAnsi="AdihausDIN" w:cs="AdihausDIN"/>
        </w:rPr>
        <w:t xml:space="preserve"> on a </w:t>
      </w:r>
      <w:r w:rsidRPr="00A02C5B">
        <w:rPr>
          <w:rFonts w:ascii="AdihausDIN" w:hAnsi="AdihausDIN" w:cs="AdihausDIN"/>
        </w:rPr>
        <w:t>celebrat</w:t>
      </w:r>
      <w:r w:rsidR="0066124D" w:rsidRPr="00A02C5B">
        <w:rPr>
          <w:rFonts w:ascii="AdihausDIN" w:hAnsi="AdihausDIN" w:cs="AdihausDIN"/>
        </w:rPr>
        <w:t>ion of</w:t>
      </w:r>
      <w:r w:rsidRPr="00A02C5B">
        <w:rPr>
          <w:rFonts w:ascii="AdihausDIN" w:hAnsi="AdihausDIN" w:cs="AdihausDIN"/>
        </w:rPr>
        <w:t xml:space="preserve"> </w:t>
      </w:r>
      <w:r w:rsidR="00F750FC" w:rsidRPr="00A02C5B">
        <w:rPr>
          <w:rFonts w:ascii="AdihausDIN" w:hAnsi="AdihausDIN" w:cs="AdihausDIN"/>
        </w:rPr>
        <w:t xml:space="preserve">one of the most revered adidas </w:t>
      </w:r>
      <w:r w:rsidR="00D77F15" w:rsidRPr="00A02C5B">
        <w:rPr>
          <w:rFonts w:ascii="AdihausDIN" w:hAnsi="AdihausDIN" w:cs="AdihausDIN"/>
        </w:rPr>
        <w:t xml:space="preserve">footwear lines of all time, the ZX series. The result was the ZX 10,000 C, </w:t>
      </w:r>
      <w:r w:rsidR="0029417B" w:rsidRPr="00A02C5B">
        <w:rPr>
          <w:rFonts w:ascii="AdihausDIN" w:hAnsi="AdihausDIN" w:cs="AdihausDIN"/>
        </w:rPr>
        <w:t xml:space="preserve">which first appeared earlier this year and instantly cemented the ZX’s enduring legacy. </w:t>
      </w:r>
      <w:r w:rsidR="0066124D" w:rsidRPr="00A02C5B">
        <w:rPr>
          <w:rFonts w:ascii="AdihausDIN" w:hAnsi="AdihausDIN" w:cs="AdihausDIN"/>
        </w:rPr>
        <w:t xml:space="preserve">As the </w:t>
      </w:r>
      <w:r w:rsidR="0029417B" w:rsidRPr="00A02C5B">
        <w:rPr>
          <w:rFonts w:ascii="AdihausDIN" w:hAnsi="AdihausDIN" w:cs="AdihausDIN"/>
        </w:rPr>
        <w:t>original designer</w:t>
      </w:r>
      <w:r w:rsidR="0066124D" w:rsidRPr="00A02C5B">
        <w:rPr>
          <w:rFonts w:ascii="AdihausDIN" w:hAnsi="AdihausDIN" w:cs="AdihausDIN"/>
        </w:rPr>
        <w:t xml:space="preserve"> of the ZX range</w:t>
      </w:r>
      <w:r w:rsidR="0029417B" w:rsidRPr="00A02C5B">
        <w:rPr>
          <w:rFonts w:ascii="AdihausDIN" w:hAnsi="AdihausDIN" w:cs="AdihausDIN"/>
        </w:rPr>
        <w:t xml:space="preserve">, Jacques </w:t>
      </w:r>
      <w:proofErr w:type="spellStart"/>
      <w:proofErr w:type="gramStart"/>
      <w:r w:rsidR="0029417B" w:rsidRPr="00A02C5B">
        <w:rPr>
          <w:rFonts w:ascii="AdihausDIN" w:hAnsi="AdihausDIN" w:cs="AdihausDIN"/>
        </w:rPr>
        <w:t>Chassaing</w:t>
      </w:r>
      <w:proofErr w:type="spellEnd"/>
      <w:r w:rsidR="0029417B" w:rsidRPr="00A02C5B">
        <w:rPr>
          <w:rFonts w:ascii="AdihausDIN" w:hAnsi="AdihausDIN" w:cs="AdihausDIN"/>
        </w:rPr>
        <w:t xml:space="preserve">, </w:t>
      </w:r>
      <w:r w:rsidR="00DC1BB9" w:rsidRPr="00A02C5B">
        <w:rPr>
          <w:rFonts w:ascii="AdihausDIN" w:hAnsi="AdihausDIN" w:cs="AdihausDIN"/>
        </w:rPr>
        <w:t xml:space="preserve"> brings</w:t>
      </w:r>
      <w:proofErr w:type="gramEnd"/>
      <w:r w:rsidR="00DC1BB9" w:rsidRPr="00A02C5B">
        <w:rPr>
          <w:rFonts w:ascii="AdihausDIN" w:hAnsi="AdihausDIN" w:cs="AdihausDIN"/>
        </w:rPr>
        <w:t xml:space="preserve"> his revolutionary approach to running footwear to the fore once more</w:t>
      </w:r>
      <w:r w:rsidR="0066124D" w:rsidRPr="00A02C5B">
        <w:rPr>
          <w:rFonts w:ascii="AdihausDIN" w:hAnsi="AdihausDIN" w:cs="AdihausDIN"/>
        </w:rPr>
        <w:t>, while staying true to the aesthetics and technologies of the time</w:t>
      </w:r>
      <w:r w:rsidR="00DC1BB9" w:rsidRPr="00A02C5B">
        <w:rPr>
          <w:rFonts w:ascii="AdihausDIN" w:hAnsi="AdihausDIN" w:cs="AdihausDIN"/>
        </w:rPr>
        <w:t xml:space="preserve">. This is most obvious in </w:t>
      </w:r>
      <w:r w:rsidR="00BA61E6" w:rsidRPr="00A02C5B">
        <w:rPr>
          <w:rFonts w:ascii="AdihausDIN" w:hAnsi="AdihausDIN" w:cs="AdihausDIN"/>
        </w:rPr>
        <w:t xml:space="preserve">one of </w:t>
      </w:r>
      <w:proofErr w:type="spellStart"/>
      <w:r w:rsidR="00BA61E6" w:rsidRPr="00A02C5B">
        <w:rPr>
          <w:rFonts w:ascii="AdihausDIN" w:hAnsi="AdihausDIN" w:cs="AdihausDIN"/>
        </w:rPr>
        <w:t>Chassaing</w:t>
      </w:r>
      <w:r w:rsidR="00C95695" w:rsidRPr="00A02C5B">
        <w:rPr>
          <w:rFonts w:ascii="AdihausDIN" w:hAnsi="AdihausDIN" w:cs="AdihausDIN"/>
        </w:rPr>
        <w:t>’s</w:t>
      </w:r>
      <w:proofErr w:type="spellEnd"/>
      <w:r w:rsidR="00C95695" w:rsidRPr="00A02C5B">
        <w:rPr>
          <w:rFonts w:ascii="AdihausDIN" w:hAnsi="AdihausDIN" w:cs="AdihausDIN"/>
        </w:rPr>
        <w:t xml:space="preserve"> crowning achievements, the adidas Torsion system. It is a technology that has continued to play a part in </w:t>
      </w:r>
      <w:r w:rsidR="00412D57" w:rsidRPr="00A02C5B">
        <w:rPr>
          <w:rFonts w:ascii="AdihausDIN" w:hAnsi="AdihausDIN" w:cs="AdihausDIN"/>
        </w:rPr>
        <w:t xml:space="preserve">numerous adidas models over the past three decades, and one that appears in all its glory on the 10,000 C. </w:t>
      </w:r>
      <w:r w:rsidR="007638EC" w:rsidRPr="00A02C5B">
        <w:rPr>
          <w:rFonts w:ascii="AdihausDIN" w:hAnsi="AdihausDIN" w:cs="AdihausDIN"/>
        </w:rPr>
        <w:t>By using a TPU arch to bridge the heel and forefoot, it allows the front and rear of the foot to operate and adapt to surfaces independently, offering high degrees of support and stability.</w:t>
      </w:r>
    </w:p>
    <w:p w14:paraId="0F3C6947" w14:textId="1B9F8A5C" w:rsidR="008B3B03" w:rsidRPr="00A02C5B" w:rsidRDefault="008B3B03" w:rsidP="00BA17E9">
      <w:pPr>
        <w:jc w:val="both"/>
        <w:rPr>
          <w:rFonts w:ascii="AdihausDIN" w:hAnsi="AdihausDIN" w:cs="AdihausDIN"/>
        </w:rPr>
      </w:pPr>
    </w:p>
    <w:p w14:paraId="6EE05A01" w14:textId="14D621C0" w:rsidR="00F54A77" w:rsidRPr="00A02C5B" w:rsidRDefault="00525E0F" w:rsidP="00BA17E9">
      <w:pPr>
        <w:jc w:val="both"/>
        <w:rPr>
          <w:rFonts w:ascii="AdihausDIN" w:hAnsi="AdihausDIN" w:cs="AdihausDIN"/>
        </w:rPr>
      </w:pPr>
      <w:r w:rsidRPr="00A02C5B">
        <w:rPr>
          <w:rFonts w:ascii="AdihausDIN" w:hAnsi="AdihausDIN" w:cs="AdihausDIN"/>
        </w:rPr>
        <w:t>As its name suggests, the latest version of the shoe, the 10,000</w:t>
      </w:r>
      <w:r w:rsidR="00B745FD" w:rsidRPr="00A02C5B">
        <w:rPr>
          <w:rFonts w:ascii="AdihausDIN" w:hAnsi="AdihausDIN" w:cs="AdihausDIN"/>
        </w:rPr>
        <w:t xml:space="preserve"> </w:t>
      </w:r>
      <w:r w:rsidRPr="00A02C5B">
        <w:rPr>
          <w:rFonts w:ascii="AdihausDIN" w:hAnsi="AdihausDIN" w:cs="AdihausDIN"/>
        </w:rPr>
        <w:t xml:space="preserve">JC, </w:t>
      </w:r>
      <w:r w:rsidR="00B745FD" w:rsidRPr="00A02C5B">
        <w:rPr>
          <w:rFonts w:ascii="AdihausDIN" w:hAnsi="AdihausDIN" w:cs="AdihausDIN"/>
        </w:rPr>
        <w:t>pu</w:t>
      </w:r>
      <w:r w:rsidR="006B00CB" w:rsidRPr="00A02C5B">
        <w:rPr>
          <w:rFonts w:ascii="AdihausDIN" w:hAnsi="AdihausDIN" w:cs="AdihausDIN"/>
        </w:rPr>
        <w:t>ts</w:t>
      </w:r>
      <w:r w:rsidRPr="00A02C5B">
        <w:rPr>
          <w:rFonts w:ascii="AdihausDIN" w:hAnsi="AdihausDIN" w:cs="AdihausDIN"/>
        </w:rPr>
        <w:t xml:space="preserve"> Jacques </w:t>
      </w:r>
      <w:proofErr w:type="spellStart"/>
      <w:r w:rsidRPr="00A02C5B">
        <w:rPr>
          <w:rFonts w:ascii="AdihausDIN" w:hAnsi="AdihausDIN" w:cs="AdihausDIN"/>
        </w:rPr>
        <w:t>Chassaing’s</w:t>
      </w:r>
      <w:proofErr w:type="spellEnd"/>
      <w:r w:rsidRPr="00A02C5B">
        <w:rPr>
          <w:rFonts w:ascii="AdihausDIN" w:hAnsi="AdihausDIN" w:cs="AdihausDIN"/>
        </w:rPr>
        <w:t xml:space="preserve"> </w:t>
      </w:r>
      <w:r w:rsidR="00B745FD" w:rsidRPr="00A02C5B">
        <w:rPr>
          <w:rFonts w:ascii="AdihausDIN" w:hAnsi="AdihausDIN" w:cs="AdihausDIN"/>
        </w:rPr>
        <w:t xml:space="preserve">personal role </w:t>
      </w:r>
      <w:r w:rsidR="006B00CB" w:rsidRPr="00A02C5B">
        <w:rPr>
          <w:rFonts w:ascii="AdihausDIN" w:hAnsi="AdihausDIN" w:cs="AdihausDIN"/>
        </w:rPr>
        <w:t>front and centre</w:t>
      </w:r>
      <w:r w:rsidR="00BE7640" w:rsidRPr="00A02C5B">
        <w:rPr>
          <w:rFonts w:ascii="AdihausDIN" w:hAnsi="AdihausDIN" w:cs="AdihausDIN"/>
        </w:rPr>
        <w:t xml:space="preserve"> – </w:t>
      </w:r>
      <w:r w:rsidR="007E6F16" w:rsidRPr="00A02C5B">
        <w:rPr>
          <w:rFonts w:ascii="AdihausDIN" w:hAnsi="AdihausDIN" w:cs="AdihausDIN"/>
        </w:rPr>
        <w:t>most explicitly by adding his initials to the branding on the tongue</w:t>
      </w:r>
      <w:r w:rsidR="006B00CB" w:rsidRPr="00A02C5B">
        <w:rPr>
          <w:rFonts w:ascii="AdihausDIN" w:hAnsi="AdihausDIN" w:cs="AdihausDIN"/>
        </w:rPr>
        <w:t xml:space="preserve">. </w:t>
      </w:r>
      <w:r w:rsidR="00C424F8" w:rsidRPr="00A02C5B">
        <w:rPr>
          <w:rFonts w:ascii="AdihausDIN" w:hAnsi="AdihausDIN" w:cs="AdihausDIN"/>
        </w:rPr>
        <w:t>The</w:t>
      </w:r>
      <w:r w:rsidR="00CC467C" w:rsidRPr="00A02C5B">
        <w:rPr>
          <w:rFonts w:ascii="AdihausDIN" w:hAnsi="AdihausDIN" w:cs="AdihausDIN"/>
        </w:rPr>
        <w:t xml:space="preserve"> </w:t>
      </w:r>
      <w:r w:rsidR="001253AD" w:rsidRPr="00A02C5B">
        <w:rPr>
          <w:rFonts w:ascii="AdihausDIN" w:hAnsi="AdihausDIN" w:cs="AdihausDIN"/>
        </w:rPr>
        <w:t xml:space="preserve">dark navy uppers </w:t>
      </w:r>
      <w:r w:rsidR="00C424F8" w:rsidRPr="00A02C5B">
        <w:rPr>
          <w:rFonts w:ascii="AdihausDIN" w:hAnsi="AdihausDIN" w:cs="AdihausDIN"/>
        </w:rPr>
        <w:t xml:space="preserve">are crafted from a premium blend of </w:t>
      </w:r>
      <w:r w:rsidR="00F76824" w:rsidRPr="00A02C5B">
        <w:rPr>
          <w:rFonts w:ascii="AdihausDIN" w:hAnsi="AdihausDIN" w:cs="AdihausDIN"/>
        </w:rPr>
        <w:t xml:space="preserve">suede leather and other natural/technical fabrications </w:t>
      </w:r>
      <w:r w:rsidR="001253AD" w:rsidRPr="00A02C5B">
        <w:rPr>
          <w:rFonts w:ascii="AdihausDIN" w:hAnsi="AdihausDIN" w:cs="AdihausDIN"/>
        </w:rPr>
        <w:t xml:space="preserve">that reflect the understated </w:t>
      </w:r>
      <w:proofErr w:type="spellStart"/>
      <w:r w:rsidR="001253AD" w:rsidRPr="00A02C5B">
        <w:rPr>
          <w:rFonts w:ascii="AdihausDIN" w:hAnsi="AdihausDIN" w:cs="AdihausDIN"/>
        </w:rPr>
        <w:t>colors</w:t>
      </w:r>
      <w:proofErr w:type="spellEnd"/>
      <w:r w:rsidR="00F76824" w:rsidRPr="00A02C5B">
        <w:rPr>
          <w:rFonts w:ascii="AdihausDIN" w:hAnsi="AdihausDIN" w:cs="AdihausDIN"/>
        </w:rPr>
        <w:t xml:space="preserve"> and textures</w:t>
      </w:r>
      <w:r w:rsidR="001253AD" w:rsidRPr="00A02C5B">
        <w:rPr>
          <w:rFonts w:ascii="AdihausDIN" w:hAnsi="AdihausDIN" w:cs="AdihausDIN"/>
        </w:rPr>
        <w:t xml:space="preserve"> </w:t>
      </w:r>
      <w:proofErr w:type="spellStart"/>
      <w:r w:rsidR="00E97C7B" w:rsidRPr="00A02C5B">
        <w:rPr>
          <w:rFonts w:ascii="AdihausDIN" w:hAnsi="AdihausDIN" w:cs="AdihausDIN"/>
        </w:rPr>
        <w:t>Jacqus</w:t>
      </w:r>
      <w:proofErr w:type="spellEnd"/>
      <w:r w:rsidR="00E97C7B" w:rsidRPr="00A02C5B">
        <w:rPr>
          <w:rFonts w:ascii="AdihausDIN" w:hAnsi="AdihausDIN" w:cs="AdihausDIN"/>
        </w:rPr>
        <w:t xml:space="preserve"> </w:t>
      </w:r>
      <w:proofErr w:type="spellStart"/>
      <w:r w:rsidR="00E97C7B" w:rsidRPr="00A02C5B">
        <w:rPr>
          <w:rFonts w:ascii="AdihausDIN" w:hAnsi="AdihausDIN" w:cs="AdihausDIN"/>
        </w:rPr>
        <w:t>Chassaing</w:t>
      </w:r>
      <w:proofErr w:type="spellEnd"/>
      <w:r w:rsidR="00E97C7B" w:rsidRPr="00A02C5B">
        <w:rPr>
          <w:rFonts w:ascii="AdihausDIN" w:hAnsi="AdihausDIN" w:cs="AdihausDIN"/>
        </w:rPr>
        <w:t xml:space="preserve"> </w:t>
      </w:r>
      <w:r w:rsidR="008020BA" w:rsidRPr="00A02C5B">
        <w:rPr>
          <w:rFonts w:ascii="AdihausDIN" w:hAnsi="AdihausDIN" w:cs="AdihausDIN"/>
        </w:rPr>
        <w:t>often wears</w:t>
      </w:r>
      <w:r w:rsidR="00F76824" w:rsidRPr="00A02C5B">
        <w:rPr>
          <w:rFonts w:ascii="AdihausDIN" w:hAnsi="AdihausDIN" w:cs="AdihausDIN"/>
        </w:rPr>
        <w:t>. The</w:t>
      </w:r>
      <w:r w:rsidR="008020BA" w:rsidRPr="00A02C5B">
        <w:rPr>
          <w:rFonts w:ascii="AdihausDIN" w:hAnsi="AdihausDIN" w:cs="AdihausDIN"/>
        </w:rPr>
        <w:t xml:space="preserve"> </w:t>
      </w:r>
      <w:r w:rsidR="00F76824" w:rsidRPr="00A02C5B">
        <w:rPr>
          <w:rFonts w:ascii="AdihausDIN" w:hAnsi="AdihausDIN" w:cs="AdihausDIN"/>
        </w:rPr>
        <w:t xml:space="preserve">toned-down aesthetic also allows </w:t>
      </w:r>
      <w:r w:rsidR="008020BA" w:rsidRPr="00A02C5B">
        <w:rPr>
          <w:rFonts w:ascii="AdihausDIN" w:hAnsi="AdihausDIN" w:cs="AdihausDIN"/>
        </w:rPr>
        <w:t>the ahead-of-their-time technologies</w:t>
      </w:r>
      <w:r w:rsidR="00B76191" w:rsidRPr="00A02C5B">
        <w:rPr>
          <w:rFonts w:ascii="AdihausDIN" w:hAnsi="AdihausDIN" w:cs="AdihausDIN"/>
        </w:rPr>
        <w:t xml:space="preserve"> </w:t>
      </w:r>
      <w:r w:rsidR="008020BA" w:rsidRPr="00A02C5B">
        <w:rPr>
          <w:rFonts w:ascii="AdihausDIN" w:hAnsi="AdihausDIN" w:cs="AdihausDIN"/>
        </w:rPr>
        <w:t xml:space="preserve">to </w:t>
      </w:r>
      <w:r w:rsidR="00EC30E0" w:rsidRPr="00A02C5B">
        <w:rPr>
          <w:rFonts w:ascii="AdihausDIN" w:hAnsi="AdihausDIN" w:cs="AdihausDIN"/>
        </w:rPr>
        <w:t xml:space="preserve">take centre-stage. </w:t>
      </w:r>
      <w:r w:rsidR="00D70A9D" w:rsidRPr="00A02C5B">
        <w:rPr>
          <w:rFonts w:ascii="AdihausDIN" w:hAnsi="AdihausDIN" w:cs="AdihausDIN"/>
        </w:rPr>
        <w:t>Mesh underlays are complimented by a webbed</w:t>
      </w:r>
      <w:r w:rsidR="00D61F74" w:rsidRPr="00A02C5B">
        <w:rPr>
          <w:rFonts w:ascii="AdihausDIN" w:hAnsi="AdihausDIN" w:cs="AdihausDIN"/>
        </w:rPr>
        <w:t xml:space="preserve">, Torsion-branded panel across the ever-iconic three stripes. A </w:t>
      </w:r>
      <w:r w:rsidR="00B15647" w:rsidRPr="00A02C5B">
        <w:rPr>
          <w:rFonts w:ascii="AdihausDIN" w:hAnsi="AdihausDIN" w:cs="AdihausDIN"/>
        </w:rPr>
        <w:t xml:space="preserve">TPU support on the heel draws </w:t>
      </w:r>
      <w:r w:rsidR="00623BB6" w:rsidRPr="00A02C5B">
        <w:rPr>
          <w:rFonts w:ascii="AdihausDIN" w:hAnsi="AdihausDIN" w:cs="AdihausDIN"/>
        </w:rPr>
        <w:t xml:space="preserve">attention </w:t>
      </w:r>
      <w:r w:rsidR="00B15647" w:rsidRPr="00A02C5B">
        <w:rPr>
          <w:rFonts w:ascii="AdihausDIN" w:hAnsi="AdihausDIN" w:cs="AdihausDIN"/>
        </w:rPr>
        <w:t xml:space="preserve">thanks to a flash of aqua blue – a </w:t>
      </w:r>
      <w:proofErr w:type="spellStart"/>
      <w:r w:rsidR="00B15647" w:rsidRPr="00A02C5B">
        <w:rPr>
          <w:rFonts w:ascii="AdihausDIN" w:hAnsi="AdihausDIN" w:cs="AdihausDIN"/>
        </w:rPr>
        <w:t>color</w:t>
      </w:r>
      <w:proofErr w:type="spellEnd"/>
      <w:r w:rsidR="00B15647" w:rsidRPr="00A02C5B">
        <w:rPr>
          <w:rFonts w:ascii="AdihausDIN" w:hAnsi="AdihausDIN" w:cs="AdihausDIN"/>
        </w:rPr>
        <w:t xml:space="preserve"> synonymous with </w:t>
      </w:r>
      <w:r w:rsidR="00EE05BC" w:rsidRPr="00A02C5B">
        <w:rPr>
          <w:rFonts w:ascii="AdihausDIN" w:hAnsi="AdihausDIN" w:cs="AdihausDIN"/>
        </w:rPr>
        <w:t xml:space="preserve">the ZX series, </w:t>
      </w:r>
      <w:r w:rsidR="00F76824" w:rsidRPr="00A02C5B">
        <w:rPr>
          <w:rFonts w:ascii="AdihausDIN" w:hAnsi="AdihausDIN" w:cs="AdihausDIN"/>
        </w:rPr>
        <w:t xml:space="preserve">and one </w:t>
      </w:r>
      <w:r w:rsidR="00EE05BC" w:rsidRPr="00A02C5B">
        <w:rPr>
          <w:rFonts w:ascii="AdihausDIN" w:hAnsi="AdihausDIN" w:cs="AdihausDIN"/>
        </w:rPr>
        <w:t xml:space="preserve">that also appears </w:t>
      </w:r>
      <w:r w:rsidR="00623BB6" w:rsidRPr="00A02C5B">
        <w:rPr>
          <w:rFonts w:ascii="AdihausDIN" w:hAnsi="AdihausDIN" w:cs="AdihausDIN"/>
        </w:rPr>
        <w:t xml:space="preserve">to most eye-catching effect across </w:t>
      </w:r>
      <w:r w:rsidR="00922104" w:rsidRPr="00A02C5B">
        <w:rPr>
          <w:rFonts w:ascii="AdihausDIN" w:hAnsi="AdihausDIN" w:cs="AdihausDIN"/>
        </w:rPr>
        <w:t xml:space="preserve">the </w:t>
      </w:r>
      <w:r w:rsidR="004B7480" w:rsidRPr="00A02C5B">
        <w:rPr>
          <w:rFonts w:ascii="AdihausDIN" w:hAnsi="AdihausDIN" w:cs="AdihausDIN"/>
        </w:rPr>
        <w:t xml:space="preserve">entirety of the 10,000 </w:t>
      </w:r>
      <w:r w:rsidR="00922104" w:rsidRPr="00A02C5B">
        <w:rPr>
          <w:rFonts w:ascii="AdihausDIN" w:hAnsi="AdihausDIN" w:cs="AdihausDIN"/>
        </w:rPr>
        <w:t>JC’s</w:t>
      </w:r>
      <w:r w:rsidR="00623BB6" w:rsidRPr="00A02C5B">
        <w:rPr>
          <w:rFonts w:ascii="AdihausDIN" w:hAnsi="AdihausDIN" w:cs="AdihausDIN"/>
        </w:rPr>
        <w:t xml:space="preserve"> midsole.</w:t>
      </w:r>
    </w:p>
    <w:p w14:paraId="38656D03" w14:textId="77777777" w:rsidR="00F54A77" w:rsidRPr="00A02C5B" w:rsidRDefault="00F54A77" w:rsidP="00BA17E9">
      <w:pPr>
        <w:jc w:val="both"/>
        <w:rPr>
          <w:rFonts w:ascii="AdihausDIN" w:hAnsi="AdihausDIN" w:cs="AdihausDIN"/>
        </w:rPr>
      </w:pPr>
    </w:p>
    <w:p w14:paraId="0236AB14" w14:textId="3F92C702" w:rsidR="00BA17E9" w:rsidRPr="006B1342" w:rsidRDefault="00BA17E9" w:rsidP="006B1342">
      <w:pPr>
        <w:jc w:val="both"/>
        <w:rPr>
          <w:rFonts w:ascii="AdihausDIN" w:hAnsi="AdihausDIN" w:cs="AdihausDIN"/>
          <w:sz w:val="22"/>
          <w:szCs w:val="22"/>
        </w:rPr>
      </w:pPr>
      <w:r w:rsidRPr="00A02C5B">
        <w:rPr>
          <w:rFonts w:ascii="AdihausDIN" w:hAnsi="AdihausDIN" w:cs="AdihausDIN"/>
          <w:sz w:val="22"/>
          <w:szCs w:val="22"/>
        </w:rPr>
        <w:t>adidas Consortium ZX 10000</w:t>
      </w:r>
      <w:r w:rsidR="00A844CE" w:rsidRPr="00A02C5B">
        <w:rPr>
          <w:rFonts w:ascii="AdihausDIN" w:hAnsi="AdihausDIN" w:cs="AdihausDIN"/>
          <w:sz w:val="22"/>
          <w:szCs w:val="22"/>
        </w:rPr>
        <w:t xml:space="preserve"> J</w:t>
      </w:r>
      <w:r w:rsidRPr="00A02C5B">
        <w:rPr>
          <w:rFonts w:ascii="AdihausDIN" w:hAnsi="AdihausDIN" w:cs="AdihausDIN"/>
          <w:sz w:val="22"/>
          <w:szCs w:val="22"/>
        </w:rPr>
        <w:t xml:space="preserve">C will be available for purchase on </w:t>
      </w:r>
      <w:r w:rsidR="006B1342">
        <w:rPr>
          <w:rFonts w:ascii="AdihausDIN" w:hAnsi="AdihausDIN" w:cs="AdihausDIN"/>
          <w:sz w:val="22"/>
          <w:szCs w:val="22"/>
        </w:rPr>
        <w:t>December 28</w:t>
      </w:r>
      <w:r w:rsidR="006B1342" w:rsidRPr="006B1342">
        <w:rPr>
          <w:rFonts w:ascii="AdihausDIN" w:hAnsi="AdihausDIN" w:cs="AdihausDIN"/>
          <w:sz w:val="22"/>
          <w:szCs w:val="22"/>
          <w:vertAlign w:val="superscript"/>
        </w:rPr>
        <w:t>th</w:t>
      </w:r>
      <w:r w:rsidR="006B1342">
        <w:rPr>
          <w:rFonts w:ascii="AdihausDIN" w:hAnsi="AdihausDIN" w:cs="AdihausDIN"/>
          <w:sz w:val="22"/>
          <w:szCs w:val="22"/>
        </w:rPr>
        <w:t xml:space="preserve"> </w:t>
      </w:r>
    </w:p>
    <w:p w14:paraId="064DC0A9" w14:textId="77777777" w:rsidR="00BA17E9" w:rsidRPr="00A02C5B" w:rsidRDefault="00BA17E9" w:rsidP="00BA17E9">
      <w:pPr>
        <w:jc w:val="both"/>
        <w:rPr>
          <w:rFonts w:ascii="AdihausDIN" w:hAnsi="AdihausDIN" w:cs="AdihausDIN"/>
          <w:b/>
          <w:sz w:val="22"/>
          <w:szCs w:val="22"/>
        </w:rPr>
      </w:pPr>
    </w:p>
    <w:p w14:paraId="6FE4D52E" w14:textId="77777777" w:rsidR="00BA17E9" w:rsidRPr="00A02C5B" w:rsidRDefault="00BA17E9" w:rsidP="00BA17E9">
      <w:pPr>
        <w:rPr>
          <w:rFonts w:ascii="AdihausDIN" w:hAnsi="AdihausDIN" w:cs="AdihausDIN"/>
          <w:sz w:val="22"/>
          <w:szCs w:val="22"/>
          <w:lang w:val="en-US"/>
        </w:rPr>
      </w:pPr>
    </w:p>
    <w:p w14:paraId="38D348FA" w14:textId="77777777" w:rsidR="00BA17E9" w:rsidRPr="00A02C5B" w:rsidRDefault="00BA17E9" w:rsidP="00BA17E9">
      <w:pPr>
        <w:jc w:val="center"/>
        <w:rPr>
          <w:rFonts w:ascii="AdihausDIN" w:hAnsi="AdihausDIN" w:cs="AdihausDIN"/>
          <w:b/>
          <w:sz w:val="22"/>
          <w:szCs w:val="22"/>
          <w:lang w:val="en-US"/>
        </w:rPr>
      </w:pPr>
      <w:r w:rsidRPr="00A02C5B">
        <w:rPr>
          <w:rFonts w:ascii="AdihausDIN" w:hAnsi="AdihausDIN" w:cs="AdihausDIN"/>
          <w:b/>
          <w:sz w:val="22"/>
          <w:szCs w:val="22"/>
          <w:lang w:val="en-US"/>
        </w:rPr>
        <w:lastRenderedPageBreak/>
        <w:t>- END -</w:t>
      </w:r>
    </w:p>
    <w:p w14:paraId="1CA37285" w14:textId="77777777" w:rsidR="00BA17E9" w:rsidRPr="00A02C5B" w:rsidRDefault="00BA17E9" w:rsidP="00BA17E9">
      <w:pPr>
        <w:shd w:val="clear" w:color="auto" w:fill="FFFFFF"/>
        <w:rPr>
          <w:rFonts w:ascii="AdihausDIN" w:hAnsi="AdihausDIN" w:cs="AdihausDIN"/>
          <w:color w:val="222222"/>
          <w:sz w:val="20"/>
          <w:szCs w:val="20"/>
        </w:rPr>
      </w:pPr>
    </w:p>
    <w:p w14:paraId="286B6E23" w14:textId="77777777" w:rsidR="00BA17E9" w:rsidRPr="00A02C5B" w:rsidRDefault="00BA17E9" w:rsidP="00BA17E9">
      <w:pPr>
        <w:rPr>
          <w:rFonts w:ascii="AdihausDIN" w:hAnsi="AdihausDIN" w:cs="AdihausDIN"/>
        </w:rPr>
      </w:pPr>
    </w:p>
    <w:p w14:paraId="3C6D0C62" w14:textId="77777777" w:rsidR="00BA17E9" w:rsidRPr="00A02C5B" w:rsidRDefault="00BA17E9" w:rsidP="00BA17E9">
      <w:pPr>
        <w:rPr>
          <w:rFonts w:ascii="AdihausDIN" w:hAnsi="AdihausDIN" w:cs="AdihausDIN"/>
        </w:rPr>
      </w:pPr>
    </w:p>
    <w:p w14:paraId="3E80D302" w14:textId="77777777" w:rsidR="00BA17E9" w:rsidRPr="00A02C5B" w:rsidRDefault="00BA17E9" w:rsidP="00BA17E9">
      <w:pPr>
        <w:rPr>
          <w:rFonts w:ascii="AdihausDIN" w:hAnsi="AdihausDIN" w:cs="AdihausDIN"/>
        </w:rPr>
      </w:pPr>
    </w:p>
    <w:p w14:paraId="6F2BD189" w14:textId="77777777" w:rsidR="00BA17E9" w:rsidRPr="00A02C5B" w:rsidRDefault="00BA17E9" w:rsidP="00BA17E9">
      <w:pPr>
        <w:rPr>
          <w:rFonts w:ascii="AdihausDIN" w:hAnsi="AdihausDIN" w:cs="AdihausDIN"/>
        </w:rPr>
      </w:pPr>
    </w:p>
    <w:p w14:paraId="7F125E7D" w14:textId="77777777" w:rsidR="00BA17E9" w:rsidRPr="00A02C5B" w:rsidRDefault="00BA17E9" w:rsidP="00BA17E9">
      <w:pPr>
        <w:rPr>
          <w:rFonts w:ascii="AdihausDIN" w:hAnsi="AdihausDIN" w:cs="AdihausDIN"/>
        </w:rPr>
      </w:pPr>
    </w:p>
    <w:p w14:paraId="7EBFED00" w14:textId="77777777" w:rsidR="00BA17E9" w:rsidRPr="00A02C5B" w:rsidRDefault="00BA17E9" w:rsidP="00BA17E9">
      <w:pPr>
        <w:rPr>
          <w:rFonts w:ascii="AdihausDIN" w:hAnsi="AdihausDIN" w:cs="AdihausDIN"/>
        </w:rPr>
      </w:pPr>
    </w:p>
    <w:p w14:paraId="23F40220" w14:textId="77777777" w:rsidR="00BA17E9" w:rsidRPr="00A02C5B" w:rsidRDefault="00BA17E9" w:rsidP="00BA17E9">
      <w:pPr>
        <w:rPr>
          <w:rFonts w:ascii="AdihausDIN" w:hAnsi="AdihausDIN" w:cs="AdihausDIN"/>
        </w:rPr>
      </w:pPr>
    </w:p>
    <w:p w14:paraId="63025978" w14:textId="77777777" w:rsidR="00BA17E9" w:rsidRPr="00A02C5B" w:rsidRDefault="00BA17E9" w:rsidP="00BA17E9">
      <w:pPr>
        <w:rPr>
          <w:rFonts w:ascii="AdihausDIN" w:hAnsi="AdihausDIN" w:cs="AdihausDIN"/>
        </w:rPr>
      </w:pPr>
    </w:p>
    <w:p w14:paraId="6C2F343F" w14:textId="77777777" w:rsidR="00BA17E9" w:rsidRPr="00A02C5B" w:rsidRDefault="00BA17E9" w:rsidP="00BA17E9">
      <w:pPr>
        <w:rPr>
          <w:rFonts w:ascii="AdihausDIN" w:hAnsi="AdihausDIN" w:cs="AdihausDIN"/>
        </w:rPr>
      </w:pPr>
    </w:p>
    <w:p w14:paraId="69F4450D" w14:textId="77777777" w:rsidR="00BA17E9" w:rsidRPr="00A02C5B" w:rsidRDefault="00BA17E9" w:rsidP="00BA17E9">
      <w:pPr>
        <w:rPr>
          <w:rFonts w:ascii="AdihausDIN" w:hAnsi="AdihausDIN" w:cs="AdihausDIN"/>
        </w:rPr>
      </w:pPr>
    </w:p>
    <w:p w14:paraId="6980CB2B" w14:textId="77777777" w:rsidR="003637AB" w:rsidRPr="00A02C5B" w:rsidRDefault="003637AB">
      <w:pPr>
        <w:rPr>
          <w:rFonts w:ascii="AdihausDIN" w:hAnsi="AdihausDIN" w:cs="AdihausDIN"/>
        </w:rPr>
      </w:pPr>
    </w:p>
    <w:sectPr w:rsidR="003637AB" w:rsidRPr="00A02C5B" w:rsidSect="00B5268F">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15612" w14:textId="77777777" w:rsidR="009F534C" w:rsidRDefault="009F534C">
      <w:r>
        <w:separator/>
      </w:r>
    </w:p>
  </w:endnote>
  <w:endnote w:type="continuationSeparator" w:id="0">
    <w:p w14:paraId="26F0C669" w14:textId="77777777" w:rsidR="009F534C" w:rsidRDefault="009F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 Regular">
    <w:altName w:val="Corbel"/>
    <w:charset w:val="00"/>
    <w:family w:val="auto"/>
    <w:pitch w:val="variable"/>
    <w:sig w:usb0="800000AF" w:usb1="5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dihausDIN">
    <w:altName w:val="Arial"/>
    <w:charset w:val="00"/>
    <w:family w:val="swiss"/>
    <w:pitch w:val="variable"/>
    <w:sig w:usb0="A00002BF" w:usb1="4000207B"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iHaus">
    <w:altName w:val="Calibri"/>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0597A" w14:textId="77777777" w:rsidR="009F534C" w:rsidRDefault="009F534C">
      <w:r>
        <w:separator/>
      </w:r>
    </w:p>
  </w:footnote>
  <w:footnote w:type="continuationSeparator" w:id="0">
    <w:p w14:paraId="203B0821" w14:textId="77777777" w:rsidR="009F534C" w:rsidRDefault="009F5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CB234" w14:textId="77777777" w:rsidR="00B5268F" w:rsidRPr="00DA652B" w:rsidRDefault="00B15647" w:rsidP="00B5268F">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3E424EB7" wp14:editId="10D288B1">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E1E14"/>
    <w:multiLevelType w:val="hybridMultilevel"/>
    <w:tmpl w:val="3B34A632"/>
    <w:lvl w:ilvl="0" w:tplc="A20E6758">
      <w:numFmt w:val="bullet"/>
      <w:lvlText w:val="-"/>
      <w:lvlJc w:val="left"/>
      <w:pPr>
        <w:ind w:left="720" w:hanging="360"/>
      </w:pPr>
      <w:rPr>
        <w:rFonts w:ascii="AdiHaus Regular" w:eastAsia="Times New Roman" w:hAnsi="AdiHaus Regular"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E9"/>
    <w:rsid w:val="00105041"/>
    <w:rsid w:val="00115C2D"/>
    <w:rsid w:val="001253AD"/>
    <w:rsid w:val="00207B80"/>
    <w:rsid w:val="0029417B"/>
    <w:rsid w:val="003637AB"/>
    <w:rsid w:val="00384178"/>
    <w:rsid w:val="00412D57"/>
    <w:rsid w:val="004B7480"/>
    <w:rsid w:val="00525E0F"/>
    <w:rsid w:val="00550EC3"/>
    <w:rsid w:val="00623BB6"/>
    <w:rsid w:val="0066124D"/>
    <w:rsid w:val="00693EC9"/>
    <w:rsid w:val="006B00CB"/>
    <w:rsid w:val="006B1342"/>
    <w:rsid w:val="007638EC"/>
    <w:rsid w:val="007C7D4C"/>
    <w:rsid w:val="007E6F16"/>
    <w:rsid w:val="008020BA"/>
    <w:rsid w:val="008B3B03"/>
    <w:rsid w:val="00922104"/>
    <w:rsid w:val="009C323D"/>
    <w:rsid w:val="009F534C"/>
    <w:rsid w:val="00A02C5B"/>
    <w:rsid w:val="00A844CE"/>
    <w:rsid w:val="00AB7389"/>
    <w:rsid w:val="00B15647"/>
    <w:rsid w:val="00B745FD"/>
    <w:rsid w:val="00B76191"/>
    <w:rsid w:val="00BA17E9"/>
    <w:rsid w:val="00BA61E6"/>
    <w:rsid w:val="00BE7261"/>
    <w:rsid w:val="00BE7640"/>
    <w:rsid w:val="00C424F8"/>
    <w:rsid w:val="00C42FFA"/>
    <w:rsid w:val="00C95695"/>
    <w:rsid w:val="00CC467C"/>
    <w:rsid w:val="00D3777D"/>
    <w:rsid w:val="00D61F74"/>
    <w:rsid w:val="00D70A9D"/>
    <w:rsid w:val="00D77F15"/>
    <w:rsid w:val="00DC1BB9"/>
    <w:rsid w:val="00E35F56"/>
    <w:rsid w:val="00E97C7B"/>
    <w:rsid w:val="00EC30E0"/>
    <w:rsid w:val="00EE05BC"/>
    <w:rsid w:val="00EF4273"/>
    <w:rsid w:val="00F52504"/>
    <w:rsid w:val="00F54A77"/>
    <w:rsid w:val="00F750FC"/>
    <w:rsid w:val="00F76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E88C"/>
  <w15:chartTrackingRefBased/>
  <w15:docId w15:val="{841A6293-A5A0-E84A-9B1C-A7AAF233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7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7E9"/>
    <w:pPr>
      <w:ind w:left="720"/>
      <w:contextualSpacing/>
    </w:pPr>
  </w:style>
  <w:style w:type="character" w:styleId="CommentReference">
    <w:name w:val="annotation reference"/>
    <w:basedOn w:val="DefaultParagraphFont"/>
    <w:uiPriority w:val="99"/>
    <w:semiHidden/>
    <w:unhideWhenUsed/>
    <w:rsid w:val="00BA17E9"/>
    <w:rPr>
      <w:sz w:val="16"/>
      <w:szCs w:val="16"/>
    </w:rPr>
  </w:style>
  <w:style w:type="paragraph" w:styleId="CommentText">
    <w:name w:val="annotation text"/>
    <w:basedOn w:val="Normal"/>
    <w:link w:val="CommentTextChar"/>
    <w:uiPriority w:val="99"/>
    <w:semiHidden/>
    <w:unhideWhenUsed/>
    <w:rsid w:val="00BA17E9"/>
    <w:rPr>
      <w:sz w:val="20"/>
      <w:szCs w:val="20"/>
    </w:rPr>
  </w:style>
  <w:style w:type="character" w:customStyle="1" w:styleId="CommentTextChar">
    <w:name w:val="Comment Text Char"/>
    <w:basedOn w:val="DefaultParagraphFont"/>
    <w:link w:val="CommentText"/>
    <w:uiPriority w:val="99"/>
    <w:semiHidden/>
    <w:rsid w:val="00BA17E9"/>
    <w:rPr>
      <w:rFonts w:ascii="Times New Roman" w:eastAsia="Times New Roman" w:hAnsi="Times New Roman" w:cs="Times New Roman"/>
      <w:sz w:val="20"/>
      <w:szCs w:val="20"/>
    </w:rPr>
  </w:style>
  <w:style w:type="paragraph" w:customStyle="1" w:styleId="3vff3xh4yd">
    <w:name w:val="_3vff3xh4yd"/>
    <w:basedOn w:val="Normal"/>
    <w:rsid w:val="00BA17E9"/>
    <w:pPr>
      <w:spacing w:before="100" w:beforeAutospacing="1" w:after="100" w:afterAutospacing="1"/>
    </w:pPr>
  </w:style>
  <w:style w:type="paragraph" w:styleId="BalloonText">
    <w:name w:val="Balloon Text"/>
    <w:basedOn w:val="Normal"/>
    <w:link w:val="BalloonTextChar"/>
    <w:uiPriority w:val="99"/>
    <w:semiHidden/>
    <w:unhideWhenUsed/>
    <w:rsid w:val="00BA17E9"/>
    <w:rPr>
      <w:sz w:val="18"/>
      <w:szCs w:val="18"/>
    </w:rPr>
  </w:style>
  <w:style w:type="character" w:customStyle="1" w:styleId="BalloonTextChar">
    <w:name w:val="Balloon Text Char"/>
    <w:basedOn w:val="DefaultParagraphFont"/>
    <w:link w:val="BalloonText"/>
    <w:uiPriority w:val="99"/>
    <w:semiHidden/>
    <w:rsid w:val="00BA17E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Darton</dc:creator>
  <cp:keywords/>
  <dc:description/>
  <cp:lastModifiedBy>Kiran Tank</cp:lastModifiedBy>
  <cp:revision>3</cp:revision>
  <dcterms:created xsi:type="dcterms:W3CDTF">2019-12-05T17:07:00Z</dcterms:created>
  <dcterms:modified xsi:type="dcterms:W3CDTF">2019-12-19T19:42:00Z</dcterms:modified>
</cp:coreProperties>
</file>