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A3FA" w14:textId="5E54C8E2" w:rsidR="00DD6461" w:rsidRPr="00DD6461" w:rsidRDefault="00B507A4" w:rsidP="008E4A03">
      <w:pPr>
        <w:jc w:val="center"/>
        <w:rPr>
          <w:rFonts w:ascii="adineue PRO" w:eastAsia="adineue PRO" w:hAnsi="adineue PRO" w:cs="adineue PRO"/>
          <w:b/>
          <w:bCs/>
          <w:sz w:val="36"/>
          <w:szCs w:val="36"/>
        </w:rPr>
      </w:pPr>
      <w:r w:rsidRPr="00B507A4">
        <w:rPr>
          <w:rFonts w:ascii="adineue PRO" w:eastAsia="adineue PRO" w:hAnsi="adineue PRO" w:cs="adineue PRO"/>
          <w:b/>
          <w:bCs/>
          <w:sz w:val="36"/>
          <w:szCs w:val="36"/>
        </w:rPr>
        <w:t>ADIDAS RUNNING REVEALS ADIDAS ULTRABOOST 20, CELEBRATING PARTNERSHIP WITH ISS U.S. NATIONAL LAB</w:t>
      </w:r>
    </w:p>
    <w:p w14:paraId="7A108D21" w14:textId="4BD7135B" w:rsidR="006165EA" w:rsidRPr="008E4A03" w:rsidRDefault="00307ADC" w:rsidP="008E4A03">
      <w:pPr>
        <w:tabs>
          <w:tab w:val="left" w:pos="5160"/>
        </w:tabs>
        <w:spacing w:line="360" w:lineRule="auto"/>
        <w:jc w:val="center"/>
        <w:rPr>
          <w:rFonts w:ascii="AdiHaus" w:eastAsia="AdiHaus" w:hAnsi="AdiHaus" w:cs="AdiHaus"/>
          <w:b/>
          <w:bCs/>
          <w:sz w:val="21"/>
          <w:szCs w:val="21"/>
        </w:rPr>
      </w:pPr>
      <w:r>
        <w:rPr>
          <w:noProof/>
        </w:rPr>
        <w:drawing>
          <wp:inline distT="0" distB="0" distL="0" distR="0" wp14:anchorId="2D3D1879" wp14:editId="6FFD7AE4">
            <wp:extent cx="3816298" cy="320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9860" cy="3218146"/>
                    </a:xfrm>
                    <a:prstGeom prst="rect">
                      <a:avLst/>
                    </a:prstGeom>
                    <a:noFill/>
                    <a:ln>
                      <a:noFill/>
                    </a:ln>
                  </pic:spPr>
                </pic:pic>
              </a:graphicData>
            </a:graphic>
          </wp:inline>
        </w:drawing>
      </w:r>
      <w:bookmarkStart w:id="0" w:name="_GoBack"/>
      <w:bookmarkEnd w:id="0"/>
    </w:p>
    <w:p w14:paraId="5C4FCA7F" w14:textId="77F3CE92" w:rsidR="00414F32" w:rsidRPr="00414F32" w:rsidRDefault="004653B3" w:rsidP="00414F32">
      <w:pPr>
        <w:pStyle w:val="ListParagraph"/>
        <w:numPr>
          <w:ilvl w:val="0"/>
          <w:numId w:val="4"/>
        </w:numPr>
        <w:spacing w:line="360" w:lineRule="auto"/>
        <w:rPr>
          <w:b/>
          <w:bCs/>
          <w:sz w:val="21"/>
          <w:szCs w:val="21"/>
        </w:rPr>
      </w:pPr>
      <w:r w:rsidRPr="004653B3">
        <w:rPr>
          <w:rFonts w:ascii="AdihausDIN" w:eastAsia="AdihausDIN" w:hAnsi="AdihausDIN" w:cs="AdihausDIN"/>
          <w:b/>
          <w:bCs/>
          <w:sz w:val="21"/>
          <w:szCs w:val="21"/>
        </w:rPr>
        <w:t xml:space="preserve">adidas </w:t>
      </w:r>
      <w:proofErr w:type="spellStart"/>
      <w:r w:rsidRPr="004653B3">
        <w:rPr>
          <w:rFonts w:ascii="AdihausDIN" w:eastAsia="AdihausDIN" w:hAnsi="AdihausDIN" w:cs="AdihausDIN"/>
          <w:b/>
          <w:bCs/>
          <w:sz w:val="21"/>
          <w:szCs w:val="21"/>
        </w:rPr>
        <w:t>Ultraboost</w:t>
      </w:r>
      <w:proofErr w:type="spellEnd"/>
      <w:r w:rsidRPr="004653B3">
        <w:rPr>
          <w:rFonts w:ascii="AdihausDIN" w:eastAsia="AdihausDIN" w:hAnsi="AdihausDIN" w:cs="AdihausDIN"/>
          <w:b/>
          <w:bCs/>
          <w:sz w:val="21"/>
          <w:szCs w:val="21"/>
        </w:rPr>
        <w:t xml:space="preserve"> 20 is revealed, marking a new era of innovation in space to empower athletes on Earth</w:t>
      </w:r>
      <w:r w:rsidR="00D75BDD">
        <w:rPr>
          <w:rFonts w:ascii="AdihausDIN" w:eastAsia="AdihausDIN" w:hAnsi="AdihausDIN" w:cs="AdihausDIN"/>
          <w:b/>
          <w:bCs/>
          <w:sz w:val="21"/>
          <w:szCs w:val="21"/>
        </w:rPr>
        <w:t xml:space="preserve"> </w:t>
      </w:r>
    </w:p>
    <w:p w14:paraId="29ED65F4" w14:textId="090680FE" w:rsidR="192E7F50" w:rsidRDefault="192E7F50" w:rsidP="192E7F50">
      <w:pPr>
        <w:pStyle w:val="ListParagraph"/>
        <w:numPr>
          <w:ilvl w:val="0"/>
          <w:numId w:val="4"/>
        </w:numPr>
        <w:spacing w:line="360" w:lineRule="auto"/>
        <w:rPr>
          <w:b/>
          <w:bCs/>
          <w:sz w:val="21"/>
          <w:szCs w:val="21"/>
        </w:rPr>
      </w:pPr>
      <w:r w:rsidRPr="192E7F50">
        <w:rPr>
          <w:rFonts w:ascii="AdihausDIN" w:eastAsia="AdihausDIN" w:hAnsi="AdihausDIN" w:cs="AdihausDIN"/>
          <w:b/>
          <w:bCs/>
          <w:sz w:val="21"/>
          <w:szCs w:val="21"/>
        </w:rPr>
        <w:t xml:space="preserve">Created using </w:t>
      </w:r>
      <w:r w:rsidR="003410D8">
        <w:rPr>
          <w:rFonts w:ascii="AdihausDIN" w:eastAsia="AdihausDIN" w:hAnsi="AdihausDIN" w:cs="AdihausDIN"/>
          <w:b/>
          <w:bCs/>
          <w:sz w:val="21"/>
          <w:szCs w:val="21"/>
        </w:rPr>
        <w:t>pioneering Tailored Fiber Placement technology</w:t>
      </w:r>
      <w:r w:rsidRPr="192E7F50">
        <w:rPr>
          <w:rFonts w:ascii="AdihausDIN" w:eastAsia="AdihausDIN" w:hAnsi="AdihausDIN" w:cs="AdihausDIN"/>
          <w:b/>
          <w:bCs/>
          <w:sz w:val="21"/>
          <w:szCs w:val="21"/>
        </w:rPr>
        <w:t>, the new upper</w:t>
      </w:r>
      <w:r w:rsidR="003410D8">
        <w:rPr>
          <w:rFonts w:ascii="AdihausDIN" w:eastAsia="AdihausDIN" w:hAnsi="AdihausDIN" w:cs="AdihausDIN"/>
          <w:b/>
          <w:bCs/>
          <w:sz w:val="21"/>
          <w:szCs w:val="21"/>
        </w:rPr>
        <w:t>,</w:t>
      </w:r>
      <w:r w:rsidRPr="192E7F50">
        <w:rPr>
          <w:rFonts w:ascii="AdihausDIN" w:eastAsia="AdihausDIN" w:hAnsi="AdihausDIN" w:cs="AdihausDIN"/>
          <w:b/>
          <w:bCs/>
          <w:sz w:val="21"/>
          <w:szCs w:val="21"/>
        </w:rPr>
        <w:t xml:space="preserve"> paired with iconic</w:t>
      </w:r>
      <w:r w:rsidR="0066125F">
        <w:rPr>
          <w:rFonts w:ascii="AdihausDIN" w:eastAsia="AdihausDIN" w:hAnsi="AdihausDIN" w:cs="AdihausDIN"/>
          <w:b/>
          <w:bCs/>
          <w:sz w:val="21"/>
          <w:szCs w:val="21"/>
        </w:rPr>
        <w:t xml:space="preserve"> optimized</w:t>
      </w:r>
      <w:r w:rsidRPr="192E7F50">
        <w:rPr>
          <w:rFonts w:ascii="AdihausDIN" w:eastAsia="AdihausDIN" w:hAnsi="AdihausDIN" w:cs="AdihausDIN"/>
          <w:b/>
          <w:bCs/>
          <w:sz w:val="21"/>
          <w:szCs w:val="21"/>
        </w:rPr>
        <w:t xml:space="preserve"> Boost </w:t>
      </w:r>
      <w:r w:rsidR="003410D8">
        <w:rPr>
          <w:rFonts w:ascii="AdihausDIN" w:eastAsia="AdihausDIN" w:hAnsi="AdihausDIN" w:cs="AdihausDIN"/>
          <w:b/>
          <w:bCs/>
          <w:sz w:val="21"/>
          <w:szCs w:val="21"/>
        </w:rPr>
        <w:t>midsole,</w:t>
      </w:r>
      <w:r w:rsidRPr="192E7F50">
        <w:rPr>
          <w:rFonts w:ascii="AdihausDIN" w:eastAsia="AdihausDIN" w:hAnsi="AdihausDIN" w:cs="AdihausDIN"/>
          <w:b/>
          <w:bCs/>
          <w:sz w:val="21"/>
          <w:szCs w:val="21"/>
        </w:rPr>
        <w:t xml:space="preserve"> provides ultimate </w:t>
      </w:r>
      <w:r w:rsidR="00C02C4E">
        <w:rPr>
          <w:rFonts w:ascii="AdihausDIN" w:eastAsia="AdihausDIN" w:hAnsi="AdihausDIN" w:cs="AdihausDIN"/>
          <w:b/>
          <w:bCs/>
          <w:sz w:val="21"/>
          <w:szCs w:val="21"/>
        </w:rPr>
        <w:t>responsiveness</w:t>
      </w:r>
      <w:r w:rsidRPr="192E7F50">
        <w:rPr>
          <w:rFonts w:ascii="AdihausDIN" w:eastAsia="AdihausDIN" w:hAnsi="AdihausDIN" w:cs="AdihausDIN"/>
          <w:b/>
          <w:bCs/>
          <w:sz w:val="21"/>
          <w:szCs w:val="21"/>
        </w:rPr>
        <w:t xml:space="preserve"> and </w:t>
      </w:r>
      <w:r w:rsidR="00C02C4E">
        <w:rPr>
          <w:rFonts w:ascii="AdihausDIN" w:eastAsia="AdihausDIN" w:hAnsi="AdihausDIN" w:cs="AdihausDIN"/>
          <w:b/>
          <w:bCs/>
          <w:sz w:val="21"/>
          <w:szCs w:val="21"/>
        </w:rPr>
        <w:t>comfort</w:t>
      </w:r>
    </w:p>
    <w:p w14:paraId="56271687" w14:textId="77777777" w:rsidR="005874D7" w:rsidRPr="005874D7" w:rsidRDefault="192E7F50" w:rsidP="005874D7">
      <w:pPr>
        <w:pStyle w:val="ListParagraph"/>
        <w:numPr>
          <w:ilvl w:val="0"/>
          <w:numId w:val="4"/>
        </w:numPr>
        <w:spacing w:line="360" w:lineRule="auto"/>
        <w:rPr>
          <w:b/>
          <w:bCs/>
          <w:sz w:val="21"/>
          <w:szCs w:val="21"/>
        </w:rPr>
      </w:pPr>
      <w:bookmarkStart w:id="1" w:name="_Hlk22544473"/>
      <w:r w:rsidRPr="192E7F50">
        <w:rPr>
          <w:rFonts w:ascii="AdihausDIN" w:eastAsia="AdihausDIN" w:hAnsi="AdihausDIN" w:cs="AdihausDIN"/>
          <w:b/>
          <w:bCs/>
          <w:sz w:val="21"/>
          <w:szCs w:val="21"/>
        </w:rPr>
        <w:t>adidas announces plans to send Boost technology on</w:t>
      </w:r>
      <w:r w:rsidR="005874D7">
        <w:rPr>
          <w:rFonts w:ascii="AdihausDIN" w:eastAsia="AdihausDIN" w:hAnsi="AdihausDIN" w:cs="AdihausDIN"/>
          <w:b/>
          <w:bCs/>
          <w:sz w:val="21"/>
          <w:szCs w:val="21"/>
        </w:rPr>
        <w:t xml:space="preserve"> a NASA-contracted cargo mission </w:t>
      </w:r>
      <w:bookmarkEnd w:id="1"/>
      <w:r w:rsidR="005874D7">
        <w:rPr>
          <w:rFonts w:ascii="AdihausDIN" w:eastAsia="AdihausDIN" w:hAnsi="AdihausDIN" w:cs="AdihausDIN"/>
          <w:b/>
          <w:bCs/>
          <w:sz w:val="21"/>
          <w:szCs w:val="21"/>
        </w:rPr>
        <w:t>to the orbiting ISS for research and development of future products</w:t>
      </w:r>
    </w:p>
    <w:p w14:paraId="69CA9B8A" w14:textId="677D8A14" w:rsidR="00C02C4E" w:rsidRPr="005874D7" w:rsidRDefault="00C02C4E" w:rsidP="005874D7">
      <w:pPr>
        <w:pStyle w:val="ListParagraph"/>
        <w:numPr>
          <w:ilvl w:val="0"/>
          <w:numId w:val="4"/>
        </w:numPr>
        <w:spacing w:line="360" w:lineRule="auto"/>
        <w:rPr>
          <w:b/>
          <w:bCs/>
          <w:sz w:val="21"/>
          <w:szCs w:val="21"/>
        </w:rPr>
      </w:pPr>
      <w:r w:rsidRPr="005874D7">
        <w:rPr>
          <w:rFonts w:ascii="AdihausDIN" w:eastAsia="AdihausDIN" w:hAnsi="AdihausDIN" w:cs="AdihausDIN"/>
          <w:b/>
          <w:bCs/>
          <w:sz w:val="21"/>
          <w:szCs w:val="21"/>
        </w:rPr>
        <w:t xml:space="preserve">adidas has also created Train Like </w:t>
      </w:r>
      <w:proofErr w:type="gramStart"/>
      <w:r w:rsidRPr="005874D7">
        <w:rPr>
          <w:rFonts w:ascii="AdihausDIN" w:eastAsia="AdihausDIN" w:hAnsi="AdihausDIN" w:cs="AdihausDIN"/>
          <w:b/>
          <w:bCs/>
          <w:sz w:val="21"/>
          <w:szCs w:val="21"/>
        </w:rPr>
        <w:t>An</w:t>
      </w:r>
      <w:proofErr w:type="gramEnd"/>
      <w:r w:rsidRPr="005874D7">
        <w:rPr>
          <w:rFonts w:ascii="AdihausDIN" w:eastAsia="AdihausDIN" w:hAnsi="AdihausDIN" w:cs="AdihausDIN"/>
          <w:b/>
          <w:bCs/>
          <w:sz w:val="21"/>
          <w:szCs w:val="21"/>
        </w:rPr>
        <w:t xml:space="preserve"> Astronaut – an exclusive training </w:t>
      </w:r>
      <w:proofErr w:type="spellStart"/>
      <w:r w:rsidRPr="005874D7">
        <w:rPr>
          <w:rFonts w:ascii="AdihausDIN" w:eastAsia="AdihausDIN" w:hAnsi="AdihausDIN" w:cs="AdihausDIN"/>
          <w:b/>
          <w:bCs/>
          <w:sz w:val="21"/>
          <w:szCs w:val="21"/>
        </w:rPr>
        <w:t>programme</w:t>
      </w:r>
      <w:proofErr w:type="spellEnd"/>
      <w:r w:rsidRPr="005874D7">
        <w:rPr>
          <w:rFonts w:ascii="AdihausDIN" w:eastAsia="AdihausDIN" w:hAnsi="AdihausDIN" w:cs="AdihausDIN"/>
          <w:b/>
          <w:bCs/>
          <w:sz w:val="21"/>
          <w:szCs w:val="21"/>
        </w:rPr>
        <w:t xml:space="preserve"> to help runners reach peak performance</w:t>
      </w:r>
    </w:p>
    <w:p w14:paraId="1E234AC8" w14:textId="200A82AC" w:rsidR="192E7F50" w:rsidRDefault="192E7F50" w:rsidP="192E7F50">
      <w:pPr>
        <w:pStyle w:val="ListParagraph"/>
        <w:numPr>
          <w:ilvl w:val="0"/>
          <w:numId w:val="4"/>
        </w:numPr>
        <w:spacing w:line="360" w:lineRule="auto"/>
        <w:rPr>
          <w:b/>
          <w:bCs/>
          <w:sz w:val="21"/>
          <w:szCs w:val="21"/>
        </w:rPr>
      </w:pPr>
      <w:r w:rsidRPr="192E7F50">
        <w:rPr>
          <w:rFonts w:ascii="AdihausDIN" w:eastAsia="AdihausDIN" w:hAnsi="AdihausDIN" w:cs="AdihausDIN"/>
          <w:b/>
          <w:bCs/>
          <w:sz w:val="21"/>
          <w:szCs w:val="21"/>
        </w:rPr>
        <w:t xml:space="preserve">adidas </w:t>
      </w:r>
      <w:proofErr w:type="spellStart"/>
      <w:r w:rsidRPr="192E7F50">
        <w:rPr>
          <w:rFonts w:ascii="AdihausDIN" w:eastAsia="AdihausDIN" w:hAnsi="AdihausDIN" w:cs="AdihausDIN"/>
          <w:b/>
          <w:bCs/>
          <w:sz w:val="21"/>
          <w:szCs w:val="21"/>
        </w:rPr>
        <w:t>Ultraboost</w:t>
      </w:r>
      <w:proofErr w:type="spellEnd"/>
      <w:r w:rsidRPr="192E7F50">
        <w:rPr>
          <w:rFonts w:ascii="AdihausDIN" w:eastAsia="AdihausDIN" w:hAnsi="AdihausDIN" w:cs="AdihausDIN"/>
          <w:b/>
          <w:bCs/>
          <w:sz w:val="21"/>
          <w:szCs w:val="21"/>
        </w:rPr>
        <w:t xml:space="preserve"> 20 will be available</w:t>
      </w:r>
      <w:r w:rsidR="00FF77D4">
        <w:rPr>
          <w:rFonts w:ascii="AdihausDIN" w:eastAsia="AdihausDIN" w:hAnsi="AdihausDIN" w:cs="AdihausDIN"/>
          <w:b/>
          <w:bCs/>
          <w:sz w:val="21"/>
          <w:szCs w:val="21"/>
        </w:rPr>
        <w:t xml:space="preserve"> on Earth</w:t>
      </w:r>
      <w:r w:rsidRPr="192E7F50">
        <w:rPr>
          <w:rFonts w:ascii="AdihausDIN" w:eastAsia="AdihausDIN" w:hAnsi="AdihausDIN" w:cs="AdihausDIN"/>
          <w:b/>
          <w:bCs/>
          <w:sz w:val="21"/>
          <w:szCs w:val="21"/>
        </w:rPr>
        <w:t xml:space="preserve"> from December 6, 2019</w:t>
      </w:r>
    </w:p>
    <w:p w14:paraId="20AF6312" w14:textId="2F4E1038" w:rsidR="192E7F50" w:rsidRDefault="192E7F50" w:rsidP="192E7F50">
      <w:pPr>
        <w:spacing w:line="360" w:lineRule="auto"/>
        <w:jc w:val="both"/>
      </w:pPr>
    </w:p>
    <w:p w14:paraId="0CF00C25" w14:textId="6A7E58BB" w:rsidR="192E7F50" w:rsidRDefault="192E7F50" w:rsidP="192E7F50">
      <w:pPr>
        <w:spacing w:line="360" w:lineRule="auto"/>
        <w:jc w:val="both"/>
        <w:rPr>
          <w:rFonts w:ascii="AdihausDIN" w:eastAsia="AdihausDIN" w:hAnsi="AdihausDIN" w:cs="AdihausDIN"/>
          <w:sz w:val="20"/>
          <w:szCs w:val="20"/>
        </w:rPr>
      </w:pPr>
      <w:r w:rsidRPr="192E7F50">
        <w:rPr>
          <w:rFonts w:ascii="AdihausDIN" w:eastAsia="AdihausDIN" w:hAnsi="AdihausDIN" w:cs="AdihausDIN"/>
          <w:b/>
          <w:bCs/>
          <w:sz w:val="20"/>
          <w:szCs w:val="20"/>
        </w:rPr>
        <w:t xml:space="preserve">Herzogenaurach, November 27: </w:t>
      </w:r>
      <w:r w:rsidRPr="192E7F50">
        <w:rPr>
          <w:rFonts w:ascii="AdihausDIN" w:eastAsia="AdihausDIN" w:hAnsi="AdihausDIN" w:cs="AdihausDIN"/>
          <w:sz w:val="20"/>
          <w:szCs w:val="20"/>
        </w:rPr>
        <w:t>Today,</w:t>
      </w:r>
      <w:r w:rsidRPr="192E7F50">
        <w:rPr>
          <w:rFonts w:ascii="AdihausDIN" w:eastAsia="AdihausDIN" w:hAnsi="AdihausDIN" w:cs="AdihausDIN"/>
          <w:b/>
          <w:bCs/>
          <w:sz w:val="20"/>
          <w:szCs w:val="20"/>
        </w:rPr>
        <w:t xml:space="preserve"> </w:t>
      </w:r>
      <w:r w:rsidRPr="192E7F50">
        <w:rPr>
          <w:rFonts w:ascii="AdihausDIN" w:eastAsia="AdihausDIN" w:hAnsi="AdihausDIN" w:cs="AdihausDIN"/>
          <w:sz w:val="20"/>
          <w:szCs w:val="20"/>
        </w:rPr>
        <w:t>adidas</w:t>
      </w:r>
      <w:r w:rsidRPr="192E7F50">
        <w:rPr>
          <w:rFonts w:ascii="AdihausDIN" w:eastAsia="AdihausDIN" w:hAnsi="AdihausDIN" w:cs="AdihausDIN"/>
          <w:b/>
          <w:bCs/>
          <w:sz w:val="20"/>
          <w:szCs w:val="20"/>
        </w:rPr>
        <w:t xml:space="preserve"> </w:t>
      </w:r>
      <w:r w:rsidRPr="192E7F50">
        <w:rPr>
          <w:rFonts w:ascii="AdihausDIN" w:eastAsia="AdihausDIN" w:hAnsi="AdihausDIN" w:cs="AdihausDIN"/>
          <w:sz w:val="20"/>
          <w:szCs w:val="20"/>
        </w:rPr>
        <w:t xml:space="preserve">Running reveals the adidas </w:t>
      </w:r>
      <w:proofErr w:type="spellStart"/>
      <w:r w:rsidRPr="192E7F50">
        <w:rPr>
          <w:rFonts w:ascii="AdihausDIN" w:eastAsia="AdihausDIN" w:hAnsi="AdihausDIN" w:cs="AdihausDIN"/>
          <w:sz w:val="20"/>
          <w:szCs w:val="20"/>
        </w:rPr>
        <w:t>Ultraboost</w:t>
      </w:r>
      <w:proofErr w:type="spellEnd"/>
      <w:r w:rsidRPr="192E7F50">
        <w:rPr>
          <w:rFonts w:ascii="AdihausDIN" w:eastAsia="AdihausDIN" w:hAnsi="AdihausDIN" w:cs="AdihausDIN"/>
          <w:sz w:val="20"/>
          <w:szCs w:val="20"/>
        </w:rPr>
        <w:t xml:space="preserve"> 20 in partnership with the International Space Station (ISS) U.S. National Laboratory, once again revolutionizing its iconic leading performance running shoe. Drawing parallels with the construction of a spac</w:t>
      </w:r>
      <w:r w:rsidR="004046BC">
        <w:rPr>
          <w:rFonts w:ascii="AdihausDIN" w:eastAsia="AdihausDIN" w:hAnsi="AdihausDIN" w:cs="AdihausDIN"/>
          <w:sz w:val="20"/>
          <w:szCs w:val="20"/>
        </w:rPr>
        <w:t>e s</w:t>
      </w:r>
      <w:r w:rsidRPr="192E7F50">
        <w:rPr>
          <w:rFonts w:ascii="AdihausDIN" w:eastAsia="AdihausDIN" w:hAnsi="AdihausDIN" w:cs="AdihausDIN"/>
          <w:sz w:val="20"/>
          <w:szCs w:val="20"/>
        </w:rPr>
        <w:t>huttle in which every part has a unique purpose, each element in the</w:t>
      </w:r>
      <w:r w:rsidR="009447A9">
        <w:rPr>
          <w:rFonts w:ascii="AdihausDIN" w:eastAsia="AdihausDIN" w:hAnsi="AdihausDIN" w:cs="AdihausDIN"/>
          <w:sz w:val="20"/>
          <w:szCs w:val="20"/>
        </w:rPr>
        <w:t xml:space="preserve"> adidas</w:t>
      </w:r>
      <w:r w:rsidRPr="192E7F50">
        <w:rPr>
          <w:rFonts w:ascii="AdihausDIN" w:eastAsia="AdihausDIN" w:hAnsi="AdihausDIN" w:cs="AdihausDIN"/>
          <w:sz w:val="20"/>
          <w:szCs w:val="20"/>
        </w:rPr>
        <w:t xml:space="preserve"> </w:t>
      </w:r>
      <w:proofErr w:type="spellStart"/>
      <w:r w:rsidRPr="192E7F50">
        <w:rPr>
          <w:rFonts w:ascii="AdihausDIN" w:eastAsia="AdihausDIN" w:hAnsi="AdihausDIN" w:cs="AdihausDIN"/>
          <w:sz w:val="20"/>
          <w:szCs w:val="20"/>
        </w:rPr>
        <w:t>Ultraboost</w:t>
      </w:r>
      <w:proofErr w:type="spellEnd"/>
      <w:r w:rsidRPr="192E7F50">
        <w:rPr>
          <w:rFonts w:ascii="AdihausDIN" w:eastAsia="AdihausDIN" w:hAnsi="AdihausDIN" w:cs="AdihausDIN"/>
          <w:sz w:val="20"/>
          <w:szCs w:val="20"/>
        </w:rPr>
        <w:t xml:space="preserve"> 20 has been maximized for a specific performance-driven function</w:t>
      </w:r>
      <w:r w:rsidR="009D3072">
        <w:rPr>
          <w:rFonts w:ascii="AdihausDIN" w:eastAsia="AdihausDIN" w:hAnsi="AdihausDIN" w:cs="AdihausDIN"/>
          <w:sz w:val="20"/>
          <w:szCs w:val="20"/>
        </w:rPr>
        <w:t>,</w:t>
      </w:r>
      <w:r w:rsidR="004D47BF">
        <w:rPr>
          <w:rFonts w:ascii="AdihausDIN" w:eastAsia="AdihausDIN" w:hAnsi="AdihausDIN" w:cs="AdihausDIN"/>
          <w:sz w:val="20"/>
          <w:szCs w:val="20"/>
        </w:rPr>
        <w:t xml:space="preserve"> allowing athletes to </w:t>
      </w:r>
      <w:r w:rsidR="00B85531">
        <w:rPr>
          <w:rFonts w:ascii="AdihausDIN" w:eastAsia="AdihausDIN" w:hAnsi="AdihausDIN" w:cs="AdihausDIN"/>
          <w:sz w:val="20"/>
          <w:szCs w:val="20"/>
        </w:rPr>
        <w:t>elevate their performance to new heights.</w:t>
      </w:r>
    </w:p>
    <w:p w14:paraId="557EFA2C" w14:textId="6691F63C" w:rsidR="192E7F50" w:rsidRDefault="192E7F50">
      <w:r w:rsidRPr="192E7F50">
        <w:rPr>
          <w:rFonts w:ascii="AdihausDIN" w:eastAsia="AdihausDIN" w:hAnsi="AdihausDIN" w:cs="AdihausDIN"/>
          <w:sz w:val="20"/>
          <w:szCs w:val="20"/>
        </w:rPr>
        <w:t xml:space="preserve"> </w:t>
      </w:r>
    </w:p>
    <w:p w14:paraId="39B6F4E4" w14:textId="000A4726" w:rsidR="192E7F50" w:rsidRDefault="450133B2" w:rsidP="450133B2">
      <w:pPr>
        <w:spacing w:line="360" w:lineRule="auto"/>
        <w:jc w:val="both"/>
        <w:rPr>
          <w:rFonts w:ascii="AdihausDIN" w:eastAsia="AdihausDIN" w:hAnsi="AdihausDIN" w:cs="AdihausDIN"/>
          <w:sz w:val="20"/>
          <w:szCs w:val="20"/>
        </w:rPr>
      </w:pPr>
      <w:r w:rsidRPr="450133B2">
        <w:rPr>
          <w:rFonts w:ascii="AdihausDIN" w:eastAsia="AdihausDIN" w:hAnsi="AdihausDIN" w:cs="AdihausDIN"/>
          <w:sz w:val="20"/>
          <w:szCs w:val="20"/>
        </w:rPr>
        <w:lastRenderedPageBreak/>
        <w:t xml:space="preserve">The new silhouette is the result of relentless stress testing in the lab, countless hours of research, and feedback from thousands of runners; the ultimate combination of comfort and responsiveness, designed to give runners the confidence to go beyond. </w:t>
      </w:r>
    </w:p>
    <w:p w14:paraId="4E5828E2" w14:textId="3BBFDDEE" w:rsidR="192E7F50" w:rsidRDefault="192E7F50" w:rsidP="00401B4D">
      <w:pPr>
        <w:spacing w:line="360" w:lineRule="auto"/>
        <w:jc w:val="both"/>
      </w:pPr>
      <w:r w:rsidRPr="192E7F50">
        <w:rPr>
          <w:rFonts w:ascii="AdihausDIN" w:eastAsia="AdihausDIN" w:hAnsi="AdihausDIN" w:cs="AdihausDIN"/>
          <w:sz w:val="20"/>
          <w:szCs w:val="20"/>
        </w:rPr>
        <w:t xml:space="preserve"> </w:t>
      </w:r>
    </w:p>
    <w:p w14:paraId="1FEFC471" w14:textId="4CAB09FE" w:rsidR="192E7F50" w:rsidRPr="00C02C4E" w:rsidRDefault="000B2FDD" w:rsidP="00401B4D">
      <w:pPr>
        <w:spacing w:line="360" w:lineRule="auto"/>
        <w:jc w:val="both"/>
        <w:rPr>
          <w:rFonts w:ascii="AdihausDIN" w:eastAsia="AdihausDIN" w:hAnsi="AdihausDIN" w:cs="AdihausDIN"/>
          <w:color w:val="000000" w:themeColor="text1"/>
          <w:sz w:val="20"/>
          <w:szCs w:val="20"/>
        </w:rPr>
      </w:pPr>
      <w:r w:rsidRPr="00C02C4E">
        <w:rPr>
          <w:rFonts w:ascii="AdihausDIN" w:eastAsia="AdihausDIN" w:hAnsi="AdihausDIN" w:cs="AdihausDIN"/>
          <w:color w:val="000000" w:themeColor="text1"/>
          <w:sz w:val="20"/>
          <w:szCs w:val="20"/>
        </w:rPr>
        <w:t>adidas</w:t>
      </w:r>
      <w:r w:rsidR="192E7F50" w:rsidRPr="00C02C4E">
        <w:rPr>
          <w:rFonts w:ascii="AdihausDIN" w:eastAsia="AdihausDIN" w:hAnsi="AdihausDIN" w:cs="AdihausDIN"/>
          <w:color w:val="000000" w:themeColor="text1"/>
          <w:sz w:val="20"/>
          <w:szCs w:val="20"/>
        </w:rPr>
        <w:t xml:space="preserve"> </w:t>
      </w:r>
      <w:proofErr w:type="spellStart"/>
      <w:r w:rsidR="192E7F50" w:rsidRPr="00C02C4E">
        <w:rPr>
          <w:rFonts w:ascii="AdihausDIN" w:eastAsia="AdihausDIN" w:hAnsi="AdihausDIN" w:cs="AdihausDIN"/>
          <w:color w:val="000000" w:themeColor="text1"/>
          <w:sz w:val="20"/>
          <w:szCs w:val="20"/>
        </w:rPr>
        <w:t>Ultraboost</w:t>
      </w:r>
      <w:proofErr w:type="spellEnd"/>
      <w:r w:rsidR="192E7F50" w:rsidRPr="00C02C4E">
        <w:rPr>
          <w:rFonts w:ascii="AdihausDIN" w:eastAsia="AdihausDIN" w:hAnsi="AdihausDIN" w:cs="AdihausDIN"/>
          <w:color w:val="000000" w:themeColor="text1"/>
          <w:sz w:val="20"/>
          <w:szCs w:val="20"/>
        </w:rPr>
        <w:t xml:space="preserve"> 20’s</w:t>
      </w:r>
      <w:r w:rsidR="00AE43C8" w:rsidRPr="00C02C4E">
        <w:rPr>
          <w:rFonts w:ascii="AdihausDIN" w:eastAsia="AdihausDIN" w:hAnsi="AdihausDIN" w:cs="AdihausDIN"/>
          <w:color w:val="000000" w:themeColor="text1"/>
          <w:sz w:val="20"/>
          <w:szCs w:val="20"/>
        </w:rPr>
        <w:t xml:space="preserve"> new</w:t>
      </w:r>
      <w:r w:rsidR="003410D8" w:rsidRPr="00C02C4E">
        <w:rPr>
          <w:rFonts w:ascii="AdihausDIN" w:eastAsia="AdihausDIN" w:hAnsi="AdihausDIN" w:cs="AdihausDIN"/>
          <w:color w:val="000000" w:themeColor="text1"/>
          <w:sz w:val="20"/>
          <w:szCs w:val="20"/>
        </w:rPr>
        <w:t xml:space="preserve"> and advanced</w:t>
      </w:r>
      <w:r w:rsidR="192E7F50" w:rsidRPr="00C02C4E">
        <w:rPr>
          <w:rFonts w:ascii="AdihausDIN" w:eastAsia="AdihausDIN" w:hAnsi="AdihausDIN" w:cs="AdihausDIN"/>
          <w:color w:val="000000" w:themeColor="text1"/>
          <w:sz w:val="20"/>
          <w:szCs w:val="20"/>
        </w:rPr>
        <w:t xml:space="preserve"> </w:t>
      </w:r>
      <w:proofErr w:type="spellStart"/>
      <w:r w:rsidR="192E7F50" w:rsidRPr="00C02C4E">
        <w:rPr>
          <w:rFonts w:ascii="AdihausDIN" w:eastAsia="AdihausDIN" w:hAnsi="AdihausDIN" w:cs="AdihausDIN"/>
          <w:color w:val="000000" w:themeColor="text1"/>
          <w:sz w:val="20"/>
          <w:szCs w:val="20"/>
        </w:rPr>
        <w:t>Primeknit</w:t>
      </w:r>
      <w:proofErr w:type="spellEnd"/>
      <w:r w:rsidR="192E7F50" w:rsidRPr="00C02C4E">
        <w:rPr>
          <w:rFonts w:ascii="AdihausDIN" w:eastAsia="AdihausDIN" w:hAnsi="AdihausDIN" w:cs="AdihausDIN"/>
          <w:color w:val="000000" w:themeColor="text1"/>
          <w:sz w:val="20"/>
          <w:szCs w:val="20"/>
        </w:rPr>
        <w:t xml:space="preserve"> upper </w:t>
      </w:r>
      <w:r w:rsidR="00194E1D">
        <w:rPr>
          <w:rFonts w:ascii="AdihausDIN" w:eastAsia="AdihausDIN" w:hAnsi="AdihausDIN" w:cs="AdihausDIN"/>
          <w:color w:val="000000" w:themeColor="text1"/>
          <w:sz w:val="20"/>
          <w:szCs w:val="20"/>
        </w:rPr>
        <w:t xml:space="preserve">features </w:t>
      </w:r>
      <w:r w:rsidR="007D4FCA" w:rsidRPr="00C02C4E">
        <w:rPr>
          <w:rFonts w:ascii="AdihausDIN" w:eastAsia="AdihausDIN" w:hAnsi="AdihausDIN" w:cs="AdihausDIN"/>
          <w:color w:val="000000" w:themeColor="text1"/>
          <w:sz w:val="20"/>
          <w:szCs w:val="20"/>
        </w:rPr>
        <w:t xml:space="preserve">Tailored </w:t>
      </w:r>
      <w:r w:rsidR="004046BC" w:rsidRPr="00C02C4E">
        <w:rPr>
          <w:rFonts w:ascii="AdihausDIN" w:eastAsia="AdihausDIN" w:hAnsi="AdihausDIN" w:cs="AdihausDIN"/>
          <w:color w:val="000000" w:themeColor="text1"/>
          <w:sz w:val="20"/>
          <w:szCs w:val="20"/>
        </w:rPr>
        <w:t>Fiber</w:t>
      </w:r>
      <w:r w:rsidR="007D4FCA" w:rsidRPr="00C02C4E">
        <w:rPr>
          <w:rFonts w:ascii="AdihausDIN" w:eastAsia="AdihausDIN" w:hAnsi="AdihausDIN" w:cs="AdihausDIN"/>
          <w:color w:val="000000" w:themeColor="text1"/>
          <w:sz w:val="20"/>
          <w:szCs w:val="20"/>
        </w:rPr>
        <w:t xml:space="preserve"> Placement (TFP)</w:t>
      </w:r>
      <w:r w:rsidR="003410D8" w:rsidRPr="00C02C4E">
        <w:rPr>
          <w:rFonts w:ascii="AdihausDIN" w:eastAsia="AdihausDIN" w:hAnsi="AdihausDIN" w:cs="AdihausDIN"/>
          <w:color w:val="000000" w:themeColor="text1"/>
          <w:sz w:val="20"/>
          <w:szCs w:val="20"/>
        </w:rPr>
        <w:t xml:space="preserve"> technology</w:t>
      </w:r>
      <w:r w:rsidR="00A97734" w:rsidRPr="00C02C4E">
        <w:rPr>
          <w:rFonts w:ascii="AdihausDIN" w:eastAsia="AdihausDIN" w:hAnsi="AdihausDIN" w:cs="AdihausDIN"/>
          <w:color w:val="000000" w:themeColor="text1"/>
          <w:sz w:val="20"/>
          <w:szCs w:val="20"/>
        </w:rPr>
        <w:t>.</w:t>
      </w:r>
      <w:r w:rsidR="192E7F50" w:rsidRPr="00C02C4E">
        <w:rPr>
          <w:rFonts w:ascii="AdihausDIN" w:eastAsia="AdihausDIN" w:hAnsi="AdihausDIN" w:cs="AdihausDIN"/>
          <w:color w:val="000000" w:themeColor="text1"/>
          <w:sz w:val="20"/>
          <w:szCs w:val="20"/>
        </w:rPr>
        <w:t xml:space="preserve"> </w:t>
      </w:r>
      <w:r w:rsidR="002062DC" w:rsidRPr="00C02C4E">
        <w:rPr>
          <w:rFonts w:ascii="AdihausDIN" w:eastAsia="AdihausDIN" w:hAnsi="AdihausDIN" w:cs="AdihausDIN"/>
          <w:color w:val="000000" w:themeColor="text1"/>
          <w:sz w:val="20"/>
          <w:szCs w:val="20"/>
        </w:rPr>
        <w:t>The innova</w:t>
      </w:r>
      <w:r w:rsidR="003410D8" w:rsidRPr="00C02C4E">
        <w:rPr>
          <w:rFonts w:ascii="AdihausDIN" w:eastAsia="AdihausDIN" w:hAnsi="AdihausDIN" w:cs="AdihausDIN"/>
          <w:color w:val="000000" w:themeColor="text1"/>
          <w:sz w:val="20"/>
          <w:szCs w:val="20"/>
        </w:rPr>
        <w:t>tive technique</w:t>
      </w:r>
      <w:r w:rsidR="192E7F50" w:rsidRPr="00C02C4E">
        <w:rPr>
          <w:rFonts w:ascii="AdihausDIN" w:eastAsia="AdihausDIN" w:hAnsi="AdihausDIN" w:cs="AdihausDIN"/>
          <w:color w:val="000000" w:themeColor="text1"/>
          <w:sz w:val="20"/>
          <w:szCs w:val="20"/>
        </w:rPr>
        <w:t xml:space="preserve"> lays down</w:t>
      </w:r>
      <w:r w:rsidR="004046BC" w:rsidRPr="00C02C4E">
        <w:rPr>
          <w:rFonts w:ascii="AdihausDIN" w:eastAsia="AdihausDIN" w:hAnsi="AdihausDIN" w:cs="AdihausDIN"/>
          <w:color w:val="000000" w:themeColor="text1"/>
          <w:sz w:val="20"/>
          <w:szCs w:val="20"/>
        </w:rPr>
        <w:t xml:space="preserve"> fibers</w:t>
      </w:r>
      <w:r w:rsidR="002062DC" w:rsidRPr="00C02C4E">
        <w:rPr>
          <w:rFonts w:ascii="AdihausDIN" w:eastAsia="AdihausDIN" w:hAnsi="AdihausDIN" w:cs="AdihausDIN"/>
          <w:color w:val="000000" w:themeColor="text1"/>
          <w:sz w:val="20"/>
          <w:szCs w:val="20"/>
        </w:rPr>
        <w:t xml:space="preserve"> </w:t>
      </w:r>
      <w:r w:rsidR="00037BD6" w:rsidRPr="00C02C4E">
        <w:rPr>
          <w:rFonts w:ascii="AdihausDIN" w:eastAsia="AdihausDIN" w:hAnsi="AdihausDIN" w:cs="AdihausDIN"/>
          <w:color w:val="000000" w:themeColor="text1"/>
          <w:sz w:val="20"/>
          <w:szCs w:val="20"/>
        </w:rPr>
        <w:t xml:space="preserve">to </w:t>
      </w:r>
      <w:r w:rsidR="00507C15" w:rsidRPr="00C02C4E">
        <w:rPr>
          <w:rFonts w:ascii="AdihausDIN" w:eastAsia="AdihausDIN" w:hAnsi="AdihausDIN" w:cs="AdihausDIN"/>
          <w:color w:val="000000" w:themeColor="text1"/>
          <w:sz w:val="20"/>
          <w:szCs w:val="20"/>
        </w:rPr>
        <w:t>the millimeter</w:t>
      </w:r>
      <w:r w:rsidR="192E7F50" w:rsidRPr="00C02C4E">
        <w:rPr>
          <w:rFonts w:ascii="AdihausDIN" w:eastAsia="AdihausDIN" w:hAnsi="AdihausDIN" w:cs="AdihausDIN"/>
          <w:color w:val="000000" w:themeColor="text1"/>
          <w:sz w:val="20"/>
          <w:szCs w:val="20"/>
        </w:rPr>
        <w:t>,</w:t>
      </w:r>
      <w:r w:rsidR="00E317AB" w:rsidRPr="00C02C4E">
        <w:rPr>
          <w:rFonts w:ascii="AdihausDIN" w:eastAsia="AdihausDIN" w:hAnsi="AdihausDIN" w:cs="AdihausDIN"/>
          <w:color w:val="000000" w:themeColor="text1"/>
          <w:sz w:val="20"/>
          <w:szCs w:val="20"/>
        </w:rPr>
        <w:t xml:space="preserve"> resulting in a </w:t>
      </w:r>
      <w:r w:rsidR="192E7F50" w:rsidRPr="00C02C4E">
        <w:rPr>
          <w:rFonts w:ascii="AdihausDIN" w:eastAsia="AdihausDIN" w:hAnsi="AdihausDIN" w:cs="AdihausDIN"/>
          <w:color w:val="000000" w:themeColor="text1"/>
          <w:sz w:val="20"/>
          <w:szCs w:val="20"/>
        </w:rPr>
        <w:t>hig</w:t>
      </w:r>
      <w:r w:rsidR="004046BC" w:rsidRPr="00C02C4E">
        <w:rPr>
          <w:rFonts w:ascii="AdihausDIN" w:eastAsia="AdihausDIN" w:hAnsi="AdihausDIN" w:cs="AdihausDIN"/>
          <w:color w:val="000000" w:themeColor="text1"/>
          <w:sz w:val="20"/>
          <w:szCs w:val="20"/>
        </w:rPr>
        <w:t>h-p</w:t>
      </w:r>
      <w:r w:rsidR="192E7F50" w:rsidRPr="00C02C4E">
        <w:rPr>
          <w:rFonts w:ascii="AdihausDIN" w:eastAsia="AdihausDIN" w:hAnsi="AdihausDIN" w:cs="AdihausDIN"/>
          <w:color w:val="000000" w:themeColor="text1"/>
          <w:sz w:val="20"/>
          <w:szCs w:val="20"/>
        </w:rPr>
        <w:t>erformance, lightweight upper</w:t>
      </w:r>
      <w:r w:rsidR="00E317AB" w:rsidRPr="00C02C4E">
        <w:rPr>
          <w:rFonts w:ascii="AdihausDIN" w:eastAsia="AdihausDIN" w:hAnsi="AdihausDIN" w:cs="AdihausDIN"/>
          <w:color w:val="000000" w:themeColor="text1"/>
          <w:sz w:val="20"/>
          <w:szCs w:val="20"/>
        </w:rPr>
        <w:t xml:space="preserve"> which</w:t>
      </w:r>
      <w:r w:rsidR="192E7F50" w:rsidRPr="00C02C4E">
        <w:rPr>
          <w:rFonts w:ascii="AdihausDIN" w:eastAsia="AdihausDIN" w:hAnsi="AdihausDIN" w:cs="AdihausDIN"/>
          <w:color w:val="000000" w:themeColor="text1"/>
          <w:sz w:val="20"/>
          <w:szCs w:val="20"/>
        </w:rPr>
        <w:t xml:space="preserve"> is precisely stitched and constructed. From tak</w:t>
      </w:r>
      <w:r w:rsidR="004046BC" w:rsidRPr="00C02C4E">
        <w:rPr>
          <w:rFonts w:ascii="AdihausDIN" w:eastAsia="AdihausDIN" w:hAnsi="AdihausDIN" w:cs="AdihausDIN"/>
          <w:color w:val="000000" w:themeColor="text1"/>
          <w:sz w:val="20"/>
          <w:szCs w:val="20"/>
        </w:rPr>
        <w:t>e-o</w:t>
      </w:r>
      <w:r w:rsidR="192E7F50" w:rsidRPr="00C02C4E">
        <w:rPr>
          <w:rFonts w:ascii="AdihausDIN" w:eastAsia="AdihausDIN" w:hAnsi="AdihausDIN" w:cs="AdihausDIN"/>
          <w:color w:val="000000" w:themeColor="text1"/>
          <w:sz w:val="20"/>
          <w:szCs w:val="20"/>
        </w:rPr>
        <w:t xml:space="preserve">ff to landing, runners can initiate control with a shoe that exactly calibrates foot support </w:t>
      </w:r>
      <w:r w:rsidR="00C02C4E" w:rsidRPr="00C02C4E">
        <w:rPr>
          <w:rFonts w:ascii="AdihausDIN" w:eastAsia="AdihausDIN" w:hAnsi="AdihausDIN" w:cs="AdihausDIN"/>
          <w:color w:val="000000" w:themeColor="text1"/>
          <w:sz w:val="20"/>
          <w:szCs w:val="20"/>
        </w:rPr>
        <w:t>to fully unleash the explosive energy of boost.</w:t>
      </w:r>
    </w:p>
    <w:p w14:paraId="6600BC1C" w14:textId="38EF111E" w:rsidR="192E7F50" w:rsidRDefault="192E7F50" w:rsidP="192E7F50">
      <w:pPr>
        <w:spacing w:line="360" w:lineRule="auto"/>
      </w:pPr>
      <w:r w:rsidRPr="192E7F50">
        <w:rPr>
          <w:rFonts w:ascii="AdihausDIN" w:eastAsia="AdihausDIN" w:hAnsi="AdihausDIN" w:cs="AdihausDIN"/>
          <w:sz w:val="20"/>
          <w:szCs w:val="20"/>
        </w:rPr>
        <w:t xml:space="preserve"> </w:t>
      </w:r>
    </w:p>
    <w:p w14:paraId="4567329A" w14:textId="6293C16B" w:rsidR="192E7F50" w:rsidRPr="002C4A5D" w:rsidRDefault="192E7F50" w:rsidP="00401B4D">
      <w:pPr>
        <w:spacing w:line="360" w:lineRule="auto"/>
        <w:jc w:val="both"/>
      </w:pPr>
      <w:r w:rsidRPr="192E7F50">
        <w:rPr>
          <w:rFonts w:ascii="AdihausDIN" w:eastAsia="AdihausDIN" w:hAnsi="AdihausDIN" w:cs="AdihausDIN"/>
          <w:sz w:val="20"/>
          <w:szCs w:val="20"/>
        </w:rPr>
        <w:t xml:space="preserve">Meanwhile, the Boost midsole captures the energy in every stride and returns it at toe-off to propel runners forward, allowing them to take their </w:t>
      </w:r>
      <w:r w:rsidR="00D407C2">
        <w:rPr>
          <w:rFonts w:ascii="AdihausDIN" w:eastAsia="AdihausDIN" w:hAnsi="AdihausDIN" w:cs="AdihausDIN"/>
          <w:sz w:val="20"/>
          <w:szCs w:val="20"/>
        </w:rPr>
        <w:t>run</w:t>
      </w:r>
      <w:r w:rsidRPr="192E7F50">
        <w:rPr>
          <w:rFonts w:ascii="AdihausDIN" w:eastAsia="AdihausDIN" w:hAnsi="AdihausDIN" w:cs="AdihausDIN"/>
          <w:sz w:val="20"/>
          <w:szCs w:val="20"/>
        </w:rPr>
        <w:t xml:space="preserve"> to the next level with out-of-this-world energy return. At the same time, the 3D Heel Frame – a stripped-back design which cradles the heel and locks it firmly in place – brings the perfect mix of adaptability and support.</w:t>
      </w:r>
      <w:r w:rsidRPr="192E7F50">
        <w:rPr>
          <w:rFonts w:ascii="AdihausDIN" w:eastAsia="AdihausDIN" w:hAnsi="AdihausDIN" w:cs="AdihausDIN"/>
          <w:b/>
          <w:bCs/>
          <w:sz w:val="20"/>
          <w:szCs w:val="20"/>
        </w:rPr>
        <w:t xml:space="preserve"> </w:t>
      </w:r>
      <w:r w:rsidR="00D34563" w:rsidRPr="00401B4D">
        <w:rPr>
          <w:rFonts w:ascii="AdihausDIN" w:eastAsia="AdihausDIN" w:hAnsi="AdihausDIN" w:cs="AdihausDIN"/>
          <w:sz w:val="20"/>
          <w:szCs w:val="20"/>
        </w:rPr>
        <w:t xml:space="preserve">The </w:t>
      </w:r>
      <w:r w:rsidR="00C824CE" w:rsidRPr="00C824CE">
        <w:rPr>
          <w:rFonts w:ascii="AdihausDIN" w:eastAsia="AdihausDIN" w:hAnsi="AdihausDIN" w:cs="AdihausDIN"/>
          <w:sz w:val="20"/>
          <w:szCs w:val="20"/>
        </w:rPr>
        <w:t xml:space="preserve">adidas </w:t>
      </w:r>
      <w:proofErr w:type="spellStart"/>
      <w:r w:rsidRPr="00C824CE">
        <w:rPr>
          <w:rFonts w:ascii="AdihausDIN" w:eastAsia="AdihausDIN" w:hAnsi="AdihausDIN" w:cs="AdihausDIN"/>
          <w:sz w:val="20"/>
          <w:szCs w:val="20"/>
        </w:rPr>
        <w:t>Ultraboost</w:t>
      </w:r>
      <w:proofErr w:type="spellEnd"/>
      <w:r w:rsidRPr="192E7F50">
        <w:rPr>
          <w:rFonts w:ascii="AdihausDIN" w:eastAsia="AdihausDIN" w:hAnsi="AdihausDIN" w:cs="AdihausDIN"/>
          <w:sz w:val="20"/>
          <w:szCs w:val="20"/>
        </w:rPr>
        <w:t xml:space="preserve"> 20 features</w:t>
      </w:r>
      <w:r w:rsidR="004046BC">
        <w:rPr>
          <w:rFonts w:ascii="AdihausDIN" w:eastAsia="AdihausDIN" w:hAnsi="AdihausDIN" w:cs="AdihausDIN"/>
          <w:sz w:val="20"/>
          <w:szCs w:val="20"/>
        </w:rPr>
        <w:t>:</w:t>
      </w:r>
    </w:p>
    <w:p w14:paraId="7EF00F0B" w14:textId="6302D08B" w:rsidR="192E7F50" w:rsidRDefault="192E7F50" w:rsidP="192E7F50">
      <w:pPr>
        <w:spacing w:line="360" w:lineRule="auto"/>
        <w:jc w:val="both"/>
      </w:pPr>
      <w:r w:rsidRPr="192E7F50">
        <w:rPr>
          <w:rFonts w:ascii="AdihausDIN" w:eastAsia="AdihausDIN" w:hAnsi="AdihausDIN" w:cs="AdihausDIN"/>
          <w:sz w:val="20"/>
          <w:szCs w:val="20"/>
        </w:rPr>
        <w:t xml:space="preserve"> </w:t>
      </w:r>
    </w:p>
    <w:p w14:paraId="28D0680D" w14:textId="3B3E0E46" w:rsidR="192E7F50" w:rsidRDefault="192E7F50" w:rsidP="00401B4D">
      <w:pPr>
        <w:pStyle w:val="ListParagraph"/>
        <w:numPr>
          <w:ilvl w:val="0"/>
          <w:numId w:val="3"/>
        </w:numPr>
        <w:spacing w:line="360" w:lineRule="auto"/>
        <w:jc w:val="both"/>
        <w:rPr>
          <w:b/>
          <w:bCs/>
          <w:sz w:val="20"/>
          <w:szCs w:val="20"/>
        </w:rPr>
      </w:pPr>
      <w:proofErr w:type="spellStart"/>
      <w:r w:rsidRPr="192E7F50">
        <w:rPr>
          <w:rFonts w:ascii="AdihausDIN" w:eastAsia="AdihausDIN" w:hAnsi="AdihausDIN" w:cs="AdihausDIN"/>
          <w:b/>
          <w:bCs/>
          <w:sz w:val="20"/>
          <w:szCs w:val="20"/>
        </w:rPr>
        <w:t>Primeknit</w:t>
      </w:r>
      <w:proofErr w:type="spellEnd"/>
      <w:r w:rsidR="00245EAB">
        <w:rPr>
          <w:rFonts w:ascii="AdihausDIN" w:eastAsia="AdihausDIN" w:hAnsi="AdihausDIN" w:cs="AdihausDIN"/>
          <w:b/>
          <w:bCs/>
          <w:sz w:val="20"/>
          <w:szCs w:val="20"/>
        </w:rPr>
        <w:t xml:space="preserve"> with TFP</w:t>
      </w:r>
      <w:r w:rsidRPr="192E7F50">
        <w:rPr>
          <w:rFonts w:ascii="AdihausDIN" w:eastAsia="AdihausDIN" w:hAnsi="AdihausDIN" w:cs="AdihausDIN"/>
          <w:sz w:val="20"/>
          <w:szCs w:val="20"/>
        </w:rPr>
        <w:t xml:space="preserve"> – A</w:t>
      </w:r>
      <w:r w:rsidR="001E0332">
        <w:rPr>
          <w:rFonts w:ascii="AdihausDIN" w:eastAsia="AdihausDIN" w:hAnsi="AdihausDIN" w:cs="AdihausDIN"/>
          <w:sz w:val="20"/>
          <w:szCs w:val="20"/>
        </w:rPr>
        <w:t xml:space="preserve">n evolutionary </w:t>
      </w:r>
      <w:r w:rsidRPr="192E7F50">
        <w:rPr>
          <w:rFonts w:ascii="AdihausDIN" w:eastAsia="AdihausDIN" w:hAnsi="AdihausDIN" w:cs="AdihausDIN"/>
          <w:sz w:val="20"/>
          <w:szCs w:val="20"/>
        </w:rPr>
        <w:t xml:space="preserve">upgrade to </w:t>
      </w:r>
      <w:r w:rsidR="004D0363">
        <w:rPr>
          <w:rFonts w:ascii="AdihausDIN" w:eastAsia="AdihausDIN" w:hAnsi="AdihausDIN" w:cs="AdihausDIN"/>
          <w:sz w:val="20"/>
          <w:szCs w:val="20"/>
        </w:rPr>
        <w:t xml:space="preserve">adidas </w:t>
      </w:r>
      <w:proofErr w:type="spellStart"/>
      <w:r w:rsidR="004D0363">
        <w:rPr>
          <w:rFonts w:ascii="AdihausDIN" w:eastAsia="AdihausDIN" w:hAnsi="AdihausDIN" w:cs="AdihausDIN"/>
          <w:sz w:val="20"/>
          <w:szCs w:val="20"/>
        </w:rPr>
        <w:t>Ultraboost</w:t>
      </w:r>
      <w:proofErr w:type="spellEnd"/>
      <w:r w:rsidR="004D0363">
        <w:rPr>
          <w:rFonts w:ascii="AdihausDIN" w:eastAsia="AdihausDIN" w:hAnsi="AdihausDIN" w:cs="AdihausDIN"/>
          <w:sz w:val="20"/>
          <w:szCs w:val="20"/>
        </w:rPr>
        <w:t xml:space="preserve"> 19, the</w:t>
      </w:r>
      <w:r w:rsidR="00AC7F9F">
        <w:rPr>
          <w:rFonts w:ascii="AdihausDIN" w:eastAsia="AdihausDIN" w:hAnsi="AdihausDIN" w:cs="AdihausDIN"/>
          <w:sz w:val="20"/>
          <w:szCs w:val="20"/>
        </w:rPr>
        <w:t xml:space="preserve"> </w:t>
      </w:r>
      <w:proofErr w:type="spellStart"/>
      <w:r w:rsidRPr="192E7F50">
        <w:rPr>
          <w:rFonts w:ascii="AdihausDIN" w:eastAsia="AdihausDIN" w:hAnsi="AdihausDIN" w:cs="AdihausDIN"/>
          <w:sz w:val="20"/>
          <w:szCs w:val="20"/>
        </w:rPr>
        <w:t>Primeknit</w:t>
      </w:r>
      <w:proofErr w:type="spellEnd"/>
      <w:r w:rsidR="004D0363">
        <w:rPr>
          <w:rFonts w:ascii="AdihausDIN" w:eastAsia="AdihausDIN" w:hAnsi="AdihausDIN" w:cs="AdihausDIN"/>
          <w:sz w:val="20"/>
          <w:szCs w:val="20"/>
        </w:rPr>
        <w:t xml:space="preserve"> </w:t>
      </w:r>
      <w:r w:rsidR="00A33EE7">
        <w:rPr>
          <w:rFonts w:ascii="AdihausDIN" w:eastAsia="AdihausDIN" w:hAnsi="AdihausDIN" w:cs="AdihausDIN"/>
          <w:sz w:val="20"/>
          <w:szCs w:val="20"/>
        </w:rPr>
        <w:t xml:space="preserve">now features </w:t>
      </w:r>
      <w:r w:rsidR="008F477C" w:rsidRPr="008F477C">
        <w:rPr>
          <w:rFonts w:ascii="AdihausDIN" w:eastAsia="AdihausDIN" w:hAnsi="AdihausDIN" w:cs="AdihausDIN"/>
          <w:sz w:val="20"/>
          <w:szCs w:val="20"/>
        </w:rPr>
        <w:t xml:space="preserve">data-driven Tailored </w:t>
      </w:r>
      <w:proofErr w:type="spellStart"/>
      <w:r w:rsidR="008F477C" w:rsidRPr="008F477C">
        <w:rPr>
          <w:rFonts w:ascii="AdihausDIN" w:eastAsia="AdihausDIN" w:hAnsi="AdihausDIN" w:cs="AdihausDIN"/>
          <w:sz w:val="20"/>
          <w:szCs w:val="20"/>
        </w:rPr>
        <w:t>Fibre</w:t>
      </w:r>
      <w:proofErr w:type="spellEnd"/>
      <w:r w:rsidR="008F477C" w:rsidRPr="008F477C">
        <w:rPr>
          <w:rFonts w:ascii="AdihausDIN" w:eastAsia="AdihausDIN" w:hAnsi="AdihausDIN" w:cs="AdihausDIN"/>
          <w:sz w:val="20"/>
          <w:szCs w:val="20"/>
        </w:rPr>
        <w:t xml:space="preserve"> Placement technology</w:t>
      </w:r>
      <w:r w:rsidR="008F477C">
        <w:rPr>
          <w:rFonts w:ascii="AdihausDIN" w:eastAsia="AdihausDIN" w:hAnsi="AdihausDIN" w:cs="AdihausDIN"/>
          <w:sz w:val="20"/>
          <w:szCs w:val="20"/>
        </w:rPr>
        <w:t>,</w:t>
      </w:r>
      <w:r w:rsidR="008F477C" w:rsidRPr="008F477C">
        <w:rPr>
          <w:rFonts w:ascii="AdihausDIN" w:eastAsia="AdihausDIN" w:hAnsi="AdihausDIN" w:cs="AdihausDIN"/>
          <w:sz w:val="20"/>
          <w:szCs w:val="20"/>
        </w:rPr>
        <w:t xml:space="preserve"> which lays down </w:t>
      </w:r>
      <w:proofErr w:type="spellStart"/>
      <w:r w:rsidR="008F477C" w:rsidRPr="008F477C">
        <w:rPr>
          <w:rFonts w:ascii="AdihausDIN" w:eastAsia="AdihausDIN" w:hAnsi="AdihausDIN" w:cs="AdihausDIN"/>
          <w:sz w:val="20"/>
          <w:szCs w:val="20"/>
        </w:rPr>
        <w:t>fibres</w:t>
      </w:r>
      <w:proofErr w:type="spellEnd"/>
      <w:r w:rsidRPr="192E7F50">
        <w:rPr>
          <w:rFonts w:ascii="AdihausDIN" w:eastAsia="AdihausDIN" w:hAnsi="AdihausDIN" w:cs="AdihausDIN"/>
          <w:sz w:val="20"/>
          <w:szCs w:val="20"/>
        </w:rPr>
        <w:t xml:space="preserve"> to </w:t>
      </w:r>
      <w:r w:rsidR="00DF6FAE">
        <w:rPr>
          <w:rFonts w:ascii="AdihausDIN" w:eastAsia="AdihausDIN" w:hAnsi="AdihausDIN" w:cs="AdihausDIN"/>
          <w:sz w:val="20"/>
          <w:szCs w:val="20"/>
        </w:rPr>
        <w:t xml:space="preserve">the millimeter </w:t>
      </w:r>
      <w:r w:rsidR="00013347">
        <w:rPr>
          <w:rFonts w:ascii="AdihausDIN" w:eastAsia="AdihausDIN" w:hAnsi="AdihausDIN" w:cs="AdihausDIN"/>
          <w:sz w:val="20"/>
          <w:szCs w:val="20"/>
        </w:rPr>
        <w:t xml:space="preserve">to </w:t>
      </w:r>
      <w:r w:rsidRPr="192E7F50">
        <w:rPr>
          <w:rFonts w:ascii="AdihausDIN" w:eastAsia="AdihausDIN" w:hAnsi="AdihausDIN" w:cs="AdihausDIN"/>
          <w:sz w:val="20"/>
          <w:szCs w:val="20"/>
        </w:rPr>
        <w:t xml:space="preserve">create an upper that delivers calibrated support and a </w:t>
      </w:r>
      <w:r w:rsidR="00B06464">
        <w:rPr>
          <w:rFonts w:ascii="AdihausDIN" w:eastAsia="AdihausDIN" w:hAnsi="AdihausDIN" w:cs="AdihausDIN"/>
          <w:sz w:val="20"/>
          <w:szCs w:val="20"/>
        </w:rPr>
        <w:t>flexible</w:t>
      </w:r>
      <w:r w:rsidR="00DC5BBC">
        <w:rPr>
          <w:rFonts w:ascii="AdihausDIN" w:eastAsia="AdihausDIN" w:hAnsi="AdihausDIN" w:cs="AdihausDIN"/>
          <w:sz w:val="20"/>
          <w:szCs w:val="20"/>
        </w:rPr>
        <w:t xml:space="preserve"> </w:t>
      </w:r>
      <w:r w:rsidRPr="192E7F50">
        <w:rPr>
          <w:rFonts w:ascii="AdihausDIN" w:eastAsia="AdihausDIN" w:hAnsi="AdihausDIN" w:cs="AdihausDIN"/>
          <w:sz w:val="20"/>
          <w:szCs w:val="20"/>
        </w:rPr>
        <w:t>fit for each runner’s foot</w:t>
      </w:r>
    </w:p>
    <w:p w14:paraId="2CFC6B84" w14:textId="0B6D1A75" w:rsidR="192E7F50" w:rsidRDefault="192E7F50" w:rsidP="00401B4D">
      <w:pPr>
        <w:pStyle w:val="ListParagraph"/>
        <w:numPr>
          <w:ilvl w:val="0"/>
          <w:numId w:val="3"/>
        </w:numPr>
        <w:spacing w:line="360" w:lineRule="auto"/>
        <w:jc w:val="both"/>
        <w:rPr>
          <w:b/>
          <w:bCs/>
          <w:sz w:val="20"/>
          <w:szCs w:val="20"/>
        </w:rPr>
      </w:pPr>
      <w:r w:rsidRPr="192E7F50">
        <w:rPr>
          <w:rFonts w:ascii="AdihausDIN" w:eastAsia="AdihausDIN" w:hAnsi="AdihausDIN" w:cs="AdihausDIN"/>
          <w:b/>
          <w:bCs/>
          <w:sz w:val="20"/>
          <w:szCs w:val="20"/>
        </w:rPr>
        <w:t xml:space="preserve">Optimized </w:t>
      </w:r>
      <w:r w:rsidR="00EA52FC">
        <w:rPr>
          <w:rFonts w:ascii="AdihausDIN" w:eastAsia="AdihausDIN" w:hAnsi="AdihausDIN" w:cs="AdihausDIN"/>
          <w:b/>
          <w:bCs/>
          <w:sz w:val="20"/>
          <w:szCs w:val="20"/>
        </w:rPr>
        <w:t>Boost</w:t>
      </w:r>
      <w:r w:rsidRPr="192E7F50">
        <w:rPr>
          <w:rFonts w:ascii="AdihausDIN" w:eastAsia="AdihausDIN" w:hAnsi="AdihausDIN" w:cs="AdihausDIN"/>
          <w:b/>
          <w:bCs/>
          <w:sz w:val="20"/>
          <w:szCs w:val="20"/>
        </w:rPr>
        <w:t xml:space="preserve"> </w:t>
      </w:r>
      <w:r w:rsidRPr="192E7F50">
        <w:rPr>
          <w:rFonts w:ascii="AdihausDIN" w:eastAsia="AdihausDIN" w:hAnsi="AdihausDIN" w:cs="AdihausDIN"/>
          <w:sz w:val="20"/>
          <w:szCs w:val="20"/>
        </w:rPr>
        <w:t>–</w:t>
      </w:r>
      <w:r w:rsidR="008C239A">
        <w:rPr>
          <w:rFonts w:ascii="AdihausDIN" w:eastAsia="AdihausDIN" w:hAnsi="AdihausDIN" w:cs="AdihausDIN"/>
          <w:sz w:val="20"/>
          <w:szCs w:val="20"/>
        </w:rPr>
        <w:t xml:space="preserve"> the adidas Boost midsole captures the energy in every stride and returns it at toe-off to propel the runner forward, offering</w:t>
      </w:r>
      <w:r w:rsidRPr="192E7F50">
        <w:rPr>
          <w:rFonts w:ascii="AdihausDIN" w:eastAsia="AdihausDIN" w:hAnsi="AdihausDIN" w:cs="AdihausDIN"/>
          <w:sz w:val="20"/>
          <w:szCs w:val="20"/>
        </w:rPr>
        <w:t xml:space="preserve"> high energy return </w:t>
      </w:r>
      <w:r w:rsidR="008C239A">
        <w:rPr>
          <w:rFonts w:ascii="AdihausDIN" w:eastAsia="AdihausDIN" w:hAnsi="AdihausDIN" w:cs="AdihausDIN"/>
          <w:sz w:val="20"/>
          <w:szCs w:val="20"/>
        </w:rPr>
        <w:t xml:space="preserve">every step of the way </w:t>
      </w:r>
    </w:p>
    <w:p w14:paraId="6AC317D8" w14:textId="700802D3" w:rsidR="00366331" w:rsidRDefault="192E7F50" w:rsidP="00401B4D">
      <w:pPr>
        <w:pStyle w:val="ListParagraph"/>
        <w:numPr>
          <w:ilvl w:val="0"/>
          <w:numId w:val="3"/>
        </w:numPr>
        <w:spacing w:line="360" w:lineRule="auto"/>
        <w:jc w:val="both"/>
        <w:rPr>
          <w:b/>
          <w:bCs/>
          <w:sz w:val="20"/>
          <w:szCs w:val="20"/>
        </w:rPr>
      </w:pPr>
      <w:proofErr w:type="spellStart"/>
      <w:r w:rsidRPr="192E7F50">
        <w:rPr>
          <w:rFonts w:ascii="AdihausDIN" w:eastAsia="AdihausDIN" w:hAnsi="AdihausDIN" w:cs="AdihausDIN"/>
          <w:b/>
          <w:bCs/>
          <w:sz w:val="20"/>
          <w:szCs w:val="20"/>
        </w:rPr>
        <w:t>Stretchweb</w:t>
      </w:r>
      <w:proofErr w:type="spellEnd"/>
      <w:r w:rsidRPr="192E7F50">
        <w:rPr>
          <w:rFonts w:ascii="AdihausDIN" w:eastAsia="AdihausDIN" w:hAnsi="AdihausDIN" w:cs="AdihausDIN"/>
          <w:b/>
          <w:bCs/>
          <w:sz w:val="20"/>
          <w:szCs w:val="20"/>
        </w:rPr>
        <w:t xml:space="preserve"> </w:t>
      </w:r>
      <w:r w:rsidRPr="192E7F50">
        <w:rPr>
          <w:rFonts w:ascii="AdihausDIN" w:eastAsia="AdihausDIN" w:hAnsi="AdihausDIN" w:cs="AdihausDIN"/>
          <w:sz w:val="20"/>
          <w:szCs w:val="20"/>
        </w:rPr>
        <w:t>–</w:t>
      </w:r>
      <w:r w:rsidRPr="192E7F50">
        <w:rPr>
          <w:rFonts w:ascii="AdihausDIN" w:eastAsia="AdihausDIN" w:hAnsi="AdihausDIN" w:cs="AdihausDIN"/>
          <w:b/>
          <w:bCs/>
          <w:sz w:val="20"/>
          <w:szCs w:val="20"/>
        </w:rPr>
        <w:t xml:space="preserve"> </w:t>
      </w:r>
      <w:r w:rsidRPr="192E7F50">
        <w:rPr>
          <w:rFonts w:ascii="AdihausDIN" w:eastAsia="AdihausDIN" w:hAnsi="AdihausDIN" w:cs="AdihausDIN"/>
          <w:sz w:val="20"/>
          <w:szCs w:val="20"/>
        </w:rPr>
        <w:t xml:space="preserve">The </w:t>
      </w:r>
      <w:proofErr w:type="spellStart"/>
      <w:r w:rsidRPr="192E7F50">
        <w:rPr>
          <w:rFonts w:ascii="AdihausDIN" w:eastAsia="AdihausDIN" w:hAnsi="AdihausDIN" w:cs="AdihausDIN"/>
          <w:sz w:val="20"/>
          <w:szCs w:val="20"/>
        </w:rPr>
        <w:t>Stretchweb</w:t>
      </w:r>
      <w:proofErr w:type="spellEnd"/>
      <w:r w:rsidRPr="192E7F50">
        <w:rPr>
          <w:rFonts w:ascii="AdihausDIN" w:eastAsia="AdihausDIN" w:hAnsi="AdihausDIN" w:cs="AdihausDIN"/>
          <w:sz w:val="20"/>
          <w:szCs w:val="20"/>
        </w:rPr>
        <w:t xml:space="preserve"> outsole works in harmony with the </w:t>
      </w:r>
      <w:r w:rsidR="00EA52FC">
        <w:rPr>
          <w:rFonts w:ascii="AdihausDIN" w:eastAsia="AdihausDIN" w:hAnsi="AdihausDIN" w:cs="AdihausDIN"/>
          <w:sz w:val="20"/>
          <w:szCs w:val="20"/>
        </w:rPr>
        <w:t>Boost</w:t>
      </w:r>
      <w:r w:rsidRPr="192E7F50">
        <w:rPr>
          <w:rFonts w:ascii="AdihausDIN" w:eastAsia="AdihausDIN" w:hAnsi="AdihausDIN" w:cs="AdihausDIN"/>
          <w:sz w:val="20"/>
          <w:szCs w:val="20"/>
        </w:rPr>
        <w:t xml:space="preserve"> midsole while Continental rubber gives maximum traction on all surfaces</w:t>
      </w:r>
    </w:p>
    <w:p w14:paraId="46A62E2C" w14:textId="19286124" w:rsidR="192E7F50" w:rsidRDefault="192E7F50" w:rsidP="00401B4D">
      <w:pPr>
        <w:pStyle w:val="ListParagraph"/>
        <w:numPr>
          <w:ilvl w:val="0"/>
          <w:numId w:val="3"/>
        </w:numPr>
        <w:spacing w:line="360" w:lineRule="auto"/>
        <w:jc w:val="both"/>
        <w:rPr>
          <w:b/>
          <w:bCs/>
          <w:sz w:val="20"/>
          <w:szCs w:val="20"/>
        </w:rPr>
      </w:pPr>
      <w:r w:rsidRPr="192E7F50">
        <w:rPr>
          <w:rFonts w:ascii="AdihausDIN" w:eastAsia="AdihausDIN" w:hAnsi="AdihausDIN" w:cs="AdihausDIN"/>
          <w:b/>
          <w:bCs/>
          <w:sz w:val="20"/>
          <w:szCs w:val="20"/>
        </w:rPr>
        <w:t>Torsion Spring</w:t>
      </w:r>
      <w:r w:rsidRPr="192E7F50">
        <w:rPr>
          <w:rFonts w:ascii="AdihausDIN" w:eastAsia="AdihausDIN" w:hAnsi="AdihausDIN" w:cs="AdihausDIN"/>
          <w:sz w:val="20"/>
          <w:szCs w:val="20"/>
        </w:rPr>
        <w:t xml:space="preserve"> – A lightweight construction for enhanced support on landing and a snappy transition to propel runners forward</w:t>
      </w:r>
    </w:p>
    <w:p w14:paraId="535F233B" w14:textId="77777777" w:rsidR="00C7347B" w:rsidRDefault="00C7347B" w:rsidP="192E7F50">
      <w:pPr>
        <w:spacing w:line="360" w:lineRule="auto"/>
        <w:jc w:val="both"/>
        <w:rPr>
          <w:rFonts w:ascii="AdihausDIN" w:eastAsia="AdihausDIN" w:hAnsi="AdihausDIN" w:cs="AdihausDIN"/>
          <w:sz w:val="20"/>
          <w:szCs w:val="20"/>
        </w:rPr>
      </w:pPr>
    </w:p>
    <w:p w14:paraId="103118D2" w14:textId="5380A08A" w:rsidR="00C7347B" w:rsidRPr="009858AD" w:rsidRDefault="192E7F50" w:rsidP="00401B4D">
      <w:pPr>
        <w:spacing w:line="360" w:lineRule="auto"/>
        <w:jc w:val="both"/>
        <w:rPr>
          <w:rFonts w:ascii="AdihausDIN" w:hAnsi="AdihausDIN" w:cs="AdihausDIN"/>
        </w:rPr>
      </w:pPr>
      <w:r w:rsidRPr="192E7F50">
        <w:rPr>
          <w:rFonts w:ascii="AdihausDIN" w:eastAsia="AdihausDIN" w:hAnsi="AdihausDIN" w:cs="AdihausDIN"/>
          <w:sz w:val="20"/>
          <w:szCs w:val="20"/>
        </w:rPr>
        <w:t xml:space="preserve"> </w:t>
      </w:r>
      <w:r w:rsidR="00C7347B" w:rsidRPr="033D41A3">
        <w:rPr>
          <w:rFonts w:ascii="AdihausDIN" w:eastAsia="AdihausDIN" w:hAnsi="AdihausDIN" w:cs="AdihausDIN"/>
          <w:b/>
          <w:bCs/>
          <w:sz w:val="20"/>
          <w:szCs w:val="20"/>
        </w:rPr>
        <w:t>Sam Handy, Vice President Design, adidas Running, said:</w:t>
      </w:r>
      <w:r w:rsidR="00C7347B" w:rsidRPr="033D41A3">
        <w:rPr>
          <w:rFonts w:ascii="AdihausDIN" w:eastAsia="AdihausDIN" w:hAnsi="AdihausDIN" w:cs="AdihausDIN"/>
          <w:sz w:val="20"/>
          <w:szCs w:val="20"/>
        </w:rPr>
        <w:t xml:space="preserve"> </w:t>
      </w:r>
      <w:r w:rsidR="00087574" w:rsidRPr="009858AD">
        <w:rPr>
          <w:rFonts w:ascii="AdihausDIN" w:hAnsi="AdihausDIN" w:cs="AdihausDIN"/>
          <w:i/>
          <w:iCs/>
          <w:sz w:val="20"/>
          <w:szCs w:val="20"/>
        </w:rPr>
        <w:t xml:space="preserve">“The revolutionary </w:t>
      </w:r>
      <w:proofErr w:type="spellStart"/>
      <w:r w:rsidR="00087574" w:rsidRPr="009858AD">
        <w:rPr>
          <w:rFonts w:ascii="AdihausDIN" w:hAnsi="AdihausDIN" w:cs="AdihausDIN"/>
          <w:i/>
          <w:iCs/>
          <w:sz w:val="20"/>
          <w:szCs w:val="20"/>
        </w:rPr>
        <w:t>Ultraboost</w:t>
      </w:r>
      <w:proofErr w:type="spellEnd"/>
      <w:r w:rsidR="00087574" w:rsidRPr="009858AD">
        <w:rPr>
          <w:rFonts w:ascii="AdihausDIN" w:hAnsi="AdihausDIN" w:cs="AdihausDIN"/>
          <w:i/>
          <w:iCs/>
          <w:sz w:val="20"/>
          <w:szCs w:val="20"/>
        </w:rPr>
        <w:t xml:space="preserve"> range has consistently pushed the boundaries of running shoe design since first launching, with each new release going one step further than its predecessors. In the adidas </w:t>
      </w:r>
      <w:proofErr w:type="spellStart"/>
      <w:r w:rsidR="00087574" w:rsidRPr="009858AD">
        <w:rPr>
          <w:rFonts w:ascii="AdihausDIN" w:hAnsi="AdihausDIN" w:cs="AdihausDIN"/>
          <w:i/>
          <w:iCs/>
          <w:sz w:val="20"/>
          <w:szCs w:val="20"/>
        </w:rPr>
        <w:t>Ultraboost</w:t>
      </w:r>
      <w:proofErr w:type="spellEnd"/>
      <w:r w:rsidR="00087574" w:rsidRPr="009858AD">
        <w:rPr>
          <w:rFonts w:ascii="AdihausDIN" w:hAnsi="AdihausDIN" w:cs="AdihausDIN"/>
          <w:i/>
          <w:iCs/>
          <w:sz w:val="20"/>
          <w:szCs w:val="20"/>
        </w:rPr>
        <w:t xml:space="preserve"> 20, we have lift-off again. The new silhouette has been carefully crafted to provide a</w:t>
      </w:r>
      <w:r w:rsidR="00667957">
        <w:rPr>
          <w:rFonts w:ascii="AdihausDIN" w:hAnsi="AdihausDIN" w:cs="AdihausDIN"/>
          <w:i/>
          <w:iCs/>
          <w:sz w:val="20"/>
          <w:szCs w:val="20"/>
        </w:rPr>
        <w:t xml:space="preserve"> </w:t>
      </w:r>
      <w:r w:rsidR="00446F55">
        <w:rPr>
          <w:rFonts w:ascii="AdihausDIN" w:hAnsi="AdihausDIN" w:cs="AdihausDIN"/>
          <w:i/>
          <w:iCs/>
          <w:sz w:val="20"/>
          <w:szCs w:val="20"/>
        </w:rPr>
        <w:t>high</w:t>
      </w:r>
      <w:r w:rsidR="00446F55" w:rsidRPr="009858AD">
        <w:rPr>
          <w:rFonts w:ascii="AdihausDIN" w:hAnsi="AdihausDIN" w:cs="AdihausDIN"/>
          <w:i/>
          <w:iCs/>
          <w:sz w:val="20"/>
          <w:szCs w:val="20"/>
        </w:rPr>
        <w:t xml:space="preserve"> </w:t>
      </w:r>
      <w:r w:rsidR="00087574" w:rsidRPr="009858AD">
        <w:rPr>
          <w:rFonts w:ascii="AdihausDIN" w:hAnsi="AdihausDIN" w:cs="AdihausDIN"/>
          <w:i/>
          <w:iCs/>
          <w:sz w:val="20"/>
          <w:szCs w:val="20"/>
        </w:rPr>
        <w:t xml:space="preserve">level of energy return for the wearer, combining our iconic Boost midsole with a </w:t>
      </w:r>
      <w:proofErr w:type="spellStart"/>
      <w:r w:rsidR="00087574" w:rsidRPr="009858AD">
        <w:rPr>
          <w:rFonts w:ascii="AdihausDIN" w:hAnsi="AdihausDIN" w:cs="AdihausDIN"/>
          <w:i/>
          <w:iCs/>
          <w:sz w:val="20"/>
          <w:szCs w:val="20"/>
        </w:rPr>
        <w:t>Primeknit</w:t>
      </w:r>
      <w:proofErr w:type="spellEnd"/>
      <w:r w:rsidR="00087574" w:rsidRPr="009858AD">
        <w:rPr>
          <w:rFonts w:ascii="AdihausDIN" w:hAnsi="AdihausDIN" w:cs="AdihausDIN"/>
          <w:i/>
          <w:iCs/>
          <w:sz w:val="20"/>
          <w:szCs w:val="20"/>
        </w:rPr>
        <w:t xml:space="preserve"> upper featuring Tailored </w:t>
      </w:r>
      <w:r w:rsidR="00D34563">
        <w:rPr>
          <w:rFonts w:ascii="AdihausDIN" w:hAnsi="AdihausDIN" w:cs="AdihausDIN"/>
          <w:i/>
          <w:iCs/>
          <w:sz w:val="20"/>
          <w:szCs w:val="20"/>
        </w:rPr>
        <w:t>Fiber</w:t>
      </w:r>
      <w:r w:rsidR="00087574" w:rsidRPr="009858AD">
        <w:rPr>
          <w:rFonts w:ascii="AdihausDIN" w:hAnsi="AdihausDIN" w:cs="AdihausDIN"/>
          <w:i/>
          <w:iCs/>
          <w:sz w:val="20"/>
          <w:szCs w:val="20"/>
        </w:rPr>
        <w:t xml:space="preserve"> Placement. This means the shoe responds to every step by propelling the runner forward. </w:t>
      </w:r>
      <w:r w:rsidR="00087574" w:rsidRPr="009858AD">
        <w:rPr>
          <w:rFonts w:ascii="AdihausDIN" w:hAnsi="AdihausDIN" w:cs="AdihausDIN"/>
          <w:i/>
          <w:iCs/>
          <w:color w:val="000000"/>
          <w:sz w:val="20"/>
          <w:szCs w:val="20"/>
        </w:rPr>
        <w:t>The design aesthetic of the new</w:t>
      </w:r>
      <w:r w:rsidR="00162785" w:rsidRPr="009858AD">
        <w:rPr>
          <w:rFonts w:ascii="AdihausDIN" w:hAnsi="AdihausDIN" w:cs="AdihausDIN"/>
          <w:i/>
          <w:iCs/>
          <w:color w:val="000000"/>
          <w:sz w:val="20"/>
          <w:szCs w:val="20"/>
        </w:rPr>
        <w:t xml:space="preserve"> adidas</w:t>
      </w:r>
      <w:r w:rsidR="00087574" w:rsidRPr="009858AD">
        <w:rPr>
          <w:rFonts w:ascii="AdihausDIN" w:hAnsi="AdihausDIN" w:cs="AdihausDIN"/>
          <w:i/>
          <w:iCs/>
          <w:color w:val="000000"/>
          <w:sz w:val="20"/>
          <w:szCs w:val="20"/>
        </w:rPr>
        <w:t xml:space="preserve"> </w:t>
      </w:r>
      <w:proofErr w:type="spellStart"/>
      <w:r w:rsidR="00087574" w:rsidRPr="009858AD">
        <w:rPr>
          <w:rFonts w:ascii="AdihausDIN" w:hAnsi="AdihausDIN" w:cs="AdihausDIN"/>
          <w:i/>
          <w:iCs/>
          <w:color w:val="000000"/>
          <w:sz w:val="20"/>
          <w:szCs w:val="20"/>
        </w:rPr>
        <w:t>Ultraboost</w:t>
      </w:r>
      <w:proofErr w:type="spellEnd"/>
      <w:r w:rsidR="00162785" w:rsidRPr="009858AD">
        <w:rPr>
          <w:rFonts w:ascii="AdihausDIN" w:hAnsi="AdihausDIN" w:cs="AdihausDIN"/>
          <w:i/>
          <w:iCs/>
          <w:color w:val="000000"/>
          <w:sz w:val="20"/>
          <w:szCs w:val="20"/>
        </w:rPr>
        <w:t xml:space="preserve"> 20</w:t>
      </w:r>
      <w:r w:rsidR="00087574" w:rsidRPr="009858AD">
        <w:rPr>
          <w:rFonts w:ascii="AdihausDIN" w:hAnsi="AdihausDIN" w:cs="AdihausDIN"/>
          <w:i/>
          <w:iCs/>
          <w:color w:val="000000"/>
          <w:sz w:val="20"/>
          <w:szCs w:val="20"/>
        </w:rPr>
        <w:t xml:space="preserve"> takes inspiration from our partnership with the ISS </w:t>
      </w:r>
      <w:r w:rsidR="00B5732F">
        <w:rPr>
          <w:rFonts w:ascii="AdihausDIN" w:hAnsi="AdihausDIN" w:cs="AdihausDIN"/>
          <w:i/>
          <w:iCs/>
          <w:color w:val="000000"/>
          <w:sz w:val="20"/>
          <w:szCs w:val="20"/>
        </w:rPr>
        <w:t xml:space="preserve">U.S. </w:t>
      </w:r>
      <w:r w:rsidR="00087574" w:rsidRPr="009858AD">
        <w:rPr>
          <w:rFonts w:ascii="AdihausDIN" w:hAnsi="AdihausDIN" w:cs="AdihausDIN"/>
          <w:i/>
          <w:iCs/>
          <w:color w:val="000000"/>
          <w:sz w:val="20"/>
          <w:szCs w:val="20"/>
        </w:rPr>
        <w:t>National Lab and</w:t>
      </w:r>
      <w:r w:rsidR="00D34563">
        <w:rPr>
          <w:rFonts w:ascii="AdihausDIN" w:hAnsi="AdihausDIN" w:cs="AdihausDIN"/>
          <w:i/>
          <w:iCs/>
          <w:color w:val="000000"/>
          <w:sz w:val="20"/>
          <w:szCs w:val="20"/>
        </w:rPr>
        <w:t>,</w:t>
      </w:r>
      <w:r w:rsidR="00087574" w:rsidRPr="009858AD">
        <w:rPr>
          <w:rFonts w:ascii="AdihausDIN" w:hAnsi="AdihausDIN" w:cs="AdihausDIN"/>
          <w:i/>
          <w:iCs/>
          <w:color w:val="000000"/>
          <w:sz w:val="20"/>
          <w:szCs w:val="20"/>
        </w:rPr>
        <w:t xml:space="preserve"> with more to come from the partnership, we plan on taking Boost to even greater heights</w:t>
      </w:r>
      <w:r w:rsidR="009858AD" w:rsidRPr="009858AD">
        <w:rPr>
          <w:rFonts w:ascii="AdihausDIN" w:hAnsi="AdihausDIN" w:cs="AdihausDIN"/>
          <w:i/>
          <w:iCs/>
          <w:color w:val="000000"/>
          <w:sz w:val="20"/>
          <w:szCs w:val="20"/>
        </w:rPr>
        <w:t>.”</w:t>
      </w:r>
    </w:p>
    <w:p w14:paraId="2F2276FC" w14:textId="77777777" w:rsidR="00C7347B" w:rsidRDefault="00C7347B" w:rsidP="192E7F50">
      <w:pPr>
        <w:spacing w:line="360" w:lineRule="auto"/>
        <w:jc w:val="both"/>
        <w:rPr>
          <w:rFonts w:ascii="AdihausDIN" w:eastAsia="AdihausDIN" w:hAnsi="AdihausDIN" w:cs="AdihausDIN"/>
          <w:sz w:val="20"/>
          <w:szCs w:val="20"/>
        </w:rPr>
      </w:pPr>
    </w:p>
    <w:p w14:paraId="76A625C8" w14:textId="7A316C95" w:rsidR="002C4A5D" w:rsidRDefault="002C4A5D" w:rsidP="002C4A5D">
      <w:pPr>
        <w:spacing w:line="360" w:lineRule="auto"/>
        <w:jc w:val="both"/>
        <w:rPr>
          <w:rFonts w:ascii="AdihausDIN" w:eastAsia="AdihausDIN" w:hAnsi="AdihausDIN" w:cs="AdihausDIN"/>
          <w:sz w:val="20"/>
          <w:szCs w:val="20"/>
        </w:rPr>
      </w:pPr>
      <w:r w:rsidRPr="192E7F50">
        <w:rPr>
          <w:rFonts w:ascii="AdihausDIN" w:eastAsia="AdihausDIN" w:hAnsi="AdihausDIN" w:cs="AdihausDIN"/>
          <w:sz w:val="20"/>
          <w:szCs w:val="20"/>
        </w:rPr>
        <w:t>Announced earlier in November 2019, as part of its open-source culture of collaboration, adidas has officially partnered with the ISS U.S. National Lab to innovate, learn, and share information with the vision of co-creating the future of sport</w:t>
      </w:r>
      <w:r w:rsidR="00C02C4E">
        <w:rPr>
          <w:rFonts w:ascii="AdihausDIN" w:eastAsia="AdihausDIN" w:hAnsi="AdihausDIN" w:cs="AdihausDIN"/>
          <w:sz w:val="20"/>
          <w:szCs w:val="20"/>
        </w:rPr>
        <w:t>s</w:t>
      </w:r>
      <w:r w:rsidRPr="192E7F50">
        <w:rPr>
          <w:rFonts w:ascii="AdihausDIN" w:eastAsia="AdihausDIN" w:hAnsi="AdihausDIN" w:cs="AdihausDIN"/>
          <w:sz w:val="20"/>
          <w:szCs w:val="20"/>
        </w:rPr>
        <w:t xml:space="preserve"> </w:t>
      </w:r>
      <w:r w:rsidR="00C02C4E">
        <w:rPr>
          <w:rFonts w:ascii="AdihausDIN" w:eastAsia="AdihausDIN" w:hAnsi="AdihausDIN" w:cs="AdihausDIN"/>
          <w:sz w:val="20"/>
          <w:szCs w:val="20"/>
        </w:rPr>
        <w:t>performance.</w:t>
      </w:r>
      <w:r w:rsidRPr="192E7F50">
        <w:rPr>
          <w:rFonts w:ascii="AdihausDIN" w:eastAsia="AdihausDIN" w:hAnsi="AdihausDIN" w:cs="AdihausDIN"/>
          <w:sz w:val="20"/>
          <w:szCs w:val="20"/>
        </w:rPr>
        <w:t xml:space="preserve"> </w:t>
      </w:r>
    </w:p>
    <w:p w14:paraId="5F046AFB" w14:textId="77777777" w:rsidR="002C4A5D" w:rsidRDefault="002C4A5D" w:rsidP="002C4A5D">
      <w:pPr>
        <w:spacing w:line="360" w:lineRule="auto"/>
        <w:jc w:val="both"/>
      </w:pPr>
      <w:r w:rsidRPr="192E7F50">
        <w:rPr>
          <w:rFonts w:ascii="AdihausDIN" w:eastAsia="AdihausDIN" w:hAnsi="AdihausDIN" w:cs="AdihausDIN"/>
          <w:sz w:val="20"/>
          <w:szCs w:val="20"/>
        </w:rPr>
        <w:t xml:space="preserve"> </w:t>
      </w:r>
    </w:p>
    <w:p w14:paraId="69D1A91F" w14:textId="2F250677" w:rsidR="192E7F50" w:rsidRDefault="002C4A5D" w:rsidP="00401B4D">
      <w:pPr>
        <w:spacing w:line="360" w:lineRule="auto"/>
        <w:jc w:val="both"/>
        <w:rPr>
          <w:rFonts w:ascii="AdihausDIN" w:eastAsia="AdihausDIN" w:hAnsi="AdihausDIN" w:cs="AdihausDIN"/>
          <w:sz w:val="20"/>
          <w:szCs w:val="20"/>
        </w:rPr>
      </w:pPr>
      <w:r w:rsidRPr="192E7F50">
        <w:rPr>
          <w:rFonts w:ascii="AdihausDIN" w:eastAsia="AdihausDIN" w:hAnsi="AdihausDIN" w:cs="AdihausDIN"/>
          <w:sz w:val="20"/>
          <w:szCs w:val="20"/>
        </w:rPr>
        <w:t xml:space="preserve">Beyond integrating aerospace grade technology with the </w:t>
      </w:r>
      <w:r w:rsidR="005F7ED2">
        <w:rPr>
          <w:rFonts w:ascii="AdihausDIN" w:eastAsia="AdihausDIN" w:hAnsi="AdihausDIN" w:cs="AdihausDIN"/>
          <w:sz w:val="20"/>
          <w:szCs w:val="20"/>
        </w:rPr>
        <w:t xml:space="preserve">adidas </w:t>
      </w:r>
      <w:proofErr w:type="spellStart"/>
      <w:r w:rsidRPr="192E7F50">
        <w:rPr>
          <w:rFonts w:ascii="AdihausDIN" w:eastAsia="AdihausDIN" w:hAnsi="AdihausDIN" w:cs="AdihausDIN"/>
          <w:sz w:val="20"/>
          <w:szCs w:val="20"/>
        </w:rPr>
        <w:t>Ultraboost</w:t>
      </w:r>
      <w:proofErr w:type="spellEnd"/>
      <w:r w:rsidRPr="192E7F50">
        <w:rPr>
          <w:rFonts w:ascii="AdihausDIN" w:eastAsia="AdihausDIN" w:hAnsi="AdihausDIN" w:cs="AdihausDIN"/>
          <w:sz w:val="20"/>
          <w:szCs w:val="20"/>
        </w:rPr>
        <w:t xml:space="preserve"> 20 and as part of the ground-breaking long-term partnership, adidas will send Boost technology on a mission up to the ISS</w:t>
      </w:r>
      <w:r w:rsidR="00913792">
        <w:rPr>
          <w:rStyle w:val="CommentReference"/>
        </w:rPr>
        <w:t xml:space="preserve">. </w:t>
      </w:r>
      <w:r w:rsidR="00D77590" w:rsidRPr="00D77590">
        <w:rPr>
          <w:rFonts w:ascii="AdihausDIN" w:eastAsia="AdihausDIN" w:hAnsi="AdihausDIN" w:cs="AdihausDIN"/>
          <w:sz w:val="20"/>
          <w:szCs w:val="20"/>
        </w:rPr>
        <w:t xml:space="preserve">In space, </w:t>
      </w:r>
      <w:r w:rsidR="00D77590">
        <w:rPr>
          <w:rFonts w:ascii="AdihausDIN" w:eastAsia="AdihausDIN" w:hAnsi="AdihausDIN" w:cs="AdihausDIN"/>
          <w:sz w:val="20"/>
          <w:szCs w:val="20"/>
        </w:rPr>
        <w:t>the scientists will</w:t>
      </w:r>
      <w:r w:rsidR="00D77590" w:rsidRPr="00D77590">
        <w:rPr>
          <w:rFonts w:ascii="AdihausDIN" w:eastAsia="AdihausDIN" w:hAnsi="AdihausDIN" w:cs="AdihausDIN"/>
          <w:sz w:val="20"/>
          <w:szCs w:val="20"/>
        </w:rPr>
        <w:t xml:space="preserve"> study the BOOST molding process without the distraction of Earth's gravity, so </w:t>
      </w:r>
      <w:r w:rsidR="00551C0D">
        <w:rPr>
          <w:rFonts w:ascii="AdihausDIN" w:eastAsia="AdihausDIN" w:hAnsi="AdihausDIN" w:cs="AdihausDIN"/>
          <w:sz w:val="20"/>
          <w:szCs w:val="20"/>
        </w:rPr>
        <w:t xml:space="preserve">adidas </w:t>
      </w:r>
      <w:r w:rsidR="00D77590" w:rsidRPr="00D77590">
        <w:rPr>
          <w:rFonts w:ascii="AdihausDIN" w:eastAsia="AdihausDIN" w:hAnsi="AdihausDIN" w:cs="AdihausDIN"/>
          <w:sz w:val="20"/>
          <w:szCs w:val="20"/>
        </w:rPr>
        <w:t xml:space="preserve">can unlock the future of boost.  </w:t>
      </w:r>
      <w:r w:rsidR="00551C0D">
        <w:rPr>
          <w:rFonts w:ascii="AdihausDIN" w:eastAsia="AdihausDIN" w:hAnsi="AdihausDIN" w:cs="AdihausDIN"/>
          <w:sz w:val="20"/>
          <w:szCs w:val="20"/>
        </w:rPr>
        <w:t xml:space="preserve">The </w:t>
      </w:r>
      <w:r w:rsidR="00D77590" w:rsidRPr="00D77590">
        <w:rPr>
          <w:rFonts w:ascii="AdihausDIN" w:eastAsia="AdihausDIN" w:hAnsi="AdihausDIN" w:cs="AdihausDIN"/>
          <w:sz w:val="20"/>
          <w:szCs w:val="20"/>
        </w:rPr>
        <w:t xml:space="preserve">objective is to leverage </w:t>
      </w:r>
      <w:r w:rsidR="00551C0D">
        <w:rPr>
          <w:rFonts w:ascii="AdihausDIN" w:eastAsia="AdihausDIN" w:hAnsi="AdihausDIN" w:cs="AdihausDIN"/>
          <w:sz w:val="20"/>
          <w:szCs w:val="20"/>
        </w:rPr>
        <w:t xml:space="preserve">the </w:t>
      </w:r>
      <w:r w:rsidR="00D77590" w:rsidRPr="00D77590">
        <w:rPr>
          <w:rFonts w:ascii="AdihausDIN" w:eastAsia="AdihausDIN" w:hAnsi="AdihausDIN" w:cs="AdihausDIN"/>
          <w:sz w:val="20"/>
          <w:szCs w:val="20"/>
        </w:rPr>
        <w:t>findings at scale in BOOST midsoles of the future</w:t>
      </w:r>
      <w:r w:rsidR="00551C0D">
        <w:rPr>
          <w:rFonts w:ascii="AdihausDIN" w:eastAsia="AdihausDIN" w:hAnsi="AdihausDIN" w:cs="AdihausDIN"/>
          <w:sz w:val="20"/>
          <w:szCs w:val="20"/>
        </w:rPr>
        <w:t>.</w:t>
      </w:r>
      <w:r w:rsidR="00D77590" w:rsidRPr="00D77590">
        <w:rPr>
          <w:rFonts w:ascii="AdihausDIN" w:eastAsia="AdihausDIN" w:hAnsi="AdihausDIN" w:cs="AdihausDIN"/>
          <w:sz w:val="20"/>
          <w:szCs w:val="20"/>
        </w:rPr>
        <w:t xml:space="preserve"> </w:t>
      </w:r>
      <w:r>
        <w:rPr>
          <w:rFonts w:ascii="AdihausDIN" w:eastAsia="AdihausDIN" w:hAnsi="AdihausDIN" w:cs="AdihausDIN"/>
          <w:sz w:val="20"/>
          <w:szCs w:val="20"/>
        </w:rPr>
        <w:t>A</w:t>
      </w:r>
      <w:r w:rsidRPr="192E7F50">
        <w:rPr>
          <w:rFonts w:ascii="AdihausDIN" w:eastAsia="AdihausDIN" w:hAnsi="AdihausDIN" w:cs="AdihausDIN"/>
          <w:sz w:val="20"/>
          <w:szCs w:val="20"/>
        </w:rPr>
        <w:t>dorned with an ISS U.S. National Laboratory space patch,</w:t>
      </w:r>
      <w:r>
        <w:rPr>
          <w:rFonts w:ascii="AdihausDIN" w:eastAsia="AdihausDIN" w:hAnsi="AdihausDIN" w:cs="AdihausDIN"/>
          <w:sz w:val="20"/>
          <w:szCs w:val="20"/>
        </w:rPr>
        <w:t xml:space="preserve"> </w:t>
      </w:r>
      <w:r w:rsidR="00D34563">
        <w:rPr>
          <w:rFonts w:ascii="AdihausDIN" w:eastAsia="AdihausDIN" w:hAnsi="AdihausDIN" w:cs="AdihausDIN"/>
          <w:sz w:val="20"/>
          <w:szCs w:val="20"/>
        </w:rPr>
        <w:t xml:space="preserve">the </w:t>
      </w:r>
      <w:r w:rsidR="005F7ED2">
        <w:rPr>
          <w:rFonts w:ascii="AdihausDIN" w:eastAsia="AdihausDIN" w:hAnsi="AdihausDIN" w:cs="AdihausDIN"/>
          <w:sz w:val="20"/>
          <w:szCs w:val="20"/>
        </w:rPr>
        <w:t xml:space="preserve">adidas </w:t>
      </w:r>
      <w:proofErr w:type="spellStart"/>
      <w:r>
        <w:rPr>
          <w:rFonts w:ascii="AdihausDIN" w:eastAsia="AdihausDIN" w:hAnsi="AdihausDIN" w:cs="AdihausDIN"/>
          <w:sz w:val="20"/>
          <w:szCs w:val="20"/>
        </w:rPr>
        <w:t>Ultraboost</w:t>
      </w:r>
      <w:proofErr w:type="spellEnd"/>
      <w:r>
        <w:rPr>
          <w:rFonts w:ascii="AdihausDIN" w:eastAsia="AdihausDIN" w:hAnsi="AdihausDIN" w:cs="AdihausDIN"/>
          <w:sz w:val="20"/>
          <w:szCs w:val="20"/>
        </w:rPr>
        <w:t xml:space="preserve"> 20 pays homage to this upcoming mission</w:t>
      </w:r>
      <w:r w:rsidR="00C02C4E">
        <w:rPr>
          <w:rFonts w:ascii="AdihausDIN" w:eastAsia="AdihausDIN" w:hAnsi="AdihausDIN" w:cs="AdihausDIN"/>
          <w:sz w:val="20"/>
          <w:szCs w:val="20"/>
        </w:rPr>
        <w:t xml:space="preserve"> and as a symbol of the partners commitment to innovate.</w:t>
      </w:r>
    </w:p>
    <w:p w14:paraId="15CC886C" w14:textId="77777777" w:rsidR="00C7347B" w:rsidRPr="00C7347B" w:rsidRDefault="00C7347B" w:rsidP="00C7347B">
      <w:pPr>
        <w:spacing w:line="360" w:lineRule="auto"/>
        <w:rPr>
          <w:rFonts w:ascii="AdihausDIN" w:eastAsia="AdihausDIN" w:hAnsi="AdihausDIN" w:cs="AdihausDIN"/>
          <w:sz w:val="20"/>
          <w:szCs w:val="20"/>
        </w:rPr>
      </w:pPr>
    </w:p>
    <w:p w14:paraId="7606AC93" w14:textId="2C101D89" w:rsidR="192E7F50" w:rsidRDefault="192E7F50" w:rsidP="192E7F50">
      <w:pPr>
        <w:spacing w:line="360" w:lineRule="auto"/>
        <w:jc w:val="both"/>
      </w:pPr>
      <w:r w:rsidRPr="192E7F50">
        <w:rPr>
          <w:rFonts w:ascii="AdihausDIN" w:eastAsia="AdihausDIN" w:hAnsi="AdihausDIN" w:cs="AdihausDIN"/>
          <w:sz w:val="20"/>
          <w:szCs w:val="20"/>
        </w:rPr>
        <w:t xml:space="preserve">Through its partnership with the ISS, adidas has gained deep insight into how astronauts, prepare for the physical and mental strain of living in space. With these insights and in collaboration with EXOS </w:t>
      </w:r>
      <w:r w:rsidR="00D34563">
        <w:rPr>
          <w:rFonts w:ascii="AdihausDIN" w:eastAsia="AdihausDIN" w:hAnsi="AdihausDIN" w:cs="AdihausDIN"/>
          <w:sz w:val="20"/>
          <w:szCs w:val="20"/>
        </w:rPr>
        <w:t>–</w:t>
      </w:r>
      <w:r w:rsidRPr="192E7F50">
        <w:rPr>
          <w:rFonts w:ascii="AdihausDIN" w:eastAsia="AdihausDIN" w:hAnsi="AdihausDIN" w:cs="AdihausDIN"/>
          <w:sz w:val="20"/>
          <w:szCs w:val="20"/>
        </w:rPr>
        <w:t xml:space="preserve"> a world-leading human performance lab </w:t>
      </w:r>
      <w:r w:rsidR="00D34563">
        <w:rPr>
          <w:rFonts w:ascii="AdihausDIN" w:eastAsia="AdihausDIN" w:hAnsi="AdihausDIN" w:cs="AdihausDIN"/>
          <w:sz w:val="20"/>
          <w:szCs w:val="20"/>
        </w:rPr>
        <w:t>–</w:t>
      </w:r>
      <w:r w:rsidRPr="192E7F50">
        <w:rPr>
          <w:rFonts w:ascii="AdihausDIN" w:eastAsia="AdihausDIN" w:hAnsi="AdihausDIN" w:cs="AdihausDIN"/>
          <w:sz w:val="20"/>
          <w:szCs w:val="20"/>
        </w:rPr>
        <w:t xml:space="preserve"> adidas has created an exclusive workout </w:t>
      </w:r>
      <w:r w:rsidR="00D34563">
        <w:rPr>
          <w:rFonts w:ascii="AdihausDIN" w:eastAsia="AdihausDIN" w:hAnsi="AdihausDIN" w:cs="AdihausDIN"/>
          <w:sz w:val="20"/>
          <w:szCs w:val="20"/>
        </w:rPr>
        <w:t>program</w:t>
      </w:r>
      <w:r w:rsidR="00D34563" w:rsidRPr="192E7F50">
        <w:rPr>
          <w:rFonts w:ascii="AdihausDIN" w:eastAsia="AdihausDIN" w:hAnsi="AdihausDIN" w:cs="AdihausDIN"/>
          <w:sz w:val="20"/>
          <w:szCs w:val="20"/>
        </w:rPr>
        <w:t xml:space="preserve"> </w:t>
      </w:r>
      <w:r w:rsidRPr="192E7F50">
        <w:rPr>
          <w:rFonts w:ascii="AdihausDIN" w:eastAsia="AdihausDIN" w:hAnsi="AdihausDIN" w:cs="AdihausDIN"/>
          <w:sz w:val="20"/>
          <w:szCs w:val="20"/>
        </w:rPr>
        <w:t xml:space="preserve">for runners </w:t>
      </w:r>
      <w:r w:rsidRPr="009F2135">
        <w:rPr>
          <w:rFonts w:ascii="AdihausDIN" w:eastAsia="AdihausDIN" w:hAnsi="AdihausDIN" w:cs="AdihausDIN"/>
          <w:sz w:val="20"/>
          <w:szCs w:val="20"/>
        </w:rPr>
        <w:t xml:space="preserve">worldwide to challenge themselves and experience what it takes to train like an astronaut. </w:t>
      </w:r>
      <w:r w:rsidRPr="00B063AD">
        <w:rPr>
          <w:rFonts w:ascii="AdihausDIN" w:eastAsia="AdihausDIN" w:hAnsi="AdihausDIN" w:cs="AdihausDIN"/>
          <w:sz w:val="20"/>
          <w:szCs w:val="20"/>
          <w:highlight w:val="yellow"/>
        </w:rPr>
        <w:t xml:space="preserve">The </w:t>
      </w:r>
      <w:r w:rsidR="00D34563" w:rsidRPr="00B063AD">
        <w:rPr>
          <w:rFonts w:ascii="AdihausDIN" w:eastAsia="AdihausDIN" w:hAnsi="AdihausDIN" w:cs="AdihausDIN"/>
          <w:sz w:val="20"/>
          <w:szCs w:val="20"/>
          <w:highlight w:val="yellow"/>
        </w:rPr>
        <w:t xml:space="preserve">program </w:t>
      </w:r>
      <w:r w:rsidRPr="00B063AD">
        <w:rPr>
          <w:rFonts w:ascii="AdihausDIN" w:eastAsia="AdihausDIN" w:hAnsi="AdihausDIN" w:cs="AdihausDIN"/>
          <w:sz w:val="20"/>
          <w:szCs w:val="20"/>
          <w:highlight w:val="yellow"/>
        </w:rPr>
        <w:t xml:space="preserve">can be downloaded </w:t>
      </w:r>
      <w:hyperlink r:id="rId12" w:history="1">
        <w:r w:rsidR="006B6F33" w:rsidRPr="00B063AD">
          <w:rPr>
            <w:rStyle w:val="Hyperlink"/>
            <w:rFonts w:ascii="AdihausDIN" w:eastAsia="AdihausDIN" w:hAnsi="AdihausDIN" w:cs="AdihausDIN"/>
            <w:sz w:val="20"/>
            <w:szCs w:val="20"/>
            <w:highlight w:val="yellow"/>
          </w:rPr>
          <w:t>here</w:t>
        </w:r>
      </w:hyperlink>
      <w:r w:rsidR="009F2135" w:rsidRPr="00B063AD">
        <w:rPr>
          <w:rFonts w:ascii="AdihausDIN" w:eastAsia="AdihausDIN" w:hAnsi="AdihausDIN" w:cs="AdihausDIN"/>
          <w:sz w:val="20"/>
          <w:szCs w:val="20"/>
          <w:highlight w:val="yellow"/>
        </w:rPr>
        <w:t>.</w:t>
      </w:r>
    </w:p>
    <w:p w14:paraId="502AA4E2" w14:textId="0119736D" w:rsidR="192E7F50" w:rsidRDefault="192E7F50" w:rsidP="192E7F50">
      <w:pPr>
        <w:spacing w:line="360" w:lineRule="auto"/>
        <w:jc w:val="both"/>
      </w:pPr>
      <w:r w:rsidRPr="192E7F50">
        <w:rPr>
          <w:rFonts w:ascii="AdihausDIN" w:eastAsia="AdihausDIN" w:hAnsi="AdihausDIN" w:cs="AdihausDIN"/>
          <w:sz w:val="20"/>
          <w:szCs w:val="20"/>
        </w:rPr>
        <w:t xml:space="preserve"> </w:t>
      </w:r>
    </w:p>
    <w:p w14:paraId="3CE20312" w14:textId="76338E0B" w:rsidR="192E7F50" w:rsidRDefault="192E7F50" w:rsidP="192E7F50">
      <w:pPr>
        <w:spacing w:line="360" w:lineRule="auto"/>
        <w:jc w:val="both"/>
        <w:rPr>
          <w:rFonts w:ascii="AdihausDIN" w:eastAsia="AdihausDIN" w:hAnsi="AdihausDIN" w:cs="AdihausDIN"/>
          <w:sz w:val="20"/>
          <w:szCs w:val="20"/>
        </w:rPr>
      </w:pPr>
      <w:r w:rsidRPr="192E7F50">
        <w:rPr>
          <w:rFonts w:ascii="AdihausDIN" w:eastAsia="AdihausDIN" w:hAnsi="AdihausDIN" w:cs="AdihausDIN"/>
          <w:sz w:val="20"/>
          <w:szCs w:val="20"/>
        </w:rPr>
        <w:t xml:space="preserve">The adidas </w:t>
      </w:r>
      <w:proofErr w:type="spellStart"/>
      <w:r w:rsidRPr="192E7F50">
        <w:rPr>
          <w:rFonts w:ascii="AdihausDIN" w:eastAsia="AdihausDIN" w:hAnsi="AdihausDIN" w:cs="AdihausDIN"/>
          <w:sz w:val="20"/>
          <w:szCs w:val="20"/>
        </w:rPr>
        <w:t>Ultraboost</w:t>
      </w:r>
      <w:proofErr w:type="spellEnd"/>
      <w:r w:rsidRPr="192E7F50">
        <w:rPr>
          <w:rFonts w:ascii="AdihausDIN" w:eastAsia="AdihausDIN" w:hAnsi="AdihausDIN" w:cs="AdihausDIN"/>
          <w:sz w:val="20"/>
          <w:szCs w:val="20"/>
        </w:rPr>
        <w:t xml:space="preserve"> 20 will drop in </w:t>
      </w:r>
      <w:proofErr w:type="gramStart"/>
      <w:r w:rsidRPr="192E7F50">
        <w:rPr>
          <w:rFonts w:ascii="AdihausDIN" w:eastAsia="AdihausDIN" w:hAnsi="AdihausDIN" w:cs="AdihausDIN"/>
          <w:sz w:val="20"/>
          <w:szCs w:val="20"/>
        </w:rPr>
        <w:t>a number of</w:t>
      </w:r>
      <w:proofErr w:type="gramEnd"/>
      <w:r w:rsidRPr="192E7F50">
        <w:rPr>
          <w:rFonts w:ascii="AdihausDIN" w:eastAsia="AdihausDIN" w:hAnsi="AdihausDIN" w:cs="AdihausDIN"/>
          <w:sz w:val="20"/>
          <w:szCs w:val="20"/>
        </w:rPr>
        <w:t xml:space="preserve"> limited-edition </w:t>
      </w:r>
      <w:r w:rsidR="00D34563">
        <w:rPr>
          <w:rFonts w:ascii="AdihausDIN" w:eastAsia="AdihausDIN" w:hAnsi="AdihausDIN" w:cs="AdihausDIN"/>
          <w:sz w:val="20"/>
          <w:szCs w:val="20"/>
        </w:rPr>
        <w:t>colorways</w:t>
      </w:r>
      <w:r w:rsidRPr="192E7F50">
        <w:rPr>
          <w:rFonts w:ascii="AdihausDIN" w:eastAsia="AdihausDIN" w:hAnsi="AdihausDIN" w:cs="AdihausDIN"/>
          <w:sz w:val="20"/>
          <w:szCs w:val="20"/>
        </w:rPr>
        <w:t xml:space="preserve"> in the lea</w:t>
      </w:r>
      <w:r w:rsidR="00D34563">
        <w:rPr>
          <w:rFonts w:ascii="AdihausDIN" w:eastAsia="AdihausDIN" w:hAnsi="AdihausDIN" w:cs="AdihausDIN"/>
          <w:sz w:val="20"/>
          <w:szCs w:val="20"/>
        </w:rPr>
        <w:t>d-u</w:t>
      </w:r>
      <w:r w:rsidRPr="192E7F50">
        <w:rPr>
          <w:rFonts w:ascii="AdihausDIN" w:eastAsia="AdihausDIN" w:hAnsi="AdihausDIN" w:cs="AdihausDIN"/>
          <w:sz w:val="20"/>
          <w:szCs w:val="20"/>
        </w:rPr>
        <w:t>p to the official global launch on December 6, 2019.</w:t>
      </w:r>
    </w:p>
    <w:p w14:paraId="44BC6ED5" w14:textId="09BDA3E7" w:rsidR="192E7F50" w:rsidRDefault="192E7F50" w:rsidP="192E7F50">
      <w:pPr>
        <w:spacing w:line="360" w:lineRule="auto"/>
        <w:jc w:val="both"/>
      </w:pPr>
      <w:r w:rsidRPr="192E7F50">
        <w:rPr>
          <w:rFonts w:ascii="AdihausDIN" w:eastAsia="AdihausDIN" w:hAnsi="AdihausDIN" w:cs="AdihausDIN"/>
          <w:sz w:val="20"/>
          <w:szCs w:val="20"/>
        </w:rPr>
        <w:t xml:space="preserve"> </w:t>
      </w:r>
    </w:p>
    <w:p w14:paraId="70D2F9F8" w14:textId="30D67E88" w:rsidR="192E7F50" w:rsidRDefault="192E7F50" w:rsidP="192E7F50">
      <w:pPr>
        <w:spacing w:line="360" w:lineRule="auto"/>
        <w:jc w:val="both"/>
        <w:rPr>
          <w:rFonts w:ascii="AdihausDIN" w:eastAsia="AdihausDIN" w:hAnsi="AdihausDIN" w:cs="AdihausDIN"/>
          <w:sz w:val="20"/>
          <w:szCs w:val="20"/>
        </w:rPr>
      </w:pPr>
      <w:r w:rsidRPr="192E7F50">
        <w:rPr>
          <w:rFonts w:ascii="AdihausDIN" w:eastAsia="AdihausDIN" w:hAnsi="AdihausDIN" w:cs="AdihausDIN"/>
          <w:sz w:val="20"/>
          <w:szCs w:val="20"/>
        </w:rPr>
        <w:t>To find out more, please visit: adidas.com/</w:t>
      </w:r>
      <w:proofErr w:type="spellStart"/>
      <w:r w:rsidRPr="192E7F50">
        <w:rPr>
          <w:rFonts w:ascii="AdihausDIN" w:eastAsia="AdihausDIN" w:hAnsi="AdihausDIN" w:cs="AdihausDIN"/>
          <w:sz w:val="20"/>
          <w:szCs w:val="20"/>
        </w:rPr>
        <w:t>Ultraboost</w:t>
      </w:r>
      <w:proofErr w:type="spellEnd"/>
      <w:r w:rsidR="000F6705">
        <w:rPr>
          <w:rFonts w:ascii="AdihausDIN" w:eastAsia="AdihausDIN" w:hAnsi="AdihausDIN" w:cs="AdihausDIN"/>
          <w:sz w:val="20"/>
          <w:szCs w:val="20"/>
        </w:rPr>
        <w:t xml:space="preserve">. </w:t>
      </w:r>
      <w:r w:rsidRPr="192E7F50">
        <w:rPr>
          <w:rFonts w:ascii="AdihausDIN" w:eastAsia="AdihausDIN" w:hAnsi="AdihausDIN" w:cs="AdihausDIN"/>
          <w:sz w:val="20"/>
          <w:szCs w:val="20"/>
        </w:rPr>
        <w:t>Follow the conversation on Instagram, Facebook and Twitter and using #</w:t>
      </w:r>
      <w:proofErr w:type="spellStart"/>
      <w:r w:rsidRPr="192E7F50">
        <w:rPr>
          <w:rFonts w:ascii="AdihausDIN" w:eastAsia="AdihausDIN" w:hAnsi="AdihausDIN" w:cs="AdihausDIN"/>
          <w:sz w:val="20"/>
          <w:szCs w:val="20"/>
        </w:rPr>
        <w:t>Ultraboost</w:t>
      </w:r>
      <w:proofErr w:type="spellEnd"/>
      <w:r w:rsidR="0063238D">
        <w:rPr>
          <w:rFonts w:ascii="AdihausDIN" w:eastAsia="AdihausDIN" w:hAnsi="AdihausDIN" w:cs="AdihausDIN"/>
          <w:sz w:val="20"/>
          <w:szCs w:val="20"/>
        </w:rPr>
        <w:t xml:space="preserve"> </w:t>
      </w:r>
      <w:r w:rsidR="009635AC">
        <w:rPr>
          <w:rFonts w:ascii="AdihausDIN" w:eastAsia="AdihausDIN" w:hAnsi="AdihausDIN" w:cs="AdihausDIN"/>
          <w:sz w:val="20"/>
          <w:szCs w:val="20"/>
        </w:rPr>
        <w:t>20</w:t>
      </w:r>
      <w:r w:rsidR="00FB08FF">
        <w:rPr>
          <w:rFonts w:ascii="AdihausDIN" w:eastAsia="AdihausDIN" w:hAnsi="AdihausDIN" w:cs="AdihausDIN"/>
          <w:sz w:val="20"/>
          <w:szCs w:val="20"/>
        </w:rPr>
        <w:t xml:space="preserve"> #</w:t>
      </w:r>
      <w:proofErr w:type="spellStart"/>
      <w:r w:rsidR="00FB08FF">
        <w:rPr>
          <w:rFonts w:ascii="AdihausDIN" w:eastAsia="AdihausDIN" w:hAnsi="AdihausDIN" w:cs="AdihausDIN"/>
          <w:sz w:val="20"/>
          <w:szCs w:val="20"/>
        </w:rPr>
        <w:t>adidasISSNationalLab</w:t>
      </w:r>
      <w:proofErr w:type="spellEnd"/>
      <w:r w:rsidRPr="192E7F50">
        <w:rPr>
          <w:rFonts w:ascii="AdihausDIN" w:eastAsia="AdihausDIN" w:hAnsi="AdihausDIN" w:cs="AdihausDIN"/>
          <w:sz w:val="20"/>
          <w:szCs w:val="20"/>
        </w:rPr>
        <w:t xml:space="preserve"> and @</w:t>
      </w:r>
      <w:proofErr w:type="spellStart"/>
      <w:r w:rsidRPr="192E7F50">
        <w:rPr>
          <w:rFonts w:ascii="AdihausDIN" w:eastAsia="AdihausDIN" w:hAnsi="AdihausDIN" w:cs="AdihausDIN"/>
          <w:sz w:val="20"/>
          <w:szCs w:val="20"/>
        </w:rPr>
        <w:t>adidasrunning</w:t>
      </w:r>
      <w:proofErr w:type="spellEnd"/>
      <w:r w:rsidRPr="192E7F50">
        <w:rPr>
          <w:rFonts w:ascii="AdihausDIN" w:eastAsia="AdihausDIN" w:hAnsi="AdihausDIN" w:cs="AdihausDIN"/>
          <w:sz w:val="20"/>
          <w:szCs w:val="20"/>
        </w:rPr>
        <w:t>.</w:t>
      </w:r>
    </w:p>
    <w:p w14:paraId="6E53A76D" w14:textId="77777777" w:rsidR="00EA3EC2" w:rsidRDefault="00EA3EC2" w:rsidP="192E7F50">
      <w:pPr>
        <w:spacing w:line="360" w:lineRule="auto"/>
        <w:jc w:val="both"/>
        <w:rPr>
          <w:rFonts w:ascii="AdihausDIN" w:eastAsia="AdihausDIN" w:hAnsi="AdihausDIN" w:cs="AdihausDIN"/>
          <w:sz w:val="20"/>
          <w:szCs w:val="20"/>
        </w:rPr>
      </w:pPr>
    </w:p>
    <w:p w14:paraId="138BA987" w14:textId="7EA512FB" w:rsidR="192E7F50" w:rsidRDefault="192E7F50" w:rsidP="192E7F50">
      <w:pPr>
        <w:spacing w:line="360" w:lineRule="auto"/>
        <w:jc w:val="center"/>
      </w:pPr>
      <w:r w:rsidRPr="192E7F50">
        <w:rPr>
          <w:rFonts w:ascii="AdihausDIN" w:eastAsia="AdihausDIN" w:hAnsi="AdihausDIN" w:cs="AdihausDIN"/>
          <w:b/>
          <w:bCs/>
          <w:sz w:val="20"/>
          <w:szCs w:val="20"/>
        </w:rPr>
        <w:t>ENDS</w:t>
      </w:r>
    </w:p>
    <w:p w14:paraId="598AF34F" w14:textId="63374CCE" w:rsidR="192E7F50" w:rsidRPr="00EA3EC2" w:rsidRDefault="192E7F50" w:rsidP="192E7F50">
      <w:pPr>
        <w:spacing w:line="360" w:lineRule="auto"/>
        <w:jc w:val="center"/>
        <w:rPr>
          <w:color w:val="000000" w:themeColor="text1"/>
          <w:sz w:val="20"/>
          <w:szCs w:val="20"/>
        </w:rPr>
      </w:pPr>
      <w:r w:rsidRPr="00EA3EC2">
        <w:rPr>
          <w:rFonts w:ascii="AdihausDIN" w:eastAsia="AdihausDIN" w:hAnsi="AdihausDIN" w:cs="AdihausDIN"/>
          <w:b/>
          <w:bCs/>
          <w:color w:val="000000" w:themeColor="text1"/>
          <w:sz w:val="20"/>
          <w:szCs w:val="20"/>
        </w:rPr>
        <w:t>For questions or more information please contact:</w:t>
      </w:r>
    </w:p>
    <w:p w14:paraId="1B36F59A" w14:textId="77777777" w:rsidR="000F6705" w:rsidRDefault="000F6705" w:rsidP="00EA3EC2">
      <w:pPr>
        <w:spacing w:line="360" w:lineRule="auto"/>
        <w:jc w:val="center"/>
        <w:rPr>
          <w:rFonts w:ascii="AdihausDIN" w:eastAsia="AdihausDIN" w:hAnsi="AdihausDIN" w:cs="AdihausDIN"/>
          <w:b/>
          <w:bCs/>
          <w:color w:val="000000" w:themeColor="text1"/>
          <w:sz w:val="20"/>
          <w:szCs w:val="20"/>
        </w:rPr>
      </w:pPr>
    </w:p>
    <w:p w14:paraId="5C52AAFB" w14:textId="2FC10704" w:rsidR="00EA3EC2" w:rsidRPr="00EA3EC2" w:rsidRDefault="00EA3EC2" w:rsidP="00EA3EC2">
      <w:pPr>
        <w:spacing w:line="360" w:lineRule="auto"/>
        <w:jc w:val="center"/>
        <w:rPr>
          <w:rFonts w:ascii="AdihausDIN" w:eastAsia="AdihausDIN" w:hAnsi="AdihausDIN" w:cs="AdihausDIN"/>
          <w:b/>
          <w:bCs/>
          <w:color w:val="000000" w:themeColor="text1"/>
          <w:sz w:val="20"/>
          <w:szCs w:val="20"/>
        </w:rPr>
      </w:pPr>
      <w:r w:rsidRPr="00EA3EC2">
        <w:rPr>
          <w:rFonts w:ascii="AdihausDIN" w:eastAsia="AdihausDIN" w:hAnsi="AdihausDIN" w:cs="AdihausDIN"/>
          <w:b/>
          <w:bCs/>
          <w:color w:val="000000" w:themeColor="text1"/>
          <w:sz w:val="20"/>
          <w:szCs w:val="20"/>
        </w:rPr>
        <w:t xml:space="preserve">Notes to Editors: </w:t>
      </w:r>
    </w:p>
    <w:p w14:paraId="593EF5C2" w14:textId="72517623" w:rsidR="00EA3EC2" w:rsidRPr="00EA3EC2" w:rsidRDefault="00EA3EC2" w:rsidP="192E7F50">
      <w:pPr>
        <w:spacing w:line="360" w:lineRule="auto"/>
        <w:jc w:val="center"/>
        <w:rPr>
          <w:b/>
          <w:bCs/>
          <w:color w:val="000000" w:themeColor="text1"/>
          <w:sz w:val="20"/>
          <w:szCs w:val="20"/>
        </w:rPr>
      </w:pPr>
      <w:r w:rsidRPr="00EA3EC2">
        <w:rPr>
          <w:rFonts w:ascii="AdihausDIN" w:hAnsi="AdihausDIN" w:cs="AdihausDIN"/>
          <w:b/>
          <w:bCs/>
          <w:color w:val="000000" w:themeColor="text1"/>
          <w:sz w:val="20"/>
          <w:szCs w:val="20"/>
        </w:rPr>
        <w:t>ISS National Laboratory™ is a trademark of NASA and used with permission.</w:t>
      </w:r>
    </w:p>
    <w:p w14:paraId="4319E446" w14:textId="70CF33C5" w:rsidR="192E7F50" w:rsidRDefault="192E7F50">
      <w:r>
        <w:lastRenderedPageBreak/>
        <w:br/>
      </w:r>
    </w:p>
    <w:p w14:paraId="476D7D1B" w14:textId="16243430" w:rsidR="192E7F50" w:rsidRDefault="192E7F50" w:rsidP="192E7F50"/>
    <w:sectPr w:rsidR="192E7F5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5DF6" w14:textId="77777777" w:rsidR="003D1E50" w:rsidRDefault="003D1E50">
      <w:pPr>
        <w:spacing w:after="0" w:line="240" w:lineRule="auto"/>
      </w:pPr>
      <w:r>
        <w:separator/>
      </w:r>
    </w:p>
  </w:endnote>
  <w:endnote w:type="continuationSeparator" w:id="0">
    <w:p w14:paraId="24F25CBD" w14:textId="77777777" w:rsidR="003D1E50" w:rsidRDefault="003D1E50">
      <w:pPr>
        <w:spacing w:after="0" w:line="240" w:lineRule="auto"/>
      </w:pPr>
      <w:r>
        <w:continuationSeparator/>
      </w:r>
    </w:p>
  </w:endnote>
  <w:endnote w:type="continuationNotice" w:id="1">
    <w:p w14:paraId="241C1A00" w14:textId="77777777" w:rsidR="003D1E50" w:rsidRDefault="003D1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ineue PRO">
    <w:altName w:val="Calibri"/>
    <w:panose1 w:val="00000000000000000000"/>
    <w:charset w:val="00"/>
    <w:family w:val="swiss"/>
    <w:notTrueType/>
    <w:pitch w:val="variable"/>
    <w:sig w:usb0="00000007" w:usb1="00000000" w:usb2="00000000" w:usb3="00000000" w:csb0="00000093" w:csb1="00000000"/>
  </w:font>
  <w:font w:name="AdiHaus">
    <w:altName w:val="Corbel"/>
    <w:charset w:val="00"/>
    <w:family w:val="auto"/>
    <w:pitch w:val="variable"/>
    <w:sig w:usb0="800000AF" w:usb1="5000004A" w:usb2="00000000" w:usb3="00000000" w:csb0="00000093" w:csb1="00000000"/>
  </w:font>
  <w:font w:name="AdihausDIN">
    <w:altName w:val="Calibri"/>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92E7F50" w14:paraId="494F43F1" w14:textId="77777777" w:rsidTr="192E7F50">
      <w:tc>
        <w:tcPr>
          <w:tcW w:w="3120" w:type="dxa"/>
        </w:tcPr>
        <w:p w14:paraId="7D0DB844" w14:textId="5466B6C0" w:rsidR="192E7F50" w:rsidRDefault="192E7F50" w:rsidP="192E7F50">
          <w:pPr>
            <w:pStyle w:val="Header"/>
            <w:ind w:left="-115"/>
          </w:pPr>
        </w:p>
      </w:tc>
      <w:tc>
        <w:tcPr>
          <w:tcW w:w="3120" w:type="dxa"/>
        </w:tcPr>
        <w:p w14:paraId="1E668B0F" w14:textId="125EED83" w:rsidR="192E7F50" w:rsidRDefault="192E7F50" w:rsidP="192E7F50">
          <w:pPr>
            <w:pStyle w:val="Header"/>
            <w:jc w:val="center"/>
          </w:pPr>
        </w:p>
      </w:tc>
      <w:tc>
        <w:tcPr>
          <w:tcW w:w="3120" w:type="dxa"/>
        </w:tcPr>
        <w:p w14:paraId="7E62F987" w14:textId="2F66EFFE" w:rsidR="192E7F50" w:rsidRDefault="192E7F50" w:rsidP="192E7F50">
          <w:pPr>
            <w:pStyle w:val="Header"/>
            <w:ind w:right="-115"/>
            <w:jc w:val="right"/>
          </w:pPr>
        </w:p>
      </w:tc>
    </w:tr>
  </w:tbl>
  <w:p w14:paraId="75049782" w14:textId="6F15A102" w:rsidR="192E7F50" w:rsidRDefault="192E7F50" w:rsidP="192E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F761" w14:textId="77777777" w:rsidR="003D1E50" w:rsidRDefault="003D1E50">
      <w:pPr>
        <w:spacing w:after="0" w:line="240" w:lineRule="auto"/>
      </w:pPr>
      <w:r>
        <w:separator/>
      </w:r>
    </w:p>
  </w:footnote>
  <w:footnote w:type="continuationSeparator" w:id="0">
    <w:p w14:paraId="1B566C47" w14:textId="77777777" w:rsidR="003D1E50" w:rsidRDefault="003D1E50">
      <w:pPr>
        <w:spacing w:after="0" w:line="240" w:lineRule="auto"/>
      </w:pPr>
      <w:r>
        <w:continuationSeparator/>
      </w:r>
    </w:p>
  </w:footnote>
  <w:footnote w:type="continuationNotice" w:id="1">
    <w:p w14:paraId="462BC089" w14:textId="77777777" w:rsidR="003D1E50" w:rsidRDefault="003D1E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1C8"/>
    <w:multiLevelType w:val="hybridMultilevel"/>
    <w:tmpl w:val="FFFFFFFF"/>
    <w:lvl w:ilvl="0" w:tplc="B042570E">
      <w:start w:val="1"/>
      <w:numFmt w:val="bullet"/>
      <w:lvlText w:val=""/>
      <w:lvlJc w:val="left"/>
      <w:pPr>
        <w:ind w:left="720" w:hanging="360"/>
      </w:pPr>
      <w:rPr>
        <w:rFonts w:ascii="Symbol" w:hAnsi="Symbol" w:hint="default"/>
      </w:rPr>
    </w:lvl>
    <w:lvl w:ilvl="1" w:tplc="1716F98C">
      <w:start w:val="1"/>
      <w:numFmt w:val="bullet"/>
      <w:lvlText w:val="o"/>
      <w:lvlJc w:val="left"/>
      <w:pPr>
        <w:ind w:left="1440" w:hanging="360"/>
      </w:pPr>
      <w:rPr>
        <w:rFonts w:ascii="Courier New" w:hAnsi="Courier New" w:hint="default"/>
      </w:rPr>
    </w:lvl>
    <w:lvl w:ilvl="2" w:tplc="09E6F5B4">
      <w:start w:val="1"/>
      <w:numFmt w:val="bullet"/>
      <w:lvlText w:val=""/>
      <w:lvlJc w:val="left"/>
      <w:pPr>
        <w:ind w:left="2160" w:hanging="360"/>
      </w:pPr>
      <w:rPr>
        <w:rFonts w:ascii="Wingdings" w:hAnsi="Wingdings" w:hint="default"/>
      </w:rPr>
    </w:lvl>
    <w:lvl w:ilvl="3" w:tplc="7C3807F6">
      <w:start w:val="1"/>
      <w:numFmt w:val="bullet"/>
      <w:lvlText w:val=""/>
      <w:lvlJc w:val="left"/>
      <w:pPr>
        <w:ind w:left="2880" w:hanging="360"/>
      </w:pPr>
      <w:rPr>
        <w:rFonts w:ascii="Symbol" w:hAnsi="Symbol" w:hint="default"/>
      </w:rPr>
    </w:lvl>
    <w:lvl w:ilvl="4" w:tplc="C2B056F6">
      <w:start w:val="1"/>
      <w:numFmt w:val="bullet"/>
      <w:lvlText w:val="o"/>
      <w:lvlJc w:val="left"/>
      <w:pPr>
        <w:ind w:left="3600" w:hanging="360"/>
      </w:pPr>
      <w:rPr>
        <w:rFonts w:ascii="Courier New" w:hAnsi="Courier New" w:hint="default"/>
      </w:rPr>
    </w:lvl>
    <w:lvl w:ilvl="5" w:tplc="98AA420E">
      <w:start w:val="1"/>
      <w:numFmt w:val="bullet"/>
      <w:lvlText w:val=""/>
      <w:lvlJc w:val="left"/>
      <w:pPr>
        <w:ind w:left="4320" w:hanging="360"/>
      </w:pPr>
      <w:rPr>
        <w:rFonts w:ascii="Wingdings" w:hAnsi="Wingdings" w:hint="default"/>
      </w:rPr>
    </w:lvl>
    <w:lvl w:ilvl="6" w:tplc="931AC288">
      <w:start w:val="1"/>
      <w:numFmt w:val="bullet"/>
      <w:lvlText w:val=""/>
      <w:lvlJc w:val="left"/>
      <w:pPr>
        <w:ind w:left="5040" w:hanging="360"/>
      </w:pPr>
      <w:rPr>
        <w:rFonts w:ascii="Symbol" w:hAnsi="Symbol" w:hint="default"/>
      </w:rPr>
    </w:lvl>
    <w:lvl w:ilvl="7" w:tplc="909AEE98">
      <w:start w:val="1"/>
      <w:numFmt w:val="bullet"/>
      <w:lvlText w:val="o"/>
      <w:lvlJc w:val="left"/>
      <w:pPr>
        <w:ind w:left="5760" w:hanging="360"/>
      </w:pPr>
      <w:rPr>
        <w:rFonts w:ascii="Courier New" w:hAnsi="Courier New" w:hint="default"/>
      </w:rPr>
    </w:lvl>
    <w:lvl w:ilvl="8" w:tplc="C7406554">
      <w:start w:val="1"/>
      <w:numFmt w:val="bullet"/>
      <w:lvlText w:val=""/>
      <w:lvlJc w:val="left"/>
      <w:pPr>
        <w:ind w:left="6480" w:hanging="360"/>
      </w:pPr>
      <w:rPr>
        <w:rFonts w:ascii="Wingdings" w:hAnsi="Wingdings" w:hint="default"/>
      </w:rPr>
    </w:lvl>
  </w:abstractNum>
  <w:abstractNum w:abstractNumId="1" w15:restartNumberingAfterBreak="0">
    <w:nsid w:val="1AF024B9"/>
    <w:multiLevelType w:val="hybridMultilevel"/>
    <w:tmpl w:val="10226A14"/>
    <w:lvl w:ilvl="0" w:tplc="215E6D34">
      <w:start w:val="1"/>
      <w:numFmt w:val="bullet"/>
      <w:lvlText w:val=""/>
      <w:lvlJc w:val="left"/>
      <w:pPr>
        <w:ind w:left="720" w:hanging="360"/>
      </w:pPr>
      <w:rPr>
        <w:rFonts w:ascii="Symbol" w:hAnsi="Symbol" w:hint="default"/>
      </w:rPr>
    </w:lvl>
    <w:lvl w:ilvl="1" w:tplc="C0505A5E">
      <w:start w:val="1"/>
      <w:numFmt w:val="bullet"/>
      <w:lvlText w:val="o"/>
      <w:lvlJc w:val="left"/>
      <w:pPr>
        <w:ind w:left="1440" w:hanging="360"/>
      </w:pPr>
      <w:rPr>
        <w:rFonts w:ascii="Courier New" w:hAnsi="Courier New" w:hint="default"/>
      </w:rPr>
    </w:lvl>
    <w:lvl w:ilvl="2" w:tplc="4D96E758">
      <w:start w:val="1"/>
      <w:numFmt w:val="bullet"/>
      <w:lvlText w:val=""/>
      <w:lvlJc w:val="left"/>
      <w:pPr>
        <w:ind w:left="2160" w:hanging="360"/>
      </w:pPr>
      <w:rPr>
        <w:rFonts w:ascii="Wingdings" w:hAnsi="Wingdings" w:hint="default"/>
      </w:rPr>
    </w:lvl>
    <w:lvl w:ilvl="3" w:tplc="B04AA2EC">
      <w:start w:val="1"/>
      <w:numFmt w:val="bullet"/>
      <w:lvlText w:val=""/>
      <w:lvlJc w:val="left"/>
      <w:pPr>
        <w:ind w:left="2880" w:hanging="360"/>
      </w:pPr>
      <w:rPr>
        <w:rFonts w:ascii="Symbol" w:hAnsi="Symbol" w:hint="default"/>
      </w:rPr>
    </w:lvl>
    <w:lvl w:ilvl="4" w:tplc="C5365A42">
      <w:start w:val="1"/>
      <w:numFmt w:val="bullet"/>
      <w:lvlText w:val="o"/>
      <w:lvlJc w:val="left"/>
      <w:pPr>
        <w:ind w:left="3600" w:hanging="360"/>
      </w:pPr>
      <w:rPr>
        <w:rFonts w:ascii="Courier New" w:hAnsi="Courier New" w:hint="default"/>
      </w:rPr>
    </w:lvl>
    <w:lvl w:ilvl="5" w:tplc="00065824">
      <w:start w:val="1"/>
      <w:numFmt w:val="bullet"/>
      <w:lvlText w:val=""/>
      <w:lvlJc w:val="left"/>
      <w:pPr>
        <w:ind w:left="4320" w:hanging="360"/>
      </w:pPr>
      <w:rPr>
        <w:rFonts w:ascii="Wingdings" w:hAnsi="Wingdings" w:hint="default"/>
      </w:rPr>
    </w:lvl>
    <w:lvl w:ilvl="6" w:tplc="F2F2BAE2">
      <w:start w:val="1"/>
      <w:numFmt w:val="bullet"/>
      <w:lvlText w:val=""/>
      <w:lvlJc w:val="left"/>
      <w:pPr>
        <w:ind w:left="5040" w:hanging="360"/>
      </w:pPr>
      <w:rPr>
        <w:rFonts w:ascii="Symbol" w:hAnsi="Symbol" w:hint="default"/>
      </w:rPr>
    </w:lvl>
    <w:lvl w:ilvl="7" w:tplc="0CC8A984">
      <w:start w:val="1"/>
      <w:numFmt w:val="bullet"/>
      <w:lvlText w:val="o"/>
      <w:lvlJc w:val="left"/>
      <w:pPr>
        <w:ind w:left="5760" w:hanging="360"/>
      </w:pPr>
      <w:rPr>
        <w:rFonts w:ascii="Courier New" w:hAnsi="Courier New" w:hint="default"/>
      </w:rPr>
    </w:lvl>
    <w:lvl w:ilvl="8" w:tplc="CACC966A">
      <w:start w:val="1"/>
      <w:numFmt w:val="bullet"/>
      <w:lvlText w:val=""/>
      <w:lvlJc w:val="left"/>
      <w:pPr>
        <w:ind w:left="6480" w:hanging="360"/>
      </w:pPr>
      <w:rPr>
        <w:rFonts w:ascii="Wingdings" w:hAnsi="Wingdings" w:hint="default"/>
      </w:rPr>
    </w:lvl>
  </w:abstractNum>
  <w:abstractNum w:abstractNumId="2" w15:restartNumberingAfterBreak="0">
    <w:nsid w:val="1E4628CB"/>
    <w:multiLevelType w:val="hybridMultilevel"/>
    <w:tmpl w:val="FFFFFFFF"/>
    <w:lvl w:ilvl="0" w:tplc="3B4432F0">
      <w:start w:val="1"/>
      <w:numFmt w:val="bullet"/>
      <w:lvlText w:val=""/>
      <w:lvlJc w:val="left"/>
      <w:pPr>
        <w:ind w:left="720" w:hanging="360"/>
      </w:pPr>
      <w:rPr>
        <w:rFonts w:ascii="Symbol" w:hAnsi="Symbol" w:hint="default"/>
      </w:rPr>
    </w:lvl>
    <w:lvl w:ilvl="1" w:tplc="A8CC2B6E">
      <w:start w:val="1"/>
      <w:numFmt w:val="bullet"/>
      <w:lvlText w:val="o"/>
      <w:lvlJc w:val="left"/>
      <w:pPr>
        <w:ind w:left="1440" w:hanging="360"/>
      </w:pPr>
      <w:rPr>
        <w:rFonts w:ascii="Courier New" w:hAnsi="Courier New" w:hint="default"/>
      </w:rPr>
    </w:lvl>
    <w:lvl w:ilvl="2" w:tplc="94504DC0">
      <w:start w:val="1"/>
      <w:numFmt w:val="bullet"/>
      <w:lvlText w:val=""/>
      <w:lvlJc w:val="left"/>
      <w:pPr>
        <w:ind w:left="2160" w:hanging="360"/>
      </w:pPr>
      <w:rPr>
        <w:rFonts w:ascii="Wingdings" w:hAnsi="Wingdings" w:hint="default"/>
      </w:rPr>
    </w:lvl>
    <w:lvl w:ilvl="3" w:tplc="286E7352">
      <w:start w:val="1"/>
      <w:numFmt w:val="bullet"/>
      <w:lvlText w:val=""/>
      <w:lvlJc w:val="left"/>
      <w:pPr>
        <w:ind w:left="2880" w:hanging="360"/>
      </w:pPr>
      <w:rPr>
        <w:rFonts w:ascii="Symbol" w:hAnsi="Symbol" w:hint="default"/>
      </w:rPr>
    </w:lvl>
    <w:lvl w:ilvl="4" w:tplc="B47CA82E">
      <w:start w:val="1"/>
      <w:numFmt w:val="bullet"/>
      <w:lvlText w:val="o"/>
      <w:lvlJc w:val="left"/>
      <w:pPr>
        <w:ind w:left="3600" w:hanging="360"/>
      </w:pPr>
      <w:rPr>
        <w:rFonts w:ascii="Courier New" w:hAnsi="Courier New" w:hint="default"/>
      </w:rPr>
    </w:lvl>
    <w:lvl w:ilvl="5" w:tplc="961ADE94">
      <w:start w:val="1"/>
      <w:numFmt w:val="bullet"/>
      <w:lvlText w:val=""/>
      <w:lvlJc w:val="left"/>
      <w:pPr>
        <w:ind w:left="4320" w:hanging="360"/>
      </w:pPr>
      <w:rPr>
        <w:rFonts w:ascii="Wingdings" w:hAnsi="Wingdings" w:hint="default"/>
      </w:rPr>
    </w:lvl>
    <w:lvl w:ilvl="6" w:tplc="63C847F0">
      <w:start w:val="1"/>
      <w:numFmt w:val="bullet"/>
      <w:lvlText w:val=""/>
      <w:lvlJc w:val="left"/>
      <w:pPr>
        <w:ind w:left="5040" w:hanging="360"/>
      </w:pPr>
      <w:rPr>
        <w:rFonts w:ascii="Symbol" w:hAnsi="Symbol" w:hint="default"/>
      </w:rPr>
    </w:lvl>
    <w:lvl w:ilvl="7" w:tplc="30F8FEDA">
      <w:start w:val="1"/>
      <w:numFmt w:val="bullet"/>
      <w:lvlText w:val="o"/>
      <w:lvlJc w:val="left"/>
      <w:pPr>
        <w:ind w:left="5760" w:hanging="360"/>
      </w:pPr>
      <w:rPr>
        <w:rFonts w:ascii="Courier New" w:hAnsi="Courier New" w:hint="default"/>
      </w:rPr>
    </w:lvl>
    <w:lvl w:ilvl="8" w:tplc="A170ECA4">
      <w:start w:val="1"/>
      <w:numFmt w:val="bullet"/>
      <w:lvlText w:val=""/>
      <w:lvlJc w:val="left"/>
      <w:pPr>
        <w:ind w:left="6480" w:hanging="360"/>
      </w:pPr>
      <w:rPr>
        <w:rFonts w:ascii="Wingdings" w:hAnsi="Wingdings" w:hint="default"/>
      </w:rPr>
    </w:lvl>
  </w:abstractNum>
  <w:abstractNum w:abstractNumId="3" w15:restartNumberingAfterBreak="0">
    <w:nsid w:val="78D43787"/>
    <w:multiLevelType w:val="hybridMultilevel"/>
    <w:tmpl w:val="02B67354"/>
    <w:lvl w:ilvl="0" w:tplc="BF084110">
      <w:start w:val="1"/>
      <w:numFmt w:val="bullet"/>
      <w:lvlText w:val=""/>
      <w:lvlJc w:val="left"/>
      <w:pPr>
        <w:ind w:left="720" w:hanging="360"/>
      </w:pPr>
      <w:rPr>
        <w:rFonts w:ascii="Symbol" w:hAnsi="Symbol" w:hint="default"/>
      </w:rPr>
    </w:lvl>
    <w:lvl w:ilvl="1" w:tplc="59044EF8">
      <w:start w:val="1"/>
      <w:numFmt w:val="bullet"/>
      <w:lvlText w:val="o"/>
      <w:lvlJc w:val="left"/>
      <w:pPr>
        <w:ind w:left="1440" w:hanging="360"/>
      </w:pPr>
      <w:rPr>
        <w:rFonts w:ascii="Courier New" w:hAnsi="Courier New" w:hint="default"/>
      </w:rPr>
    </w:lvl>
    <w:lvl w:ilvl="2" w:tplc="D654FAB8">
      <w:start w:val="1"/>
      <w:numFmt w:val="bullet"/>
      <w:lvlText w:val=""/>
      <w:lvlJc w:val="left"/>
      <w:pPr>
        <w:ind w:left="2160" w:hanging="360"/>
      </w:pPr>
      <w:rPr>
        <w:rFonts w:ascii="Wingdings" w:hAnsi="Wingdings" w:hint="default"/>
      </w:rPr>
    </w:lvl>
    <w:lvl w:ilvl="3" w:tplc="1D28C762">
      <w:start w:val="1"/>
      <w:numFmt w:val="bullet"/>
      <w:lvlText w:val=""/>
      <w:lvlJc w:val="left"/>
      <w:pPr>
        <w:ind w:left="2880" w:hanging="360"/>
      </w:pPr>
      <w:rPr>
        <w:rFonts w:ascii="Symbol" w:hAnsi="Symbol" w:hint="default"/>
      </w:rPr>
    </w:lvl>
    <w:lvl w:ilvl="4" w:tplc="A23AFC00">
      <w:start w:val="1"/>
      <w:numFmt w:val="bullet"/>
      <w:lvlText w:val="o"/>
      <w:lvlJc w:val="left"/>
      <w:pPr>
        <w:ind w:left="3600" w:hanging="360"/>
      </w:pPr>
      <w:rPr>
        <w:rFonts w:ascii="Courier New" w:hAnsi="Courier New" w:hint="default"/>
      </w:rPr>
    </w:lvl>
    <w:lvl w:ilvl="5" w:tplc="2032678E">
      <w:start w:val="1"/>
      <w:numFmt w:val="bullet"/>
      <w:lvlText w:val=""/>
      <w:lvlJc w:val="left"/>
      <w:pPr>
        <w:ind w:left="4320" w:hanging="360"/>
      </w:pPr>
      <w:rPr>
        <w:rFonts w:ascii="Wingdings" w:hAnsi="Wingdings" w:hint="default"/>
      </w:rPr>
    </w:lvl>
    <w:lvl w:ilvl="6" w:tplc="08AC041C">
      <w:start w:val="1"/>
      <w:numFmt w:val="bullet"/>
      <w:lvlText w:val=""/>
      <w:lvlJc w:val="left"/>
      <w:pPr>
        <w:ind w:left="5040" w:hanging="360"/>
      </w:pPr>
      <w:rPr>
        <w:rFonts w:ascii="Symbol" w:hAnsi="Symbol" w:hint="default"/>
      </w:rPr>
    </w:lvl>
    <w:lvl w:ilvl="7" w:tplc="F39419E8">
      <w:start w:val="1"/>
      <w:numFmt w:val="bullet"/>
      <w:lvlText w:val="o"/>
      <w:lvlJc w:val="left"/>
      <w:pPr>
        <w:ind w:left="5760" w:hanging="360"/>
      </w:pPr>
      <w:rPr>
        <w:rFonts w:ascii="Courier New" w:hAnsi="Courier New" w:hint="default"/>
      </w:rPr>
    </w:lvl>
    <w:lvl w:ilvl="8" w:tplc="50461D6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AEDF69"/>
    <w:rsid w:val="000049E3"/>
    <w:rsid w:val="00005221"/>
    <w:rsid w:val="00013347"/>
    <w:rsid w:val="00017E33"/>
    <w:rsid w:val="0002721C"/>
    <w:rsid w:val="00035393"/>
    <w:rsid w:val="000357E1"/>
    <w:rsid w:val="00037BD6"/>
    <w:rsid w:val="00040B60"/>
    <w:rsid w:val="00040CF1"/>
    <w:rsid w:val="00062681"/>
    <w:rsid w:val="000812EA"/>
    <w:rsid w:val="00085722"/>
    <w:rsid w:val="00086639"/>
    <w:rsid w:val="00087574"/>
    <w:rsid w:val="000B2FDD"/>
    <w:rsid w:val="000B67E8"/>
    <w:rsid w:val="000C0639"/>
    <w:rsid w:val="000E3105"/>
    <w:rsid w:val="000E50F2"/>
    <w:rsid w:val="000F6705"/>
    <w:rsid w:val="00122F33"/>
    <w:rsid w:val="001334B7"/>
    <w:rsid w:val="00135A98"/>
    <w:rsid w:val="00146AD1"/>
    <w:rsid w:val="00151F3E"/>
    <w:rsid w:val="00153357"/>
    <w:rsid w:val="00154E24"/>
    <w:rsid w:val="00162785"/>
    <w:rsid w:val="00187CB4"/>
    <w:rsid w:val="00193F8A"/>
    <w:rsid w:val="00194E1D"/>
    <w:rsid w:val="001A1FE2"/>
    <w:rsid w:val="001A39C6"/>
    <w:rsid w:val="001C74C3"/>
    <w:rsid w:val="001E0332"/>
    <w:rsid w:val="001E28F0"/>
    <w:rsid w:val="001F0958"/>
    <w:rsid w:val="002062DC"/>
    <w:rsid w:val="00206787"/>
    <w:rsid w:val="00213413"/>
    <w:rsid w:val="0021587F"/>
    <w:rsid w:val="00232C3C"/>
    <w:rsid w:val="00245EAB"/>
    <w:rsid w:val="00257FB5"/>
    <w:rsid w:val="002629E0"/>
    <w:rsid w:val="0027311A"/>
    <w:rsid w:val="00281898"/>
    <w:rsid w:val="00294283"/>
    <w:rsid w:val="002B12FA"/>
    <w:rsid w:val="002C4968"/>
    <w:rsid w:val="002C4A5D"/>
    <w:rsid w:val="00307ADC"/>
    <w:rsid w:val="003126CD"/>
    <w:rsid w:val="0031488D"/>
    <w:rsid w:val="00316B7D"/>
    <w:rsid w:val="003364E4"/>
    <w:rsid w:val="003410D8"/>
    <w:rsid w:val="0034655E"/>
    <w:rsid w:val="003629A5"/>
    <w:rsid w:val="00366331"/>
    <w:rsid w:val="00372D33"/>
    <w:rsid w:val="003A18E1"/>
    <w:rsid w:val="003B64FE"/>
    <w:rsid w:val="003D1E50"/>
    <w:rsid w:val="003D57F5"/>
    <w:rsid w:val="003E3D56"/>
    <w:rsid w:val="003E4BDB"/>
    <w:rsid w:val="00401B4D"/>
    <w:rsid w:val="004046BC"/>
    <w:rsid w:val="00405035"/>
    <w:rsid w:val="00405206"/>
    <w:rsid w:val="00414F32"/>
    <w:rsid w:val="00415EE2"/>
    <w:rsid w:val="00425382"/>
    <w:rsid w:val="004373A3"/>
    <w:rsid w:val="004433F0"/>
    <w:rsid w:val="00446F55"/>
    <w:rsid w:val="004561C4"/>
    <w:rsid w:val="004653B3"/>
    <w:rsid w:val="00474DEB"/>
    <w:rsid w:val="004A1393"/>
    <w:rsid w:val="004B5E5F"/>
    <w:rsid w:val="004C51D0"/>
    <w:rsid w:val="004D0363"/>
    <w:rsid w:val="004D47BF"/>
    <w:rsid w:val="004D48F3"/>
    <w:rsid w:val="004E3799"/>
    <w:rsid w:val="004F6391"/>
    <w:rsid w:val="004F7AA8"/>
    <w:rsid w:val="00507C15"/>
    <w:rsid w:val="005124F7"/>
    <w:rsid w:val="005140D5"/>
    <w:rsid w:val="00517FD2"/>
    <w:rsid w:val="00520047"/>
    <w:rsid w:val="00521BDD"/>
    <w:rsid w:val="00526D5F"/>
    <w:rsid w:val="00551C0D"/>
    <w:rsid w:val="00556502"/>
    <w:rsid w:val="00570F90"/>
    <w:rsid w:val="00572872"/>
    <w:rsid w:val="00572AC9"/>
    <w:rsid w:val="00576164"/>
    <w:rsid w:val="005778AC"/>
    <w:rsid w:val="005836B2"/>
    <w:rsid w:val="005874D7"/>
    <w:rsid w:val="005A7CD5"/>
    <w:rsid w:val="005C2A61"/>
    <w:rsid w:val="005C6FB8"/>
    <w:rsid w:val="005D65E6"/>
    <w:rsid w:val="005E310E"/>
    <w:rsid w:val="005F7ED2"/>
    <w:rsid w:val="00604849"/>
    <w:rsid w:val="006064C5"/>
    <w:rsid w:val="006165EA"/>
    <w:rsid w:val="0063238D"/>
    <w:rsid w:val="006449D3"/>
    <w:rsid w:val="0066125F"/>
    <w:rsid w:val="00667957"/>
    <w:rsid w:val="00676693"/>
    <w:rsid w:val="00680A25"/>
    <w:rsid w:val="00681E17"/>
    <w:rsid w:val="00696DA2"/>
    <w:rsid w:val="006B1BDA"/>
    <w:rsid w:val="006B6CD0"/>
    <w:rsid w:val="006B6F33"/>
    <w:rsid w:val="006D29AE"/>
    <w:rsid w:val="006F4AC2"/>
    <w:rsid w:val="00702F4A"/>
    <w:rsid w:val="00703896"/>
    <w:rsid w:val="00722FAA"/>
    <w:rsid w:val="00727730"/>
    <w:rsid w:val="0074589D"/>
    <w:rsid w:val="00746C38"/>
    <w:rsid w:val="00751AFB"/>
    <w:rsid w:val="007559F3"/>
    <w:rsid w:val="0076313E"/>
    <w:rsid w:val="007762DF"/>
    <w:rsid w:val="007817E0"/>
    <w:rsid w:val="00797C20"/>
    <w:rsid w:val="007D4FCA"/>
    <w:rsid w:val="00807942"/>
    <w:rsid w:val="008230A5"/>
    <w:rsid w:val="0082782B"/>
    <w:rsid w:val="00831936"/>
    <w:rsid w:val="008522E4"/>
    <w:rsid w:val="008531BD"/>
    <w:rsid w:val="00856A5D"/>
    <w:rsid w:val="00857D7C"/>
    <w:rsid w:val="00873CC4"/>
    <w:rsid w:val="008B3862"/>
    <w:rsid w:val="008C239A"/>
    <w:rsid w:val="008D6828"/>
    <w:rsid w:val="008D781C"/>
    <w:rsid w:val="008E4A03"/>
    <w:rsid w:val="008E5078"/>
    <w:rsid w:val="008F477C"/>
    <w:rsid w:val="0090408A"/>
    <w:rsid w:val="00913792"/>
    <w:rsid w:val="00924F30"/>
    <w:rsid w:val="00936408"/>
    <w:rsid w:val="009447A9"/>
    <w:rsid w:val="0094752C"/>
    <w:rsid w:val="00953E8F"/>
    <w:rsid w:val="009635AC"/>
    <w:rsid w:val="00981983"/>
    <w:rsid w:val="00984695"/>
    <w:rsid w:val="009858AD"/>
    <w:rsid w:val="00992266"/>
    <w:rsid w:val="009D03E4"/>
    <w:rsid w:val="009D3072"/>
    <w:rsid w:val="009F2135"/>
    <w:rsid w:val="00A010BC"/>
    <w:rsid w:val="00A027BF"/>
    <w:rsid w:val="00A03678"/>
    <w:rsid w:val="00A25E13"/>
    <w:rsid w:val="00A33EE7"/>
    <w:rsid w:val="00A437FA"/>
    <w:rsid w:val="00A4627E"/>
    <w:rsid w:val="00A50D1E"/>
    <w:rsid w:val="00A70E99"/>
    <w:rsid w:val="00A81E61"/>
    <w:rsid w:val="00A840C2"/>
    <w:rsid w:val="00A847FE"/>
    <w:rsid w:val="00A92C86"/>
    <w:rsid w:val="00A97734"/>
    <w:rsid w:val="00AA42D1"/>
    <w:rsid w:val="00AB073F"/>
    <w:rsid w:val="00AC23CE"/>
    <w:rsid w:val="00AC28BB"/>
    <w:rsid w:val="00AC7F9F"/>
    <w:rsid w:val="00AD1385"/>
    <w:rsid w:val="00AD1542"/>
    <w:rsid w:val="00AE43C8"/>
    <w:rsid w:val="00AE53FB"/>
    <w:rsid w:val="00B02CF6"/>
    <w:rsid w:val="00B063AD"/>
    <w:rsid w:val="00B06464"/>
    <w:rsid w:val="00B22D24"/>
    <w:rsid w:val="00B2508F"/>
    <w:rsid w:val="00B32CB1"/>
    <w:rsid w:val="00B507A4"/>
    <w:rsid w:val="00B51924"/>
    <w:rsid w:val="00B5732F"/>
    <w:rsid w:val="00B6092B"/>
    <w:rsid w:val="00B802E5"/>
    <w:rsid w:val="00B85531"/>
    <w:rsid w:val="00B85651"/>
    <w:rsid w:val="00B856F8"/>
    <w:rsid w:val="00B930F3"/>
    <w:rsid w:val="00BA385B"/>
    <w:rsid w:val="00BA5A4B"/>
    <w:rsid w:val="00BB176D"/>
    <w:rsid w:val="00BB3F2B"/>
    <w:rsid w:val="00BB57CF"/>
    <w:rsid w:val="00BC548A"/>
    <w:rsid w:val="00BD032A"/>
    <w:rsid w:val="00BD0A91"/>
    <w:rsid w:val="00BD4835"/>
    <w:rsid w:val="00BF3BB6"/>
    <w:rsid w:val="00C01849"/>
    <w:rsid w:val="00C02B86"/>
    <w:rsid w:val="00C02C4E"/>
    <w:rsid w:val="00C10623"/>
    <w:rsid w:val="00C12F2E"/>
    <w:rsid w:val="00C25AF3"/>
    <w:rsid w:val="00C26500"/>
    <w:rsid w:val="00C44480"/>
    <w:rsid w:val="00C577F6"/>
    <w:rsid w:val="00C6792C"/>
    <w:rsid w:val="00C7347B"/>
    <w:rsid w:val="00C763E6"/>
    <w:rsid w:val="00C766ED"/>
    <w:rsid w:val="00C80C54"/>
    <w:rsid w:val="00C824CE"/>
    <w:rsid w:val="00C910B1"/>
    <w:rsid w:val="00CA6AC7"/>
    <w:rsid w:val="00CC4549"/>
    <w:rsid w:val="00CD2ED3"/>
    <w:rsid w:val="00CE55E0"/>
    <w:rsid w:val="00CE7232"/>
    <w:rsid w:val="00D06061"/>
    <w:rsid w:val="00D07049"/>
    <w:rsid w:val="00D10774"/>
    <w:rsid w:val="00D30632"/>
    <w:rsid w:val="00D33E6F"/>
    <w:rsid w:val="00D34563"/>
    <w:rsid w:val="00D407C2"/>
    <w:rsid w:val="00D502F1"/>
    <w:rsid w:val="00D50C06"/>
    <w:rsid w:val="00D53360"/>
    <w:rsid w:val="00D674C8"/>
    <w:rsid w:val="00D75BDD"/>
    <w:rsid w:val="00D77590"/>
    <w:rsid w:val="00D90DEA"/>
    <w:rsid w:val="00D9718B"/>
    <w:rsid w:val="00DA6E8A"/>
    <w:rsid w:val="00DB5C79"/>
    <w:rsid w:val="00DC4C9D"/>
    <w:rsid w:val="00DC5BBC"/>
    <w:rsid w:val="00DD6461"/>
    <w:rsid w:val="00DE13C3"/>
    <w:rsid w:val="00DF2C76"/>
    <w:rsid w:val="00DF3532"/>
    <w:rsid w:val="00DF45F5"/>
    <w:rsid w:val="00DF6FAE"/>
    <w:rsid w:val="00E052F4"/>
    <w:rsid w:val="00E16C7D"/>
    <w:rsid w:val="00E317AB"/>
    <w:rsid w:val="00E3558D"/>
    <w:rsid w:val="00E51A28"/>
    <w:rsid w:val="00E53F38"/>
    <w:rsid w:val="00E553C1"/>
    <w:rsid w:val="00E572EF"/>
    <w:rsid w:val="00E816B3"/>
    <w:rsid w:val="00E81D07"/>
    <w:rsid w:val="00E907E8"/>
    <w:rsid w:val="00E919D7"/>
    <w:rsid w:val="00EA3EC2"/>
    <w:rsid w:val="00EA4223"/>
    <w:rsid w:val="00EA52FC"/>
    <w:rsid w:val="00F02497"/>
    <w:rsid w:val="00F06291"/>
    <w:rsid w:val="00F25F2C"/>
    <w:rsid w:val="00F42946"/>
    <w:rsid w:val="00F46722"/>
    <w:rsid w:val="00F51D15"/>
    <w:rsid w:val="00F60705"/>
    <w:rsid w:val="00F63A2B"/>
    <w:rsid w:val="00F70CFB"/>
    <w:rsid w:val="00FB08FF"/>
    <w:rsid w:val="00FB1830"/>
    <w:rsid w:val="00FB20D1"/>
    <w:rsid w:val="00FB233D"/>
    <w:rsid w:val="00FB3DD2"/>
    <w:rsid w:val="00FD264C"/>
    <w:rsid w:val="00FE61A6"/>
    <w:rsid w:val="00FF77D4"/>
    <w:rsid w:val="033D41A3"/>
    <w:rsid w:val="192E7F50"/>
    <w:rsid w:val="450133B2"/>
    <w:rsid w:val="53AED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3222"/>
  <w15:chartTrackingRefBased/>
  <w15:docId w15:val="{3AB89259-8A12-4A77-BEA7-BFCBD8C5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6A5D"/>
    <w:rPr>
      <w:b/>
      <w:bCs/>
    </w:rPr>
  </w:style>
  <w:style w:type="character" w:customStyle="1" w:styleId="CommentSubjectChar">
    <w:name w:val="Comment Subject Char"/>
    <w:basedOn w:val="CommentTextChar"/>
    <w:link w:val="CommentSubject"/>
    <w:uiPriority w:val="99"/>
    <w:semiHidden/>
    <w:rsid w:val="00856A5D"/>
    <w:rPr>
      <w:b/>
      <w:bCs/>
      <w:sz w:val="20"/>
      <w:szCs w:val="20"/>
    </w:rPr>
  </w:style>
  <w:style w:type="paragraph" w:styleId="Revision">
    <w:name w:val="Revision"/>
    <w:hidden/>
    <w:uiPriority w:val="99"/>
    <w:semiHidden/>
    <w:rsid w:val="004046BC"/>
    <w:pPr>
      <w:spacing w:after="0" w:line="240" w:lineRule="auto"/>
    </w:pPr>
  </w:style>
  <w:style w:type="character" w:styleId="Hyperlink">
    <w:name w:val="Hyperlink"/>
    <w:basedOn w:val="DefaultParagraphFont"/>
    <w:uiPriority w:val="99"/>
    <w:unhideWhenUsed/>
    <w:rsid w:val="009F2135"/>
    <w:rPr>
      <w:color w:val="0563C1" w:themeColor="hyperlink"/>
      <w:u w:val="single"/>
    </w:rPr>
  </w:style>
  <w:style w:type="character" w:styleId="UnresolvedMention">
    <w:name w:val="Unresolved Mention"/>
    <w:basedOn w:val="DefaultParagraphFont"/>
    <w:uiPriority w:val="99"/>
    <w:semiHidden/>
    <w:unhideWhenUsed/>
    <w:rsid w:val="009F2135"/>
    <w:rPr>
      <w:color w:val="605E5C"/>
      <w:shd w:val="clear" w:color="auto" w:fill="E1DFDD"/>
    </w:rPr>
  </w:style>
  <w:style w:type="paragraph" w:styleId="NormalWeb">
    <w:name w:val="Normal (Web)"/>
    <w:basedOn w:val="Normal"/>
    <w:uiPriority w:val="99"/>
    <w:unhideWhenUsed/>
    <w:rsid w:val="00FB3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1334">
      <w:bodyDiv w:val="1"/>
      <w:marLeft w:val="0"/>
      <w:marRight w:val="0"/>
      <w:marTop w:val="0"/>
      <w:marBottom w:val="0"/>
      <w:divBdr>
        <w:top w:val="none" w:sz="0" w:space="0" w:color="auto"/>
        <w:left w:val="none" w:sz="0" w:space="0" w:color="auto"/>
        <w:bottom w:val="none" w:sz="0" w:space="0" w:color="auto"/>
        <w:right w:val="none" w:sz="0" w:space="0" w:color="auto"/>
      </w:divBdr>
    </w:div>
    <w:div w:id="18249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idasgroup-my.sharepoint.com/:f:/g/personal/michelle_keitel_adidas_com/EtmBydo8f01Ns6YgwhCZPyYBYHQZtTDwOXf6Lx-o9Lvh0Q?e=ZBC2b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786BC0CC68148BE2A57CC76D9EE7B" ma:contentTypeVersion="11" ma:contentTypeDescription="Create a new document." ma:contentTypeScope="" ma:versionID="adce4e91c4628c11f2d9c0661114fbd8">
  <xsd:schema xmlns:xsd="http://www.w3.org/2001/XMLSchema" xmlns:xs="http://www.w3.org/2001/XMLSchema" xmlns:p="http://schemas.microsoft.com/office/2006/metadata/properties" xmlns:ns3="388f3f6b-aac5-4900-98c3-05915687c502" xmlns:ns4="dedd9b2e-9864-46d7-a38e-6b55cb6dda7d" targetNamespace="http://schemas.microsoft.com/office/2006/metadata/properties" ma:root="true" ma:fieldsID="1e7431c8114ce7e48bb4401bf7cd33f5" ns3:_="" ns4:_="">
    <xsd:import namespace="388f3f6b-aac5-4900-98c3-05915687c502"/>
    <xsd:import namespace="dedd9b2e-9864-46d7-a38e-6b55cb6dda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f3f6b-aac5-4900-98c3-05915687c5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d9b2e-9864-46d7-a38e-6b55cb6dda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670E-178E-4AB8-82DF-8C2FC1920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f3f6b-aac5-4900-98c3-05915687c502"/>
    <ds:schemaRef ds:uri="dedd9b2e-9864-46d7-a38e-6b55cb6dd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2C5EC-B692-4301-9499-3546A3CDD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D5501-F526-47B0-8592-2CF9EE804DDB}">
  <ds:schemaRefs>
    <ds:schemaRef ds:uri="http://schemas.microsoft.com/sharepoint/v3/contenttype/forms"/>
  </ds:schemaRefs>
</ds:datastoreItem>
</file>

<file path=customXml/itemProps4.xml><?xml version="1.0" encoding="utf-8"?>
<ds:datastoreItem xmlns:ds="http://schemas.openxmlformats.org/officeDocument/2006/customXml" ds:itemID="{2D9F2230-EAD3-44CB-AB87-680C4256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Bludau, Lena</dc:creator>
  <cp:keywords/>
  <dc:description/>
  <cp:lastModifiedBy>Kiran Tank</cp:lastModifiedBy>
  <cp:revision>6</cp:revision>
  <dcterms:created xsi:type="dcterms:W3CDTF">2019-10-28T09:53:00Z</dcterms:created>
  <dcterms:modified xsi:type="dcterms:W3CDTF">2019-11-26T14:11:00Z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0x010100847786BC0CC68148BE2A57CC76D9EE7B</vt:lpwstr>
  </property>
</Properties>
</file>