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FC3D" w14:textId="77777777" w:rsidR="0012279E" w:rsidRPr="00E661B7" w:rsidRDefault="0012279E" w:rsidP="0012279E">
      <w:pPr>
        <w:tabs>
          <w:tab w:val="num" w:pos="720"/>
        </w:tabs>
        <w:ind w:left="720" w:hanging="360"/>
        <w:jc w:val="center"/>
        <w:rPr>
          <w:rFonts w:ascii="AdihausDIN" w:hAnsi="AdihausDIN" w:cs="AdihausDIN"/>
          <w:color w:val="000000" w:themeColor="text1"/>
        </w:rPr>
      </w:pPr>
    </w:p>
    <w:p w14:paraId="2A5CF6E6" w14:textId="24688D23" w:rsidR="009836A8" w:rsidRPr="009836A8" w:rsidRDefault="009836A8" w:rsidP="009836A8">
      <w:pPr>
        <w:pStyle w:val="ListParagraph"/>
        <w:jc w:val="both"/>
        <w:rPr>
          <w:rFonts w:ascii="AdihausDIN" w:hAnsi="AdihausDIN" w:cs="AdihausDIN"/>
          <w:b/>
          <w:bCs/>
          <w:color w:val="FF0000"/>
          <w:sz w:val="22"/>
          <w:szCs w:val="22"/>
          <w:lang w:val="en-US" w:eastAsia="de-DE"/>
        </w:rPr>
      </w:pPr>
    </w:p>
    <w:p w14:paraId="70B0CEC5" w14:textId="2503DCCB" w:rsidR="009836A8" w:rsidRPr="009836A8" w:rsidRDefault="009836A8" w:rsidP="009836A8">
      <w:pPr>
        <w:pStyle w:val="ListParagraph"/>
        <w:jc w:val="both"/>
        <w:rPr>
          <w:rFonts w:ascii="AdihausDIN" w:hAnsi="AdihausDIN" w:cs="AdihausDIN"/>
          <w:b/>
          <w:bCs/>
          <w:color w:val="FF0000"/>
          <w:sz w:val="22"/>
          <w:szCs w:val="22"/>
          <w:lang w:val="en-US" w:eastAsia="de-DE"/>
        </w:rPr>
      </w:pPr>
      <w:r w:rsidRPr="009836A8">
        <w:rPr>
          <w:rFonts w:ascii="AdihausDIN" w:hAnsi="AdihausDIN" w:cs="AdihausDIN"/>
          <w:b/>
          <w:bCs/>
          <w:color w:val="FF0000"/>
          <w:sz w:val="22"/>
          <w:szCs w:val="22"/>
          <w:lang w:val="en-US" w:eastAsia="de-DE"/>
        </w:rPr>
        <w:t>RID – 12</w:t>
      </w:r>
      <w:r w:rsidRPr="009836A8">
        <w:rPr>
          <w:rFonts w:ascii="AdihausDIN" w:hAnsi="AdihausDIN" w:cs="AdihausDIN"/>
          <w:b/>
          <w:bCs/>
          <w:color w:val="FF0000"/>
          <w:sz w:val="22"/>
          <w:szCs w:val="22"/>
          <w:vertAlign w:val="superscript"/>
          <w:lang w:val="en-US" w:eastAsia="de-DE"/>
        </w:rPr>
        <w:t>TH</w:t>
      </w:r>
      <w:r w:rsidRPr="009836A8">
        <w:rPr>
          <w:rFonts w:ascii="AdihausDIN" w:hAnsi="AdihausDIN" w:cs="AdihausDIN"/>
          <w:b/>
          <w:bCs/>
          <w:color w:val="FF0000"/>
          <w:sz w:val="22"/>
          <w:szCs w:val="22"/>
          <w:lang w:val="en-US" w:eastAsia="de-DE"/>
        </w:rPr>
        <w:t xml:space="preserve"> OCTOBER</w:t>
      </w:r>
    </w:p>
    <w:p w14:paraId="6D8C22C7" w14:textId="77777777" w:rsidR="009836A8" w:rsidRDefault="009836A8" w:rsidP="0012279E">
      <w:pPr>
        <w:pStyle w:val="ListParagraph"/>
        <w:jc w:val="center"/>
        <w:rPr>
          <w:rFonts w:ascii="AdihausDIN" w:hAnsi="AdihausDIN" w:cs="AdihausDIN"/>
          <w:b/>
          <w:bCs/>
          <w:color w:val="000000" w:themeColor="text1"/>
          <w:sz w:val="22"/>
          <w:szCs w:val="22"/>
          <w:lang w:val="en-US" w:eastAsia="de-DE"/>
        </w:rPr>
      </w:pPr>
    </w:p>
    <w:p w14:paraId="156C9AA3" w14:textId="4B789F82" w:rsidR="0012279E" w:rsidRPr="00E661B7" w:rsidRDefault="0012279E" w:rsidP="0012279E">
      <w:pPr>
        <w:pStyle w:val="ListParagraph"/>
        <w:jc w:val="center"/>
        <w:rPr>
          <w:rFonts w:ascii="AdihausDIN" w:hAnsi="AdihausDIN" w:cs="AdihausDIN"/>
          <w:b/>
          <w:bCs/>
          <w:color w:val="000000" w:themeColor="text1"/>
          <w:sz w:val="22"/>
          <w:szCs w:val="22"/>
          <w:lang w:val="en-US" w:eastAsia="de-DE"/>
        </w:rPr>
      </w:pPr>
      <w:r w:rsidRPr="00E661B7">
        <w:rPr>
          <w:rFonts w:ascii="AdihausDIN" w:hAnsi="AdihausDIN" w:cs="AdihausDIN"/>
          <w:b/>
          <w:bCs/>
          <w:color w:val="000000" w:themeColor="text1"/>
          <w:sz w:val="22"/>
          <w:szCs w:val="22"/>
          <w:lang w:val="en-US" w:eastAsia="de-DE"/>
        </w:rPr>
        <w:t>adidas Consortium Workshop presents the adidas Gardening Pack</w:t>
      </w:r>
    </w:p>
    <w:p w14:paraId="027516F7" w14:textId="77777777" w:rsidR="0012279E" w:rsidRPr="00E661B7" w:rsidRDefault="0012279E" w:rsidP="0012279E">
      <w:pPr>
        <w:pStyle w:val="ListParagraph"/>
        <w:jc w:val="center"/>
        <w:rPr>
          <w:rFonts w:ascii="AdihausDIN" w:hAnsi="AdihausDIN" w:cs="AdihausDIN"/>
          <w:color w:val="000000" w:themeColor="text1"/>
          <w:lang w:val="en-US" w:eastAsia="de-DE"/>
        </w:rPr>
      </w:pPr>
    </w:p>
    <w:p w14:paraId="60FEBA99" w14:textId="77777777" w:rsidR="0012279E" w:rsidRPr="00E661B7" w:rsidRDefault="0012279E" w:rsidP="0012279E">
      <w:pPr>
        <w:numPr>
          <w:ilvl w:val="0"/>
          <w:numId w:val="2"/>
        </w:numPr>
        <w:jc w:val="center"/>
        <w:rPr>
          <w:rFonts w:ascii="AdihausDIN" w:hAnsi="AdihausDIN" w:cs="AdihausDIN"/>
          <w:color w:val="000000" w:themeColor="text1"/>
          <w:lang w:val="en-US" w:eastAsia="de-DE"/>
        </w:rPr>
      </w:pPr>
      <w:r w:rsidRPr="00E661B7">
        <w:rPr>
          <w:rFonts w:ascii="AdihausDIN" w:hAnsi="AdihausDIN" w:cs="AdihausDIN"/>
          <w:b/>
          <w:bCs/>
          <w:color w:val="000000" w:themeColor="text1"/>
          <w:sz w:val="22"/>
          <w:szCs w:val="22"/>
          <w:lang w:val="en-US" w:eastAsia="de-DE"/>
        </w:rPr>
        <w:t xml:space="preserve">This FW sees the release of a gardening-inspired capsule collection, featuring a range of lifestyle apparel and footwear in a distinctly earthy color palette </w:t>
      </w:r>
    </w:p>
    <w:p w14:paraId="27497A9E" w14:textId="77777777" w:rsidR="0012279E" w:rsidRPr="00E661B7" w:rsidRDefault="0012279E" w:rsidP="0012279E">
      <w:pPr>
        <w:ind w:left="720"/>
        <w:rPr>
          <w:rFonts w:ascii="AdihausDIN" w:hAnsi="AdihausDIN" w:cs="AdihausDIN"/>
          <w:color w:val="000000" w:themeColor="text1"/>
          <w:lang w:val="en-US" w:eastAsia="de-DE"/>
        </w:rPr>
      </w:pPr>
    </w:p>
    <w:p w14:paraId="48F1D39E" w14:textId="77777777" w:rsidR="0012279E" w:rsidRPr="00E661B7" w:rsidRDefault="0012279E" w:rsidP="0012279E">
      <w:pPr>
        <w:numPr>
          <w:ilvl w:val="0"/>
          <w:numId w:val="2"/>
        </w:numPr>
        <w:jc w:val="center"/>
        <w:rPr>
          <w:rFonts w:ascii="AdihausDIN" w:hAnsi="AdihausDIN" w:cs="AdihausDIN"/>
          <w:b/>
          <w:bCs/>
          <w:color w:val="000000" w:themeColor="text1"/>
          <w:sz w:val="22"/>
          <w:szCs w:val="22"/>
          <w:lang w:val="en-US" w:eastAsia="de-DE"/>
        </w:rPr>
      </w:pPr>
      <w:r w:rsidRPr="00E661B7">
        <w:rPr>
          <w:rFonts w:ascii="AdihausDIN" w:hAnsi="AdihausDIN" w:cs="AdihausDIN"/>
          <w:b/>
          <w:bCs/>
          <w:color w:val="000000" w:themeColor="text1"/>
          <w:sz w:val="22"/>
          <w:szCs w:val="22"/>
          <w:lang w:val="en-US" w:eastAsia="de-DE"/>
        </w:rPr>
        <w:t xml:space="preserve">Inspired by lawn-based activities and presented with tongue-in-cheek </w:t>
      </w:r>
      <w:proofErr w:type="spellStart"/>
      <w:r w:rsidRPr="00E661B7">
        <w:rPr>
          <w:rFonts w:ascii="AdihausDIN" w:hAnsi="AdihausDIN" w:cs="AdihausDIN"/>
          <w:b/>
          <w:bCs/>
          <w:color w:val="000000" w:themeColor="text1"/>
          <w:sz w:val="22"/>
          <w:szCs w:val="22"/>
          <w:lang w:val="en-US" w:eastAsia="de-DE"/>
        </w:rPr>
        <w:t>humour</w:t>
      </w:r>
      <w:proofErr w:type="spellEnd"/>
      <w:r w:rsidRPr="00E661B7">
        <w:rPr>
          <w:rFonts w:ascii="AdihausDIN" w:hAnsi="AdihausDIN" w:cs="AdihausDIN"/>
          <w:b/>
          <w:bCs/>
          <w:color w:val="000000" w:themeColor="text1"/>
          <w:sz w:val="22"/>
          <w:szCs w:val="22"/>
          <w:lang w:val="en-US" w:eastAsia="de-DE"/>
        </w:rPr>
        <w:t xml:space="preserve"> across the board, the collection also draws on outdoors-centric innovations and technologies from across the adidas stable </w:t>
      </w:r>
    </w:p>
    <w:p w14:paraId="00503489" w14:textId="77777777" w:rsidR="0012279E" w:rsidRPr="00E661B7" w:rsidRDefault="0012279E" w:rsidP="0012279E">
      <w:pPr>
        <w:rPr>
          <w:rFonts w:ascii="AdihausDIN" w:hAnsi="AdihausDIN" w:cs="AdihausDIN"/>
          <w:color w:val="000000" w:themeColor="text1"/>
          <w:lang w:val="en-US" w:eastAsia="de-DE"/>
        </w:rPr>
      </w:pPr>
      <w:r w:rsidRPr="00E661B7">
        <w:rPr>
          <w:rFonts w:ascii="AdihausDIN" w:hAnsi="AdihausDIN" w:cs="AdihausDIN"/>
          <w:color w:val="000000" w:themeColor="text1"/>
          <w:lang w:val="en-US" w:eastAsia="de-DE"/>
        </w:rPr>
        <w:t> </w:t>
      </w:r>
    </w:p>
    <w:p w14:paraId="1FFC20F9" w14:textId="77777777" w:rsidR="0012279E" w:rsidRPr="00E661B7" w:rsidRDefault="0012279E" w:rsidP="0012279E">
      <w:pPr>
        <w:rPr>
          <w:rFonts w:ascii="AdihausDIN" w:hAnsi="AdihausDIN" w:cs="AdihausDIN"/>
          <w:color w:val="000000" w:themeColor="text1"/>
          <w:lang w:val="en-US" w:eastAsia="de-DE"/>
        </w:rPr>
      </w:pPr>
      <w:r w:rsidRPr="00E661B7">
        <w:rPr>
          <w:rFonts w:ascii="AdihausDIN" w:hAnsi="AdihausDIN" w:cs="AdihausDIN"/>
          <w:color w:val="000000" w:themeColor="text1"/>
          <w:lang w:val="en-US" w:eastAsia="de-DE"/>
        </w:rPr>
        <w:t xml:space="preserve">The adidas Consortium Workshop is a place for exploring the pure story of adidas Originals. Designed ‘without affiliation or association’ by the brand’s in-house team, the apparel and footwear </w:t>
      </w:r>
      <w:proofErr w:type="gramStart"/>
      <w:r w:rsidRPr="00E661B7">
        <w:rPr>
          <w:rFonts w:ascii="AdihausDIN" w:hAnsi="AdihausDIN" w:cs="AdihausDIN"/>
          <w:color w:val="000000" w:themeColor="text1"/>
          <w:lang w:val="en-US" w:eastAsia="de-DE"/>
        </w:rPr>
        <w:t>showcases</w:t>
      </w:r>
      <w:proofErr w:type="gramEnd"/>
      <w:r w:rsidRPr="00E661B7">
        <w:rPr>
          <w:rFonts w:ascii="AdihausDIN" w:hAnsi="AdihausDIN" w:cs="AdihausDIN"/>
          <w:color w:val="000000" w:themeColor="text1"/>
          <w:lang w:val="en-US" w:eastAsia="de-DE"/>
        </w:rPr>
        <w:t xml:space="preserve"> their pioneering outside-the-box creative and technical thinking. The resulting collections are an ode to both the functional considerations and cultural touchstones at the heart of adidas Originals.</w:t>
      </w:r>
    </w:p>
    <w:p w14:paraId="2689A296" w14:textId="77777777" w:rsidR="0012279E" w:rsidRPr="00E661B7" w:rsidRDefault="0012279E" w:rsidP="0012279E">
      <w:pPr>
        <w:jc w:val="both"/>
        <w:rPr>
          <w:rFonts w:ascii="AdihausDIN" w:hAnsi="AdihausDIN" w:cs="AdihausDIN"/>
          <w:color w:val="000000" w:themeColor="text1"/>
          <w:lang w:val="en-US" w:eastAsia="de-DE"/>
        </w:rPr>
      </w:pPr>
      <w:r w:rsidRPr="00E661B7">
        <w:rPr>
          <w:rFonts w:ascii="AdihausDIN" w:hAnsi="AdihausDIN" w:cs="AdihausDIN"/>
          <w:color w:val="000000" w:themeColor="text1"/>
          <w:lang w:val="en-US" w:eastAsia="de-DE"/>
        </w:rPr>
        <w:t> </w:t>
      </w:r>
    </w:p>
    <w:p w14:paraId="092F2A37" w14:textId="77777777" w:rsidR="0012279E" w:rsidRPr="00E661B7" w:rsidRDefault="0012279E" w:rsidP="0012279E">
      <w:pPr>
        <w:jc w:val="both"/>
        <w:rPr>
          <w:rFonts w:ascii="AdihausDIN" w:hAnsi="AdihausDIN" w:cs="AdihausDIN"/>
          <w:color w:val="000000" w:themeColor="text1"/>
          <w:lang w:val="en-US" w:eastAsia="de-DE"/>
        </w:rPr>
      </w:pPr>
      <w:r w:rsidRPr="00E661B7">
        <w:rPr>
          <w:rFonts w:ascii="AdihausDIN" w:hAnsi="AdihausDIN" w:cs="AdihausDIN"/>
          <w:color w:val="000000" w:themeColor="text1"/>
          <w:lang w:val="en-US" w:eastAsia="de-DE"/>
        </w:rPr>
        <w:t xml:space="preserve">For FW19, the adidas Consortium Workshop have carefully tended to their latest creation: the adidas Gardening Club. The </w:t>
      </w:r>
      <w:proofErr w:type="spellStart"/>
      <w:r w:rsidRPr="00E661B7">
        <w:rPr>
          <w:rFonts w:ascii="AdihausDIN" w:hAnsi="AdihausDIN" w:cs="AdihausDIN"/>
          <w:color w:val="000000" w:themeColor="text1"/>
          <w:lang w:val="en-US" w:eastAsia="de-DE"/>
        </w:rPr>
        <w:t>good-humoured</w:t>
      </w:r>
      <w:proofErr w:type="spellEnd"/>
      <w:r w:rsidRPr="00E661B7">
        <w:rPr>
          <w:rFonts w:ascii="AdihausDIN" w:hAnsi="AdihausDIN" w:cs="AdihausDIN"/>
          <w:color w:val="000000" w:themeColor="text1"/>
          <w:lang w:val="en-US" w:eastAsia="de-DE"/>
        </w:rPr>
        <w:t>, gardening-inspired capsule collection is a clarion call to all the likeminded ‘</w:t>
      </w:r>
      <w:proofErr w:type="spellStart"/>
      <w:r w:rsidRPr="00E661B7">
        <w:rPr>
          <w:rFonts w:ascii="AdihausDIN" w:hAnsi="AdihausDIN" w:cs="AdihausDIN"/>
          <w:color w:val="000000" w:themeColor="text1"/>
          <w:lang w:val="en-US" w:eastAsia="de-DE"/>
        </w:rPr>
        <w:t>avant</w:t>
      </w:r>
      <w:proofErr w:type="spellEnd"/>
      <w:r w:rsidRPr="00E661B7">
        <w:rPr>
          <w:rFonts w:ascii="AdihausDIN" w:hAnsi="AdihausDIN" w:cs="AdihausDIN"/>
          <w:color w:val="000000" w:themeColor="text1"/>
          <w:lang w:val="en-US" w:eastAsia="de-DE"/>
        </w:rPr>
        <w:t>-gardeners’ out there. It is for those who lovingly nurture lawn</w:t>
      </w:r>
      <w:r>
        <w:rPr>
          <w:rFonts w:ascii="AdihausDIN" w:hAnsi="AdihausDIN" w:cs="AdihausDIN"/>
          <w:color w:val="000000" w:themeColor="text1"/>
          <w:lang w:val="en-US" w:eastAsia="de-DE"/>
        </w:rPr>
        <w:t xml:space="preserve">s and </w:t>
      </w:r>
      <w:r w:rsidRPr="00E661B7">
        <w:rPr>
          <w:rFonts w:ascii="AdihausDIN" w:hAnsi="AdihausDIN" w:cs="AdihausDIN"/>
          <w:color w:val="000000" w:themeColor="text1"/>
          <w:lang w:val="en-US" w:eastAsia="de-DE"/>
        </w:rPr>
        <w:t xml:space="preserve">meticulously scatter </w:t>
      </w:r>
      <w:r w:rsidRPr="006856FE">
        <w:rPr>
          <w:rFonts w:ascii="AdihausDIN" w:hAnsi="AdihausDIN" w:cs="AdihausDIN"/>
          <w:color w:val="000000" w:themeColor="text1"/>
          <w:lang w:val="en-US" w:eastAsia="de-DE"/>
        </w:rPr>
        <w:t>seeds</w:t>
      </w:r>
      <w:r w:rsidRPr="00C45387">
        <w:rPr>
          <w:rFonts w:ascii="AdihausDIN" w:hAnsi="AdihausDIN" w:cs="AdihausDIN"/>
          <w:color w:val="000000" w:themeColor="text1"/>
          <w:lang w:val="en-US" w:eastAsia="de-DE"/>
        </w:rPr>
        <w:t>.  But the range of apparel, accessories and footwear also offers a fresh take on modern, outdoors and hiking trends, resulting in ‘</w:t>
      </w:r>
      <w:proofErr w:type="spellStart"/>
      <w:r w:rsidRPr="00C45387">
        <w:rPr>
          <w:rFonts w:ascii="AdihausDIN" w:hAnsi="AdihausDIN" w:cs="AdihausDIN"/>
          <w:color w:val="000000" w:themeColor="text1"/>
          <w:lang w:val="en-US" w:eastAsia="de-DE"/>
        </w:rPr>
        <w:t>horti</w:t>
      </w:r>
      <w:proofErr w:type="spellEnd"/>
      <w:r w:rsidRPr="00C45387">
        <w:rPr>
          <w:rFonts w:ascii="AdihausDIN" w:hAnsi="AdihausDIN" w:cs="AdihausDIN"/>
          <w:color w:val="000000" w:themeColor="text1"/>
          <w:lang w:val="en-US" w:eastAsia="de-DE"/>
        </w:rPr>
        <w:t xml:space="preserve">-couture’ that can move effortlessly from the lawn to the </w:t>
      </w:r>
      <w:r w:rsidRPr="00E661B7">
        <w:rPr>
          <w:rFonts w:ascii="AdihausDIN" w:hAnsi="AdihausDIN" w:cs="AdihausDIN"/>
          <w:color w:val="000000" w:themeColor="text1"/>
          <w:lang w:val="en-US" w:eastAsia="de-DE"/>
        </w:rPr>
        <w:t>streets.</w:t>
      </w:r>
    </w:p>
    <w:p w14:paraId="71732BA9" w14:textId="77777777" w:rsidR="0012279E" w:rsidRPr="00E661B7" w:rsidRDefault="0012279E" w:rsidP="0012279E">
      <w:pPr>
        <w:jc w:val="both"/>
        <w:rPr>
          <w:rFonts w:ascii="AdihausDIN" w:hAnsi="AdihausDIN" w:cs="AdihausDIN"/>
          <w:color w:val="000000" w:themeColor="text1"/>
          <w:lang w:val="en-US" w:eastAsia="de-DE"/>
        </w:rPr>
      </w:pPr>
      <w:r w:rsidRPr="00E661B7">
        <w:rPr>
          <w:rFonts w:ascii="AdihausDIN" w:hAnsi="AdihausDIN" w:cs="AdihausDIN"/>
          <w:color w:val="000000" w:themeColor="text1"/>
          <w:sz w:val="22"/>
          <w:szCs w:val="22"/>
          <w:lang w:val="en-US" w:eastAsia="de-DE"/>
        </w:rPr>
        <w:t> </w:t>
      </w:r>
      <w:r w:rsidRPr="00E661B7">
        <w:rPr>
          <w:rFonts w:ascii="AdihausDIN" w:hAnsi="AdihausDIN" w:cs="AdihausDIN"/>
          <w:color w:val="000000" w:themeColor="text1"/>
          <w:lang w:val="en-US" w:eastAsia="de-DE"/>
        </w:rPr>
        <w:t> </w:t>
      </w:r>
    </w:p>
    <w:p w14:paraId="6A5EEEA0" w14:textId="77777777" w:rsidR="0012279E" w:rsidRPr="00C45387" w:rsidRDefault="0012279E" w:rsidP="0012279E">
      <w:pPr>
        <w:jc w:val="both"/>
        <w:rPr>
          <w:rFonts w:ascii="AdihausDIN" w:hAnsi="AdihausDIN" w:cs="AdihausDIN"/>
          <w:color w:val="000000" w:themeColor="text1"/>
          <w:lang w:val="en-US" w:eastAsia="de-DE"/>
        </w:rPr>
      </w:pPr>
      <w:r w:rsidRPr="00E661B7">
        <w:rPr>
          <w:rFonts w:ascii="AdihausDIN" w:hAnsi="AdihausDIN" w:cs="AdihausDIN"/>
          <w:color w:val="000000" w:themeColor="text1"/>
          <w:lang w:val="en-US" w:eastAsia="de-DE"/>
        </w:rPr>
        <w:t xml:space="preserve">Three footwear styles take center-stage, presented in a color palette that blends floral bursts of bright blues, purples and orange with a well-grounded array of earthy tones. Like every piece in the collection, their names will resonate with true gardening aficionados. The specially created Response </w:t>
      </w:r>
      <w:proofErr w:type="spellStart"/>
      <w:r w:rsidRPr="00E661B7">
        <w:rPr>
          <w:rFonts w:ascii="AdihausDIN" w:hAnsi="AdihausDIN" w:cs="AdihausDIN"/>
          <w:color w:val="000000" w:themeColor="text1"/>
          <w:lang w:val="en-US" w:eastAsia="de-DE"/>
        </w:rPr>
        <w:t>Hoverturf</w:t>
      </w:r>
      <w:proofErr w:type="spellEnd"/>
      <w:r w:rsidRPr="00E661B7">
        <w:rPr>
          <w:rFonts w:ascii="AdihausDIN" w:hAnsi="AdihausDIN" w:cs="AdihausDIN"/>
          <w:color w:val="000000" w:themeColor="text1"/>
          <w:lang w:val="en-US" w:eastAsia="de-DE"/>
        </w:rPr>
        <w:t xml:space="preserve"> is a shoe ready for almost any terrain and available in two iterations: a more understated grey version for everyday gardening tasks and a sleekly blacked-out version with lace cover panel for more covert, night-time pruning operations. Rounding out the footwear offering is the </w:t>
      </w:r>
      <w:proofErr w:type="spellStart"/>
      <w:r w:rsidRPr="00E661B7">
        <w:rPr>
          <w:rFonts w:ascii="AdihausDIN" w:hAnsi="AdihausDIN" w:cs="AdihausDIN"/>
          <w:color w:val="000000" w:themeColor="text1"/>
          <w:lang w:val="en-US" w:eastAsia="de-DE"/>
        </w:rPr>
        <w:t>Novaturbo</w:t>
      </w:r>
      <w:proofErr w:type="spellEnd"/>
      <w:r w:rsidRPr="00E661B7">
        <w:rPr>
          <w:rFonts w:ascii="AdihausDIN" w:hAnsi="AdihausDIN" w:cs="AdihausDIN"/>
          <w:color w:val="000000" w:themeColor="text1"/>
          <w:lang w:val="en-US" w:eastAsia="de-DE"/>
        </w:rPr>
        <w:t xml:space="preserve">, another </w:t>
      </w:r>
      <w:r w:rsidRPr="006856FE">
        <w:rPr>
          <w:rFonts w:ascii="AdihausDIN" w:hAnsi="AdihausDIN" w:cs="AdihausDIN"/>
          <w:color w:val="000000" w:themeColor="text1"/>
          <w:lang w:val="en-US" w:eastAsia="de-DE"/>
        </w:rPr>
        <w:t xml:space="preserve">brand-new style which introduces open elements for the ease of slipping on and off, inspired by some of </w:t>
      </w:r>
      <w:r w:rsidRPr="00C45387">
        <w:rPr>
          <w:rFonts w:ascii="AdihausDIN" w:hAnsi="AdihausDIN" w:cs="AdihausDIN"/>
          <w:color w:val="000000" w:themeColor="text1"/>
          <w:lang w:val="en-US" w:eastAsia="de-DE"/>
        </w:rPr>
        <w:t>the most innovative mid-2000s designs from the adidas archive.</w:t>
      </w:r>
    </w:p>
    <w:p w14:paraId="56F55042" w14:textId="77777777" w:rsidR="0012279E" w:rsidRPr="00C45387" w:rsidRDefault="0012279E" w:rsidP="0012279E">
      <w:pPr>
        <w:jc w:val="both"/>
        <w:rPr>
          <w:rFonts w:ascii="AdihausDIN" w:hAnsi="AdihausDIN" w:cs="AdihausDIN"/>
          <w:color w:val="000000" w:themeColor="text1"/>
          <w:lang w:val="en-US" w:eastAsia="de-DE"/>
        </w:rPr>
      </w:pPr>
      <w:r w:rsidRPr="00C45387">
        <w:rPr>
          <w:rFonts w:ascii="AdihausDIN" w:hAnsi="AdihausDIN" w:cs="AdihausDIN"/>
          <w:color w:val="000000" w:themeColor="text1"/>
          <w:lang w:val="en-US" w:eastAsia="de-DE"/>
        </w:rPr>
        <w:t> </w:t>
      </w:r>
    </w:p>
    <w:p w14:paraId="4F862EAC" w14:textId="1C14CF8B" w:rsidR="000E1697" w:rsidRPr="00C92994" w:rsidRDefault="0012279E" w:rsidP="0012279E">
      <w:pPr>
        <w:jc w:val="both"/>
        <w:rPr>
          <w:rFonts w:ascii="AdihausDIN" w:hAnsi="AdihausDIN" w:cs="AdihausDIN"/>
        </w:rPr>
      </w:pPr>
      <w:r w:rsidRPr="00C45387">
        <w:rPr>
          <w:rFonts w:ascii="AdihausDIN" w:hAnsi="AdihausDIN" w:cs="AdihausDIN"/>
          <w:color w:val="000000" w:themeColor="text1"/>
          <w:lang w:val="en-US" w:eastAsia="de-DE"/>
        </w:rPr>
        <w:t xml:space="preserve">Even the most green-fingered wearer will be satisfied with the amount of ripstop nylon </w:t>
      </w:r>
      <w:r>
        <w:rPr>
          <w:rFonts w:ascii="AdihausDIN" w:hAnsi="AdihausDIN" w:cs="AdihausDIN"/>
          <w:color w:val="000000" w:themeColor="text1"/>
          <w:lang w:val="en-US" w:eastAsia="de-DE"/>
        </w:rPr>
        <w:t xml:space="preserve">at hand </w:t>
      </w:r>
      <w:r w:rsidRPr="00C45387">
        <w:rPr>
          <w:rFonts w:ascii="AdihausDIN" w:hAnsi="AdihausDIN" w:cs="AdihausDIN"/>
          <w:color w:val="000000" w:themeColor="text1"/>
          <w:lang w:val="en-US" w:eastAsia="de-DE"/>
        </w:rPr>
        <w:t xml:space="preserve">and will </w:t>
      </w:r>
      <w:r w:rsidRPr="006856FE">
        <w:rPr>
          <w:rFonts w:ascii="AdihausDIN" w:hAnsi="AdihausDIN" w:cs="AdihausDIN"/>
          <w:color w:val="000000" w:themeColor="text1"/>
          <w:lang w:val="en-US" w:eastAsia="de-DE"/>
        </w:rPr>
        <w:t>find plenty o</w:t>
      </w:r>
      <w:r w:rsidRPr="00C45387">
        <w:rPr>
          <w:rFonts w:ascii="AdihausDIN" w:hAnsi="AdihausDIN" w:cs="AdihausDIN"/>
          <w:color w:val="000000" w:themeColor="text1"/>
          <w:lang w:val="en-US" w:eastAsia="de-DE"/>
        </w:rPr>
        <w:t xml:space="preserve">f pockets for tools and fuel.  </w:t>
      </w:r>
      <w:r w:rsidRPr="00017DEF">
        <w:rPr>
          <w:rFonts w:ascii="AdihausDIN" w:hAnsi="AdihausDIN" w:cs="AdihausDIN"/>
          <w:color w:val="000000" w:themeColor="text1"/>
          <w:lang w:val="en-US" w:eastAsia="de-DE"/>
        </w:rPr>
        <w:t xml:space="preserve">That airy feel continues into the apparel offering, with each piece built for breathability: from the asymmetric mesh panels of the </w:t>
      </w:r>
      <w:proofErr w:type="spellStart"/>
      <w:r w:rsidRPr="00017DEF">
        <w:rPr>
          <w:rFonts w:ascii="AdihausDIN" w:hAnsi="AdihausDIN" w:cs="AdihausDIN"/>
          <w:color w:val="000000" w:themeColor="text1"/>
          <w:lang w:val="en-US" w:eastAsia="de-DE"/>
        </w:rPr>
        <w:t>Sonicdrive</w:t>
      </w:r>
      <w:proofErr w:type="spellEnd"/>
      <w:r w:rsidRPr="00017DEF">
        <w:rPr>
          <w:rFonts w:ascii="AdihausDIN" w:hAnsi="AdihausDIN" w:cs="AdihausDIN"/>
          <w:color w:val="000000" w:themeColor="text1"/>
          <w:lang w:val="en-US" w:eastAsia="de-DE"/>
        </w:rPr>
        <w:t xml:space="preserve"> vest to the above-knee zip that enables the </w:t>
      </w:r>
      <w:proofErr w:type="spellStart"/>
      <w:r w:rsidRPr="00017DEF">
        <w:rPr>
          <w:rFonts w:ascii="AdihausDIN" w:hAnsi="AdihausDIN" w:cs="AdihausDIN"/>
          <w:color w:val="000000" w:themeColor="text1"/>
          <w:lang w:val="en-US" w:eastAsia="de-DE"/>
        </w:rPr>
        <w:t>Sonicdrive</w:t>
      </w:r>
      <w:proofErr w:type="spellEnd"/>
      <w:r w:rsidRPr="00017DEF">
        <w:rPr>
          <w:rFonts w:ascii="AdihausDIN" w:hAnsi="AdihausDIN" w:cs="AdihausDIN"/>
          <w:color w:val="000000" w:themeColor="text1"/>
          <w:lang w:val="en-US" w:eastAsia="de-DE"/>
        </w:rPr>
        <w:t xml:space="preserve"> pants to transform into, well, </w:t>
      </w:r>
      <w:proofErr w:type="spellStart"/>
      <w:r w:rsidRPr="00017DEF">
        <w:rPr>
          <w:rFonts w:ascii="AdihausDIN" w:hAnsi="AdihausDIN" w:cs="AdihausDIN"/>
          <w:color w:val="000000" w:themeColor="text1"/>
          <w:lang w:val="en-US" w:eastAsia="de-DE"/>
        </w:rPr>
        <w:t>Sonicdrive</w:t>
      </w:r>
      <w:proofErr w:type="spellEnd"/>
      <w:r w:rsidRPr="00017DEF">
        <w:rPr>
          <w:rFonts w:ascii="AdihausDIN" w:hAnsi="AdihausDIN" w:cs="AdihausDIN"/>
          <w:color w:val="000000" w:themeColor="text1"/>
          <w:lang w:val="en-US" w:eastAsia="de-DE"/>
        </w:rPr>
        <w:t xml:space="preserve"> shorts.  </w:t>
      </w:r>
    </w:p>
    <w:p w14:paraId="69B9495C" w14:textId="77777777" w:rsidR="000E1697" w:rsidRPr="00C92994" w:rsidRDefault="000E1697" w:rsidP="000E1697">
      <w:pPr>
        <w:jc w:val="both"/>
        <w:rPr>
          <w:rFonts w:ascii="AdihausDIN" w:hAnsi="AdihausDIN" w:cs="AdihausDIN"/>
        </w:rPr>
      </w:pPr>
    </w:p>
    <w:p w14:paraId="04403634" w14:textId="75013846" w:rsidR="000E1697" w:rsidRPr="00C92994" w:rsidRDefault="000E1697" w:rsidP="000E1697">
      <w:pPr>
        <w:jc w:val="both"/>
        <w:rPr>
          <w:rFonts w:ascii="AdihausDIN" w:hAnsi="AdihausDIN" w:cs="AdihausDIN"/>
          <w:sz w:val="22"/>
          <w:szCs w:val="22"/>
        </w:rPr>
      </w:pPr>
      <w:r w:rsidRPr="00C92994">
        <w:rPr>
          <w:rFonts w:ascii="AdihausDIN" w:hAnsi="AdihausDIN" w:cs="AdihausDIN"/>
          <w:sz w:val="22"/>
          <w:szCs w:val="22"/>
        </w:rPr>
        <w:t xml:space="preserve">The adidas </w:t>
      </w:r>
      <w:r w:rsidR="009836A8">
        <w:rPr>
          <w:rFonts w:ascii="AdihausDIN" w:hAnsi="AdihausDIN" w:cs="AdihausDIN"/>
          <w:sz w:val="22"/>
          <w:szCs w:val="22"/>
        </w:rPr>
        <w:t xml:space="preserve">Gardening Club collection </w:t>
      </w:r>
      <w:r w:rsidRPr="00C92994">
        <w:rPr>
          <w:rFonts w:ascii="AdihausDIN" w:hAnsi="AdihausDIN" w:cs="AdihausDIN"/>
          <w:sz w:val="22"/>
          <w:szCs w:val="22"/>
        </w:rPr>
        <w:t xml:space="preserve">will be available for purchase on </w:t>
      </w:r>
      <w:r w:rsidR="009836A8">
        <w:rPr>
          <w:rFonts w:ascii="AdihausDIN" w:hAnsi="AdihausDIN" w:cs="AdihausDIN"/>
          <w:sz w:val="22"/>
          <w:szCs w:val="22"/>
        </w:rPr>
        <w:t>12</w:t>
      </w:r>
      <w:r w:rsidR="009836A8" w:rsidRPr="009836A8">
        <w:rPr>
          <w:rFonts w:ascii="AdihausDIN" w:hAnsi="AdihausDIN" w:cs="AdihausDIN"/>
          <w:sz w:val="22"/>
          <w:szCs w:val="22"/>
          <w:vertAlign w:val="superscript"/>
        </w:rPr>
        <w:t>th</w:t>
      </w:r>
      <w:r w:rsidR="009836A8">
        <w:rPr>
          <w:rFonts w:ascii="AdihausDIN" w:hAnsi="AdihausDIN" w:cs="AdihausDIN"/>
          <w:sz w:val="22"/>
          <w:szCs w:val="22"/>
        </w:rPr>
        <w:t xml:space="preserve"> October</w:t>
      </w:r>
    </w:p>
    <w:p w14:paraId="2E6C0BF5" w14:textId="77777777" w:rsidR="000E1697" w:rsidRPr="00C92994" w:rsidRDefault="000E1697" w:rsidP="000E1697">
      <w:pPr>
        <w:jc w:val="both"/>
        <w:rPr>
          <w:rFonts w:ascii="AdihausDIN" w:hAnsi="AdihausDIN" w:cs="AdihausDIN"/>
          <w:sz w:val="22"/>
          <w:szCs w:val="22"/>
        </w:rPr>
      </w:pPr>
    </w:p>
    <w:p w14:paraId="02139026" w14:textId="77777777" w:rsidR="000E1697" w:rsidRPr="00C92994" w:rsidRDefault="000E1697" w:rsidP="000E1697">
      <w:pPr>
        <w:jc w:val="both"/>
        <w:rPr>
          <w:rFonts w:ascii="AdihausDIN" w:hAnsi="AdihausDIN" w:cs="AdihausDIN"/>
          <w:b/>
          <w:sz w:val="22"/>
          <w:szCs w:val="22"/>
        </w:rPr>
      </w:pPr>
    </w:p>
    <w:p w14:paraId="438DA2A0" w14:textId="77777777" w:rsidR="000E1697" w:rsidRPr="00C92994" w:rsidRDefault="000E1697" w:rsidP="000E1697">
      <w:pPr>
        <w:pStyle w:val="3vff3xh4yd"/>
        <w:shd w:val="clear" w:color="auto" w:fill="FFFFFF"/>
        <w:spacing w:before="0" w:beforeAutospacing="0" w:after="0" w:afterAutospacing="0"/>
        <w:rPr>
          <w:rFonts w:ascii="AdihausDIN" w:hAnsi="AdihausDIN" w:cs="AdihausDIN"/>
        </w:rPr>
      </w:pPr>
    </w:p>
    <w:p w14:paraId="2BA49D09" w14:textId="77777777" w:rsidR="000E1697" w:rsidRPr="00C92994" w:rsidRDefault="000E1697" w:rsidP="000E1697">
      <w:pPr>
        <w:jc w:val="both"/>
        <w:rPr>
          <w:rFonts w:ascii="AdihausDIN" w:hAnsi="AdihausDIN" w:cs="AdihausDIN"/>
          <w:b/>
          <w:sz w:val="22"/>
          <w:szCs w:val="22"/>
        </w:rPr>
      </w:pPr>
    </w:p>
    <w:p w14:paraId="652922A2" w14:textId="77777777" w:rsidR="000E1697" w:rsidRPr="00C92994" w:rsidRDefault="000E1697" w:rsidP="000E1697">
      <w:pPr>
        <w:rPr>
          <w:rFonts w:ascii="AdihausDIN" w:hAnsi="AdihausDIN" w:cs="AdihausDIN"/>
          <w:sz w:val="22"/>
          <w:szCs w:val="22"/>
          <w:lang w:val="en-US"/>
        </w:rPr>
      </w:pPr>
    </w:p>
    <w:p w14:paraId="76227BD0" w14:textId="77777777" w:rsidR="000E1697" w:rsidRPr="00C92994" w:rsidRDefault="000E1697" w:rsidP="000E1697">
      <w:pPr>
        <w:jc w:val="center"/>
        <w:rPr>
          <w:rFonts w:ascii="AdihausDIN" w:hAnsi="AdihausDIN" w:cs="AdihausDIN"/>
          <w:b/>
          <w:sz w:val="22"/>
          <w:szCs w:val="22"/>
          <w:lang w:val="en-US"/>
        </w:rPr>
      </w:pPr>
      <w:r w:rsidRPr="00C92994">
        <w:rPr>
          <w:rFonts w:ascii="AdihausDIN" w:hAnsi="AdihausDIN" w:cs="AdihausDIN"/>
          <w:b/>
          <w:sz w:val="22"/>
          <w:szCs w:val="22"/>
          <w:lang w:val="en-US"/>
        </w:rPr>
        <w:t>- END -</w:t>
      </w:r>
    </w:p>
    <w:p w14:paraId="32127BF8" w14:textId="77777777" w:rsidR="000E1697" w:rsidRPr="00C92994" w:rsidRDefault="000E1697" w:rsidP="000E1697">
      <w:pPr>
        <w:rPr>
          <w:rFonts w:ascii="AdihausDIN" w:hAnsi="AdihausDIN" w:cs="AdihausDIN"/>
        </w:rPr>
      </w:pPr>
      <w:bookmarkStart w:id="0" w:name="_GoBack"/>
      <w:bookmarkEnd w:id="0"/>
    </w:p>
    <w:p w14:paraId="0A2AB8A2" w14:textId="77777777" w:rsidR="000E1697" w:rsidRPr="00C92994" w:rsidRDefault="000E1697" w:rsidP="000E1697">
      <w:pPr>
        <w:rPr>
          <w:rFonts w:ascii="AdihausDIN" w:hAnsi="AdihausDIN" w:cs="AdihausDIN"/>
        </w:rPr>
      </w:pPr>
    </w:p>
    <w:p w14:paraId="23F9CE2C" w14:textId="77777777" w:rsidR="000E1697" w:rsidRPr="00C92994" w:rsidRDefault="000E1697" w:rsidP="000E1697">
      <w:pPr>
        <w:rPr>
          <w:rFonts w:ascii="AdihausDIN" w:hAnsi="AdihausDIN" w:cs="AdihausDIN"/>
        </w:rPr>
      </w:pPr>
    </w:p>
    <w:p w14:paraId="4167295E" w14:textId="77777777" w:rsidR="000E1697" w:rsidRPr="00C92994" w:rsidRDefault="000E1697" w:rsidP="000E1697">
      <w:pPr>
        <w:rPr>
          <w:rFonts w:ascii="AdihausDIN" w:hAnsi="AdihausDIN" w:cs="AdihausDIN"/>
        </w:rPr>
      </w:pPr>
    </w:p>
    <w:p w14:paraId="2DAABFE6" w14:textId="77777777" w:rsidR="000E1697" w:rsidRPr="00C92994" w:rsidRDefault="000E1697" w:rsidP="000E1697">
      <w:pPr>
        <w:rPr>
          <w:rFonts w:ascii="AdihausDIN" w:hAnsi="AdihausDIN" w:cs="AdihausDIN"/>
        </w:rPr>
      </w:pPr>
    </w:p>
    <w:p w14:paraId="0A9093F4" w14:textId="77777777" w:rsidR="000E1697" w:rsidRPr="00C92994" w:rsidRDefault="000E1697" w:rsidP="000E1697">
      <w:pPr>
        <w:rPr>
          <w:rFonts w:ascii="AdihausDIN" w:hAnsi="AdihausDIN" w:cs="AdihausDIN"/>
        </w:rPr>
      </w:pPr>
    </w:p>
    <w:p w14:paraId="6788B05C" w14:textId="77777777" w:rsidR="000E1697" w:rsidRPr="00C92994" w:rsidRDefault="000E1697" w:rsidP="000E1697">
      <w:pPr>
        <w:rPr>
          <w:rFonts w:ascii="AdihausDIN" w:hAnsi="AdihausDIN" w:cs="AdihausDIN"/>
        </w:rPr>
      </w:pPr>
    </w:p>
    <w:p w14:paraId="01E2A686" w14:textId="77777777" w:rsidR="000E1697" w:rsidRPr="00C92994" w:rsidRDefault="000E1697" w:rsidP="000E1697">
      <w:pPr>
        <w:rPr>
          <w:rFonts w:ascii="AdihausDIN" w:hAnsi="AdihausDIN" w:cs="AdihausDIN"/>
        </w:rPr>
      </w:pPr>
    </w:p>
    <w:p w14:paraId="6F1B01C6" w14:textId="77777777" w:rsidR="000E1697" w:rsidRPr="00C92994" w:rsidRDefault="000E1697" w:rsidP="000E1697">
      <w:pPr>
        <w:rPr>
          <w:rFonts w:ascii="AdihausDIN" w:hAnsi="AdihausDIN" w:cs="AdihausDIN"/>
        </w:rPr>
      </w:pPr>
    </w:p>
    <w:p w14:paraId="7A1FF161" w14:textId="77777777" w:rsidR="000E1697" w:rsidRPr="00C92994" w:rsidRDefault="000E1697" w:rsidP="000E1697">
      <w:pPr>
        <w:rPr>
          <w:rFonts w:ascii="AdihausDIN" w:hAnsi="AdihausDIN" w:cs="AdihausDIN"/>
        </w:rPr>
      </w:pPr>
    </w:p>
    <w:p w14:paraId="367C0F19" w14:textId="77777777" w:rsidR="000E1697" w:rsidRPr="00C92994" w:rsidRDefault="000E1697" w:rsidP="000E1697">
      <w:pPr>
        <w:rPr>
          <w:rFonts w:ascii="AdihausDIN" w:hAnsi="AdihausDIN" w:cs="AdihausDIN"/>
        </w:rPr>
      </w:pPr>
    </w:p>
    <w:p w14:paraId="505C0B79" w14:textId="77777777" w:rsidR="000E1697" w:rsidRPr="00C92994" w:rsidRDefault="000E1697" w:rsidP="000E1697">
      <w:pPr>
        <w:rPr>
          <w:rFonts w:ascii="AdihausDIN" w:hAnsi="AdihausDIN" w:cs="AdihausDIN"/>
        </w:rPr>
      </w:pPr>
    </w:p>
    <w:p w14:paraId="7630EF2E" w14:textId="77777777" w:rsidR="000E1697" w:rsidRPr="00C92994" w:rsidRDefault="000E1697" w:rsidP="000E1697">
      <w:pPr>
        <w:rPr>
          <w:rFonts w:ascii="AdihausDIN" w:hAnsi="AdihausDIN" w:cs="AdihausDIN"/>
        </w:rPr>
      </w:pPr>
    </w:p>
    <w:p w14:paraId="4E54A9D4" w14:textId="77777777" w:rsidR="000E1697" w:rsidRPr="00C92994" w:rsidRDefault="000E1697" w:rsidP="000E1697">
      <w:pPr>
        <w:rPr>
          <w:rFonts w:ascii="AdihausDIN" w:hAnsi="AdihausDIN" w:cs="AdihausDIN"/>
        </w:rPr>
      </w:pPr>
    </w:p>
    <w:p w14:paraId="2103F612" w14:textId="77777777" w:rsidR="000E1697" w:rsidRPr="00C92994" w:rsidRDefault="000E1697" w:rsidP="000E1697">
      <w:pPr>
        <w:rPr>
          <w:rFonts w:ascii="AdihausDIN" w:hAnsi="AdihausDIN" w:cs="AdihausDIN"/>
        </w:rPr>
      </w:pPr>
    </w:p>
    <w:p w14:paraId="4A3EE07D" w14:textId="77777777" w:rsidR="003637AB" w:rsidRPr="00C92994" w:rsidRDefault="003637AB">
      <w:pPr>
        <w:rPr>
          <w:rFonts w:ascii="AdihausDIN" w:hAnsi="AdihausDIN" w:cs="AdihausDIN"/>
        </w:rPr>
      </w:pPr>
    </w:p>
    <w:sectPr w:rsidR="003637AB" w:rsidRPr="00C92994" w:rsidSect="00B5268F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33804" w14:textId="77777777" w:rsidR="005C53B7" w:rsidRDefault="005C53B7">
      <w:r>
        <w:separator/>
      </w:r>
    </w:p>
  </w:endnote>
  <w:endnote w:type="continuationSeparator" w:id="0">
    <w:p w14:paraId="19779A05" w14:textId="77777777" w:rsidR="005C53B7" w:rsidRDefault="005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altName w:val="Arial"/>
    <w:charset w:val="00"/>
    <w:family w:val="swiss"/>
    <w:pitch w:val="variable"/>
    <w:sig w:usb0="A00002BF" w:usb1="40002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146C4" w14:textId="77777777" w:rsidR="005C53B7" w:rsidRDefault="005C53B7">
      <w:r>
        <w:separator/>
      </w:r>
    </w:p>
  </w:footnote>
  <w:footnote w:type="continuationSeparator" w:id="0">
    <w:p w14:paraId="51874C1C" w14:textId="77777777" w:rsidR="005C53B7" w:rsidRDefault="005C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26F2" w14:textId="77777777" w:rsidR="00B5268F" w:rsidRPr="00DA652B" w:rsidRDefault="009A063A" w:rsidP="00B5268F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5F6DC598" wp14:editId="114243F8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hAnsi="AdiHaus"/>
        <w:b/>
        <w:noProof/>
        <w:lang w:val="de-DE"/>
      </w:rPr>
      <w:tab/>
      <w:t xml:space="preserve">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E1E14"/>
    <w:multiLevelType w:val="hybridMultilevel"/>
    <w:tmpl w:val="3B34A632"/>
    <w:lvl w:ilvl="0" w:tplc="A20E6758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F1A76"/>
    <w:multiLevelType w:val="multilevel"/>
    <w:tmpl w:val="8F78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97"/>
    <w:rsid w:val="00006BEA"/>
    <w:rsid w:val="00085509"/>
    <w:rsid w:val="000E1697"/>
    <w:rsid w:val="000F28A5"/>
    <w:rsid w:val="0012279E"/>
    <w:rsid w:val="001A5DBF"/>
    <w:rsid w:val="0023067F"/>
    <w:rsid w:val="00283C6D"/>
    <w:rsid w:val="003637AB"/>
    <w:rsid w:val="003C720F"/>
    <w:rsid w:val="00412875"/>
    <w:rsid w:val="004D7B35"/>
    <w:rsid w:val="00511278"/>
    <w:rsid w:val="00532B4E"/>
    <w:rsid w:val="00557882"/>
    <w:rsid w:val="005C53B7"/>
    <w:rsid w:val="005E0098"/>
    <w:rsid w:val="00625B3D"/>
    <w:rsid w:val="00652B2A"/>
    <w:rsid w:val="00670D68"/>
    <w:rsid w:val="006A1794"/>
    <w:rsid w:val="006A4FFF"/>
    <w:rsid w:val="006B4743"/>
    <w:rsid w:val="007139DA"/>
    <w:rsid w:val="00724974"/>
    <w:rsid w:val="007C13AF"/>
    <w:rsid w:val="007F5A4B"/>
    <w:rsid w:val="00805ECB"/>
    <w:rsid w:val="00853A81"/>
    <w:rsid w:val="00944485"/>
    <w:rsid w:val="00964EE7"/>
    <w:rsid w:val="00971262"/>
    <w:rsid w:val="009836A8"/>
    <w:rsid w:val="009A063A"/>
    <w:rsid w:val="009C05B4"/>
    <w:rsid w:val="009C5584"/>
    <w:rsid w:val="00A1031B"/>
    <w:rsid w:val="00A217E4"/>
    <w:rsid w:val="00A21D33"/>
    <w:rsid w:val="00A24E22"/>
    <w:rsid w:val="00A51AB8"/>
    <w:rsid w:val="00B224E9"/>
    <w:rsid w:val="00B328E8"/>
    <w:rsid w:val="00B65FF0"/>
    <w:rsid w:val="00B828CB"/>
    <w:rsid w:val="00C92994"/>
    <w:rsid w:val="00CA5CD2"/>
    <w:rsid w:val="00D32EF9"/>
    <w:rsid w:val="00D33A97"/>
    <w:rsid w:val="00D3777D"/>
    <w:rsid w:val="00D72C5A"/>
    <w:rsid w:val="00E11B61"/>
    <w:rsid w:val="00F042DE"/>
    <w:rsid w:val="00F4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FD1D"/>
  <w15:chartTrackingRefBased/>
  <w15:docId w15:val="{E9D4FBFD-B0FB-AA41-AE70-3ECF0278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6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97"/>
    <w:pPr>
      <w:ind w:left="720"/>
      <w:contextualSpacing/>
    </w:pPr>
  </w:style>
  <w:style w:type="paragraph" w:customStyle="1" w:styleId="3vff3xh4yd">
    <w:name w:val="_3vff3xh4yd"/>
    <w:basedOn w:val="Normal"/>
    <w:rsid w:val="000E169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E1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6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69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9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Darton</dc:creator>
  <cp:keywords/>
  <dc:description/>
  <cp:lastModifiedBy>Kiran Tank</cp:lastModifiedBy>
  <cp:revision>5</cp:revision>
  <dcterms:created xsi:type="dcterms:W3CDTF">2019-09-17T23:05:00Z</dcterms:created>
  <dcterms:modified xsi:type="dcterms:W3CDTF">2019-10-05T02:08:00Z</dcterms:modified>
</cp:coreProperties>
</file>