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2C127" w14:textId="4CD3BBE7" w:rsidR="0074476D" w:rsidRDefault="0074476D">
      <w:pPr>
        <w:rPr>
          <w:b/>
        </w:rPr>
      </w:pPr>
    </w:p>
    <w:p w14:paraId="54D8E004" w14:textId="5F155E41" w:rsidR="0074476D" w:rsidRDefault="0074476D"/>
    <w:p w14:paraId="1F16D40B" w14:textId="6EF91753" w:rsidR="0074476D" w:rsidRDefault="009A62FA">
      <w:r w:rsidRPr="006B2B82">
        <w:rPr>
          <w:rFonts w:ascii="AdihausDIN" w:hAnsi="AdihausDIN" w:cs="AdihausDIN"/>
          <w:b/>
          <w:noProof/>
          <w:lang w:val="en-US"/>
        </w:rPr>
        <w:drawing>
          <wp:anchor distT="114300" distB="114300" distL="114300" distR="114300" simplePos="0" relativeHeight="251658240" behindDoc="0" locked="0" layoutInCell="1" hidden="0" allowOverlap="1" wp14:anchorId="096D6FA3" wp14:editId="6500C642">
            <wp:simplePos x="0" y="0"/>
            <wp:positionH relativeFrom="column">
              <wp:posOffset>1943100</wp:posOffset>
            </wp:positionH>
            <wp:positionV relativeFrom="paragraph">
              <wp:posOffset>659130</wp:posOffset>
            </wp:positionV>
            <wp:extent cx="1852295" cy="2613025"/>
            <wp:effectExtent l="0" t="0" r="1905" b="3175"/>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t="2934" b="2934"/>
                    <a:stretch>
                      <a:fillRect/>
                    </a:stretch>
                  </pic:blipFill>
                  <pic:spPr>
                    <a:xfrm>
                      <a:off x="0" y="0"/>
                      <a:ext cx="1852295" cy="2613025"/>
                    </a:xfrm>
                    <a:prstGeom prst="rect">
                      <a:avLst/>
                    </a:prstGeom>
                    <a:ln/>
                  </pic:spPr>
                </pic:pic>
              </a:graphicData>
            </a:graphic>
          </wp:anchor>
        </w:drawing>
      </w:r>
    </w:p>
    <w:p w14:paraId="4FAAF862" w14:textId="75C057E6" w:rsidR="009A62FA" w:rsidRPr="006B2B82" w:rsidRDefault="003E187D" w:rsidP="009A62FA">
      <w:pPr>
        <w:jc w:val="center"/>
        <w:rPr>
          <w:rFonts w:ascii="AdihausDIN" w:hAnsi="AdihausDIN" w:cs="AdihausDIN"/>
          <w:b/>
          <w:sz w:val="28"/>
          <w:szCs w:val="28"/>
        </w:rPr>
      </w:pPr>
      <w:r w:rsidRPr="006B2B82">
        <w:rPr>
          <w:rFonts w:ascii="AdihausDIN" w:hAnsi="AdihausDIN" w:cs="AdihausDIN"/>
          <w:b/>
          <w:sz w:val="28"/>
          <w:szCs w:val="28"/>
        </w:rPr>
        <w:t>adidas Originals Announces Partnership with Ninja</w:t>
      </w:r>
    </w:p>
    <w:p w14:paraId="0373F4AC" w14:textId="77777777" w:rsidR="0074476D" w:rsidRPr="006B2B82" w:rsidRDefault="003E187D">
      <w:pPr>
        <w:rPr>
          <w:rFonts w:ascii="AdihausDIN" w:hAnsi="AdihausDIN" w:cs="AdihausDIN"/>
        </w:rPr>
      </w:pPr>
      <w:r w:rsidRPr="006B2B82">
        <w:rPr>
          <w:rFonts w:ascii="AdihausDIN" w:hAnsi="AdihausDIN" w:cs="AdihausDIN"/>
          <w:b/>
        </w:rPr>
        <w:t>Herzogenaurach, August 27 2019</w:t>
      </w:r>
      <w:r w:rsidRPr="006B2B82">
        <w:rPr>
          <w:rFonts w:ascii="AdihausDIN" w:hAnsi="AdihausDIN" w:cs="AdihausDIN"/>
        </w:rPr>
        <w:t xml:space="preserve"> - Today, adidas Originals confirms it is partnering with gaming superstar Ninja, first revealed in an adidas Originals hack of Ninja’s Mixer livestream and subsequent announcement video on his YouTube channel. </w:t>
      </w:r>
    </w:p>
    <w:p w14:paraId="127E1619" w14:textId="77777777" w:rsidR="0074476D" w:rsidRPr="006B2B82" w:rsidRDefault="0074476D">
      <w:pPr>
        <w:rPr>
          <w:rFonts w:ascii="AdihausDIN" w:hAnsi="AdihausDIN" w:cs="AdihausDIN"/>
        </w:rPr>
      </w:pPr>
    </w:p>
    <w:p w14:paraId="0A22659F" w14:textId="77777777" w:rsidR="0074476D" w:rsidRPr="006B2B82" w:rsidRDefault="003E187D">
      <w:pPr>
        <w:rPr>
          <w:rFonts w:ascii="AdihausDIN" w:hAnsi="AdihausDIN" w:cs="AdihausDIN"/>
        </w:rPr>
      </w:pPr>
      <w:r w:rsidRPr="006B2B82">
        <w:rPr>
          <w:rFonts w:ascii="AdihausDIN" w:hAnsi="AdihausDIN" w:cs="AdihausDIN"/>
        </w:rPr>
        <w:t>The partnership marks the sportswear brand’s commitment to gaming, blending the physical and digital worlds to help creators achieve their best. adidas officially welcomes one of the most prolific gamers and content creators in the world to its family.</w:t>
      </w:r>
    </w:p>
    <w:p w14:paraId="64A14280" w14:textId="77777777" w:rsidR="0074476D" w:rsidRPr="006B2B82" w:rsidRDefault="0074476D">
      <w:pPr>
        <w:rPr>
          <w:rFonts w:ascii="AdihausDIN" w:hAnsi="AdihausDIN" w:cs="AdihausDIN"/>
        </w:rPr>
      </w:pPr>
    </w:p>
    <w:p w14:paraId="19811C1E" w14:textId="77777777" w:rsidR="0074476D" w:rsidRPr="006B2B82" w:rsidRDefault="003E187D">
      <w:pPr>
        <w:rPr>
          <w:rFonts w:ascii="AdihausDIN" w:hAnsi="AdihausDIN" w:cs="AdihausDIN"/>
          <w:color w:val="FF0000"/>
        </w:rPr>
      </w:pPr>
      <w:r w:rsidRPr="006B2B82">
        <w:rPr>
          <w:rFonts w:ascii="AdihausDIN" w:hAnsi="AdihausDIN" w:cs="AdihausDIN"/>
        </w:rPr>
        <w:t>Watch the Ninja announcement video</w:t>
      </w:r>
      <w:hyperlink r:id="rId7">
        <w:r w:rsidRPr="006B2B82">
          <w:rPr>
            <w:rFonts w:ascii="AdihausDIN" w:hAnsi="AdihausDIN" w:cs="AdihausDIN"/>
            <w:color w:val="1155CC"/>
            <w:u w:val="single"/>
          </w:rPr>
          <w:t xml:space="preserve"> here </w:t>
        </w:r>
      </w:hyperlink>
    </w:p>
    <w:p w14:paraId="092068CB" w14:textId="77777777" w:rsidR="0074476D" w:rsidRPr="006B2B82" w:rsidRDefault="0074476D">
      <w:pPr>
        <w:rPr>
          <w:rFonts w:ascii="AdihausDIN" w:hAnsi="AdihausDIN" w:cs="AdihausDIN"/>
        </w:rPr>
      </w:pPr>
    </w:p>
    <w:p w14:paraId="3B60E892" w14:textId="77777777" w:rsidR="0074476D" w:rsidRPr="006B2B82" w:rsidRDefault="003E187D">
      <w:pPr>
        <w:jc w:val="center"/>
        <w:rPr>
          <w:rFonts w:ascii="AdihausDIN" w:hAnsi="AdihausDIN" w:cs="AdihausDIN"/>
        </w:rPr>
      </w:pPr>
      <w:r w:rsidRPr="006B2B82">
        <w:rPr>
          <w:rFonts w:ascii="AdihausDIN" w:hAnsi="AdihausDIN" w:cs="AdihausDIN"/>
        </w:rPr>
        <w:t>Learn more at adidas.com/ninja</w:t>
      </w:r>
    </w:p>
    <w:p w14:paraId="0FC7050E" w14:textId="77777777" w:rsidR="0074476D" w:rsidRPr="006B2B82" w:rsidRDefault="003E187D">
      <w:pPr>
        <w:jc w:val="center"/>
        <w:rPr>
          <w:rFonts w:ascii="AdihausDIN" w:hAnsi="AdihausDIN" w:cs="AdihausDIN"/>
        </w:rPr>
      </w:pPr>
      <w:r w:rsidRPr="006B2B82">
        <w:rPr>
          <w:rFonts w:ascii="AdihausDIN" w:hAnsi="AdihausDIN" w:cs="AdihausDIN"/>
        </w:rPr>
        <w:t xml:space="preserve">@adidasOriginals </w:t>
      </w:r>
    </w:p>
    <w:p w14:paraId="61199FA8" w14:textId="77777777" w:rsidR="0074476D" w:rsidRPr="006B2B82" w:rsidRDefault="0074476D">
      <w:pPr>
        <w:rPr>
          <w:rFonts w:ascii="AdihausDIN" w:hAnsi="AdihausDIN" w:cs="AdihausDIN"/>
        </w:rPr>
      </w:pPr>
    </w:p>
    <w:p w14:paraId="2F0EEB5D" w14:textId="77777777" w:rsidR="0074476D" w:rsidRPr="006B2B82" w:rsidRDefault="0074476D">
      <w:pPr>
        <w:spacing w:line="240" w:lineRule="auto"/>
        <w:rPr>
          <w:rFonts w:ascii="AdihausDIN" w:hAnsi="AdihausDIN" w:cs="AdihausDIN"/>
          <w:sz w:val="20"/>
          <w:szCs w:val="20"/>
        </w:rPr>
      </w:pPr>
    </w:p>
    <w:p w14:paraId="6A6827DF" w14:textId="77777777" w:rsidR="0074476D" w:rsidRPr="00ED79F5" w:rsidRDefault="003E187D">
      <w:pPr>
        <w:spacing w:line="240" w:lineRule="auto"/>
        <w:rPr>
          <w:rFonts w:ascii="AdihausDIN" w:hAnsi="AdihausDIN" w:cs="AdihausDIN"/>
          <w:b/>
          <w:sz w:val="20"/>
          <w:szCs w:val="20"/>
        </w:rPr>
      </w:pPr>
      <w:r w:rsidRPr="00ED79F5">
        <w:rPr>
          <w:rFonts w:ascii="AdihausDIN" w:hAnsi="AdihausDIN" w:cs="AdihausDIN"/>
          <w:b/>
          <w:sz w:val="20"/>
          <w:szCs w:val="20"/>
        </w:rPr>
        <w:t>About adidas Originals:</w:t>
      </w:r>
    </w:p>
    <w:p w14:paraId="24D7E4B3" w14:textId="3EADA4BC" w:rsidR="0074476D" w:rsidRPr="00ED79F5" w:rsidRDefault="003E187D" w:rsidP="00ED79F5">
      <w:pPr>
        <w:spacing w:after="240"/>
        <w:jc w:val="both"/>
        <w:rPr>
          <w:rFonts w:ascii="AdihausDIN" w:hAnsi="AdihausDIN" w:cs="AdihausDIN"/>
          <w:sz w:val="20"/>
          <w:szCs w:val="20"/>
        </w:rPr>
      </w:pPr>
      <w:r w:rsidRPr="00ED79F5">
        <w:rPr>
          <w:rFonts w:ascii="AdihausDIN" w:hAnsi="AdihausDIN" w:cs="AdihausDIN"/>
          <w:sz w:val="20"/>
          <w:szCs w:val="20"/>
        </w:rPr>
        <w:t xml:space="preserve">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 </w:t>
      </w:r>
    </w:p>
    <w:sectPr w:rsidR="0074476D" w:rsidRPr="00ED79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CB62A" w14:textId="77777777" w:rsidR="0091119C" w:rsidRDefault="0091119C">
      <w:pPr>
        <w:spacing w:line="240" w:lineRule="auto"/>
      </w:pPr>
      <w:r>
        <w:separator/>
      </w:r>
    </w:p>
  </w:endnote>
  <w:endnote w:type="continuationSeparator" w:id="0">
    <w:p w14:paraId="306093C8" w14:textId="77777777" w:rsidR="0091119C" w:rsidRDefault="009111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ihausDIN">
    <w:altName w:val="Corbel"/>
    <w:charset w:val="00"/>
    <w:family w:val="swiss"/>
    <w:pitch w:val="variable"/>
    <w:sig w:usb0="A00002BF" w:usb1="4000207B" w:usb2="00000008"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6EF0" w14:textId="77777777" w:rsidR="000376C8" w:rsidRDefault="00037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3652B" w14:textId="77777777" w:rsidR="000376C8" w:rsidRDefault="00037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EB641" w14:textId="77777777" w:rsidR="000376C8" w:rsidRDefault="00037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DEC7C" w14:textId="77777777" w:rsidR="0091119C" w:rsidRDefault="0091119C">
      <w:pPr>
        <w:spacing w:line="240" w:lineRule="auto"/>
      </w:pPr>
      <w:r>
        <w:separator/>
      </w:r>
    </w:p>
  </w:footnote>
  <w:footnote w:type="continuationSeparator" w:id="0">
    <w:p w14:paraId="74A20DAD" w14:textId="77777777" w:rsidR="0091119C" w:rsidRDefault="009111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05CC5" w14:textId="77777777" w:rsidR="000376C8" w:rsidRDefault="00037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3B8FE" w14:textId="45E7F428" w:rsidR="0074476D" w:rsidRDefault="003E187D">
    <w:pPr>
      <w:rPr>
        <w:b/>
      </w:rPr>
    </w:pPr>
    <w:bookmarkStart w:id="0" w:name="_GoBack"/>
    <w:bookmarkEnd w:id="0"/>
    <w:r>
      <w:rPr>
        <w:noProof/>
        <w:lang w:val="en-US"/>
      </w:rPr>
      <w:drawing>
        <wp:anchor distT="114300" distB="114300" distL="114300" distR="114300" simplePos="0" relativeHeight="251658240" behindDoc="0" locked="0" layoutInCell="1" hidden="0" allowOverlap="1" wp14:anchorId="4B719D8A" wp14:editId="60B59C49">
          <wp:simplePos x="0" y="0"/>
          <wp:positionH relativeFrom="column">
            <wp:posOffset>5553075</wp:posOffset>
          </wp:positionH>
          <wp:positionV relativeFrom="paragraph">
            <wp:posOffset>-266699</wp:posOffset>
          </wp:positionV>
          <wp:extent cx="1106632" cy="5143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6632" cy="5143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A4EDE" w14:textId="77777777" w:rsidR="000376C8" w:rsidRDefault="000376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476D"/>
    <w:rsid w:val="000376C8"/>
    <w:rsid w:val="003E187D"/>
    <w:rsid w:val="006B2B82"/>
    <w:rsid w:val="0074476D"/>
    <w:rsid w:val="0091119C"/>
    <w:rsid w:val="009A62FA"/>
    <w:rsid w:val="00ED7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BAAADE"/>
  <w15:docId w15:val="{8FB4790F-7CF2-4D46-AF91-99AB76B47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376C8"/>
    <w:pPr>
      <w:tabs>
        <w:tab w:val="center" w:pos="4680"/>
        <w:tab w:val="right" w:pos="9360"/>
      </w:tabs>
      <w:spacing w:line="240" w:lineRule="auto"/>
    </w:pPr>
  </w:style>
  <w:style w:type="character" w:customStyle="1" w:styleId="HeaderChar">
    <w:name w:val="Header Char"/>
    <w:basedOn w:val="DefaultParagraphFont"/>
    <w:link w:val="Header"/>
    <w:uiPriority w:val="99"/>
    <w:rsid w:val="000376C8"/>
  </w:style>
  <w:style w:type="paragraph" w:styleId="Footer">
    <w:name w:val="footer"/>
    <w:basedOn w:val="Normal"/>
    <w:link w:val="FooterChar"/>
    <w:uiPriority w:val="99"/>
    <w:unhideWhenUsed/>
    <w:rsid w:val="000376C8"/>
    <w:pPr>
      <w:tabs>
        <w:tab w:val="center" w:pos="4680"/>
        <w:tab w:val="right" w:pos="9360"/>
      </w:tabs>
      <w:spacing w:line="240" w:lineRule="auto"/>
    </w:pPr>
  </w:style>
  <w:style w:type="character" w:customStyle="1" w:styleId="FooterChar">
    <w:name w:val="Footer Char"/>
    <w:basedOn w:val="DefaultParagraphFont"/>
    <w:link w:val="Footer"/>
    <w:uiPriority w:val="99"/>
    <w:rsid w:val="0003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youtube.com/watch?v=H7H0M5OMwo4"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Pratap Chauhan</cp:lastModifiedBy>
  <cp:revision>4</cp:revision>
  <cp:lastPrinted>2019-08-26T19:52:00Z</cp:lastPrinted>
  <dcterms:created xsi:type="dcterms:W3CDTF">2019-08-26T19:51:00Z</dcterms:created>
  <dcterms:modified xsi:type="dcterms:W3CDTF">2019-08-28T23:25:00Z</dcterms:modified>
</cp:coreProperties>
</file>