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0E" w:rsidRDefault="00A9770E" w:rsidP="00A9770E">
      <w:pPr>
        <w:spacing w:after="0"/>
        <w:jc w:val="center"/>
      </w:pPr>
      <w:r>
        <w:rPr>
          <w:noProof/>
        </w:rPr>
        <w:drawing>
          <wp:inline distT="0" distB="0" distL="0" distR="0" wp14:anchorId="3EAB552D" wp14:editId="4DEF76B7">
            <wp:extent cx="714375" cy="571500"/>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p w:rsidR="00A9770E" w:rsidRDefault="00A9770E" w:rsidP="00A9770E">
      <w:pPr>
        <w:spacing w:after="0"/>
        <w:jc w:val="center"/>
        <w:rPr>
          <w:b/>
          <w:sz w:val="28"/>
        </w:rPr>
      </w:pPr>
      <w:r w:rsidRPr="00A9770E">
        <w:rPr>
          <w:b/>
          <w:sz w:val="28"/>
        </w:rPr>
        <w:t xml:space="preserve">adidas Golf Signs </w:t>
      </w:r>
      <w:r>
        <w:rPr>
          <w:b/>
          <w:sz w:val="28"/>
        </w:rPr>
        <w:t>Top-Ranked Amateur</w:t>
      </w:r>
      <w:r w:rsidRPr="00A9770E">
        <w:rPr>
          <w:b/>
          <w:sz w:val="28"/>
        </w:rPr>
        <w:t xml:space="preserve"> Collin Morikawa </w:t>
      </w:r>
    </w:p>
    <w:p w:rsidR="00A9770E" w:rsidRDefault="00A9770E" w:rsidP="00A9770E">
      <w:pPr>
        <w:spacing w:after="0"/>
        <w:jc w:val="center"/>
        <w:rPr>
          <w:b/>
          <w:sz w:val="28"/>
        </w:rPr>
      </w:pPr>
    </w:p>
    <w:p w:rsidR="00A9770E" w:rsidRDefault="00A9770E" w:rsidP="00A9770E">
      <w:pPr>
        <w:spacing w:after="0"/>
        <w:jc w:val="both"/>
      </w:pPr>
      <w:r>
        <w:t xml:space="preserve">CARLSBAD, Calif. </w:t>
      </w:r>
      <w:r w:rsidR="00C57357">
        <w:t xml:space="preserve">– </w:t>
      </w:r>
      <w:r>
        <w:t xml:space="preserve">(June </w:t>
      </w:r>
      <w:r w:rsidR="00360BCA">
        <w:t>1</w:t>
      </w:r>
      <w:r w:rsidR="00C57357">
        <w:t>0</w:t>
      </w:r>
      <w:r>
        <w:t>, 2019) –</w:t>
      </w:r>
      <w:r w:rsidR="00003CB5">
        <w:t xml:space="preserve"> adidas</w:t>
      </w:r>
      <w:r>
        <w:t xml:space="preserve"> is adding another top talent</w:t>
      </w:r>
      <w:r w:rsidR="00003CB5">
        <w:t xml:space="preserve"> to the roster</w:t>
      </w:r>
      <w:r>
        <w:t xml:space="preserve">. Today, adidas Golf announced the signing of Collin Morikawa to a multi-year sponsorship to wear adidas footwear and apparel on the course. </w:t>
      </w:r>
      <w:r w:rsidR="00003CB5">
        <w:t>Morikawa will be making his</w:t>
      </w:r>
      <w:r w:rsidR="007F2177">
        <w:t xml:space="preserve"> first </w:t>
      </w:r>
      <w:r w:rsidR="00D05538">
        <w:t>start in a major</w:t>
      </w:r>
      <w:r w:rsidR="007F2177">
        <w:t xml:space="preserve"> as a professional this week at the U.S. Open.</w:t>
      </w:r>
    </w:p>
    <w:p w:rsidR="00003CB5" w:rsidRDefault="00003CB5" w:rsidP="00A9770E">
      <w:pPr>
        <w:spacing w:after="0"/>
        <w:jc w:val="both"/>
      </w:pPr>
    </w:p>
    <w:p w:rsidR="00003CB5" w:rsidRDefault="00003CB5" w:rsidP="00A9770E">
      <w:pPr>
        <w:spacing w:after="0"/>
        <w:jc w:val="both"/>
      </w:pPr>
      <w:r>
        <w:t>Coming off a stellar two-win season at the University of California that included medalist honors at the Pac-12 Championships, Morikawa</w:t>
      </w:r>
      <w:r w:rsidR="00D9000A">
        <w:t xml:space="preserve"> capped off his senior season </w:t>
      </w:r>
      <w:r w:rsidR="00BD73C4">
        <w:t>by being named</w:t>
      </w:r>
      <w:r>
        <w:t xml:space="preserve"> </w:t>
      </w:r>
      <w:r w:rsidR="00D9000A">
        <w:t>Pac-12 Golfer of the Year.</w:t>
      </w:r>
      <w:r w:rsidR="0046160D">
        <w:t xml:space="preserve"> He was also a </w:t>
      </w:r>
      <w:r w:rsidR="00D05538" w:rsidRPr="00D05538">
        <w:t>finalist for the Ben Hogan, Byron Nelson and</w:t>
      </w:r>
      <w:r w:rsidR="0046160D">
        <w:t xml:space="preserve"> Jack Nicklaus Awards while</w:t>
      </w:r>
      <w:r w:rsidR="00D05538" w:rsidRPr="00D05538">
        <w:t xml:space="preserve"> being on the final watch list for the Haskins Award, which goes to the Most Outstanding Male Collegiate Golfer of the year.</w:t>
      </w:r>
      <w:r w:rsidR="00D9000A">
        <w:t xml:space="preserve"> A former No. 1 in the World Amateur Golf Rankings, Morikawa finishes his amateur career ranked </w:t>
      </w:r>
      <w:r w:rsidR="00360BCA">
        <w:t>third overall and a</w:t>
      </w:r>
      <w:r w:rsidR="0046160D">
        <w:t>s a four-time All-American, the first time there’s been a four-time All American from Cal.</w:t>
      </w:r>
    </w:p>
    <w:p w:rsidR="00BD73C4" w:rsidRDefault="00BD73C4" w:rsidP="00A9770E">
      <w:pPr>
        <w:spacing w:after="0"/>
        <w:jc w:val="both"/>
      </w:pPr>
    </w:p>
    <w:p w:rsidR="005C00B0" w:rsidRPr="00C57357" w:rsidRDefault="005C00B0" w:rsidP="00A9770E">
      <w:pPr>
        <w:spacing w:after="0"/>
        <w:jc w:val="both"/>
      </w:pPr>
      <w:r w:rsidRPr="00C57357">
        <w:t>“It’s a dream come true to partner with adidas as I emb</w:t>
      </w:r>
      <w:r w:rsidR="00C57357" w:rsidRPr="00C57357">
        <w:t>ark on</w:t>
      </w:r>
      <w:r w:rsidR="00130FCF">
        <w:t xml:space="preserve"> my</w:t>
      </w:r>
      <w:r w:rsidR="00C57357" w:rsidRPr="00C57357">
        <w:t xml:space="preserve"> career as a professional,” said Morikawa. “</w:t>
      </w:r>
      <w:r w:rsidRPr="00C57357">
        <w:t xml:space="preserve">I’ve been a lifelong fan of the brand, and to have the opportunity to represent the </w:t>
      </w:r>
      <w:r w:rsidR="00130FCF">
        <w:t>3-Stripes</w:t>
      </w:r>
      <w:r w:rsidRPr="00C57357">
        <w:t xml:space="preserve"> is truly an honor.”</w:t>
      </w:r>
    </w:p>
    <w:p w:rsidR="00BD73C4" w:rsidRDefault="00BD73C4" w:rsidP="00A9770E">
      <w:pPr>
        <w:spacing w:after="0"/>
        <w:jc w:val="both"/>
      </w:pPr>
    </w:p>
    <w:p w:rsidR="00360BCA" w:rsidRDefault="00360BCA" w:rsidP="00A9770E">
      <w:pPr>
        <w:spacing w:after="0"/>
        <w:jc w:val="both"/>
      </w:pPr>
      <w:r w:rsidRPr="00360BCA">
        <w:t>“We are excited to welcome Collin to the adidas family,” said Tim McNulty, director of global sports marketing for adidas Golf.  “Collin has shown both on the golf course and in the classroom that he is a high achiever.  We look forward to supporting him on his journey in professional golf.”</w:t>
      </w:r>
    </w:p>
    <w:p w:rsidR="00BD73C4" w:rsidRDefault="00360BCA" w:rsidP="00A9770E">
      <w:pPr>
        <w:spacing w:after="0"/>
        <w:jc w:val="both"/>
      </w:pPr>
      <w:r w:rsidRPr="00360BCA">
        <w:t xml:space="preserve">    </w:t>
      </w:r>
    </w:p>
    <w:p w:rsidR="00BD73C4" w:rsidRDefault="00933200" w:rsidP="00A9770E">
      <w:pPr>
        <w:spacing w:after="0"/>
        <w:jc w:val="both"/>
      </w:pPr>
      <w:r>
        <w:t>No stranger to the big stage, in 2016</w:t>
      </w:r>
      <w:r w:rsidR="007F2177">
        <w:t xml:space="preserve"> in just his first professional tournament,</w:t>
      </w:r>
      <w:r w:rsidR="00BD73C4">
        <w:t xml:space="preserve"> Morikawa</w:t>
      </w:r>
      <w:r w:rsidR="00360BCA">
        <w:t xml:space="preserve"> lost in a playoff </w:t>
      </w:r>
      <w:r w:rsidR="007F2177">
        <w:t>at the Air Capital Classic on the Web.com Tour. He went on to</w:t>
      </w:r>
      <w:r w:rsidR="00CE0C20">
        <w:t xml:space="preserve"> make his PGA Tour debut at the</w:t>
      </w:r>
      <w:r w:rsidR="002B3142">
        <w:t xml:space="preserve"> 2017 </w:t>
      </w:r>
      <w:r w:rsidR="007F2177">
        <w:t xml:space="preserve">Safeway Open. </w:t>
      </w:r>
      <w:r w:rsidR="002B3142">
        <w:t>That same year</w:t>
      </w:r>
      <w:r w:rsidR="00611294">
        <w:t>,</w:t>
      </w:r>
      <w:r>
        <w:t xml:space="preserve"> he was named to Team USA as part of the Arnold Palmer Cup and earned a spot in the 2017 Arnold Palmer Invitational. Morikawa was also selected in the same year to be part of the Walker Cup team, </w:t>
      </w:r>
      <w:r w:rsidR="00611294">
        <w:t>w</w:t>
      </w:r>
      <w:r>
        <w:t xml:space="preserve">here he broke records being one of the only </w:t>
      </w:r>
      <w:r w:rsidR="00611294">
        <w:t xml:space="preserve">Americans </w:t>
      </w:r>
      <w:r w:rsidR="005C00B0">
        <w:t xml:space="preserve">with a </w:t>
      </w:r>
      <w:r w:rsidR="007F2177">
        <w:t xml:space="preserve">record </w:t>
      </w:r>
      <w:r w:rsidR="005C00B0">
        <w:t xml:space="preserve">of </w:t>
      </w:r>
      <w:r w:rsidR="007F2177">
        <w:t>4-0 for the tournament</w:t>
      </w:r>
      <w:r w:rsidR="00611294">
        <w:t>.</w:t>
      </w:r>
    </w:p>
    <w:p w:rsidR="0091071F" w:rsidRDefault="0091071F" w:rsidP="00A9770E">
      <w:pPr>
        <w:spacing w:after="0"/>
        <w:jc w:val="both"/>
      </w:pPr>
    </w:p>
    <w:p w:rsidR="0091071F" w:rsidRDefault="0091071F" w:rsidP="00A9770E">
      <w:pPr>
        <w:spacing w:after="0"/>
        <w:jc w:val="both"/>
      </w:pPr>
      <w:r>
        <w:t>Morikawa’s first tournament as a professional was</w:t>
      </w:r>
      <w:r w:rsidR="00C57357">
        <w:t xml:space="preserve"> last week</w:t>
      </w:r>
      <w:r>
        <w:t xml:space="preserve"> at the RBC Canadian Open </w:t>
      </w:r>
      <w:r w:rsidRPr="00C57357">
        <w:t>w</w:t>
      </w:r>
      <w:r w:rsidR="002062F2">
        <w:t>h</w:t>
      </w:r>
      <w:bookmarkStart w:id="0" w:name="_GoBack"/>
      <w:bookmarkEnd w:id="0"/>
      <w:r w:rsidRPr="00C57357">
        <w:t xml:space="preserve">ere he finished </w:t>
      </w:r>
      <w:r w:rsidR="00C57357" w:rsidRPr="00C57357">
        <w:t>tied for 14</w:t>
      </w:r>
      <w:r w:rsidR="00C57357" w:rsidRPr="00C57357">
        <w:rPr>
          <w:vertAlign w:val="superscript"/>
        </w:rPr>
        <w:t>th</w:t>
      </w:r>
      <w:r w:rsidRPr="00C57357">
        <w:t>.</w:t>
      </w:r>
    </w:p>
    <w:p w:rsidR="00BD73C4" w:rsidRPr="00A9770E" w:rsidRDefault="00BD73C4" w:rsidP="00A9770E">
      <w:pPr>
        <w:spacing w:after="0"/>
        <w:jc w:val="both"/>
      </w:pPr>
    </w:p>
    <w:p w:rsidR="00A9770E" w:rsidRDefault="00A9770E" w:rsidP="00A9770E">
      <w:pPr>
        <w:jc w:val="center"/>
      </w:pPr>
    </w:p>
    <w:sectPr w:rsidR="00A9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0E"/>
    <w:rsid w:val="00003CB5"/>
    <w:rsid w:val="000D740A"/>
    <w:rsid w:val="00130FCF"/>
    <w:rsid w:val="002062F2"/>
    <w:rsid w:val="002B3142"/>
    <w:rsid w:val="0034636E"/>
    <w:rsid w:val="00360BCA"/>
    <w:rsid w:val="0046160D"/>
    <w:rsid w:val="00505FAA"/>
    <w:rsid w:val="005C00B0"/>
    <w:rsid w:val="00611294"/>
    <w:rsid w:val="007F2177"/>
    <w:rsid w:val="008C7CAE"/>
    <w:rsid w:val="0091071F"/>
    <w:rsid w:val="00933200"/>
    <w:rsid w:val="00A9770E"/>
    <w:rsid w:val="00B110F9"/>
    <w:rsid w:val="00BD73C4"/>
    <w:rsid w:val="00C57357"/>
    <w:rsid w:val="00CE0349"/>
    <w:rsid w:val="00CE0C20"/>
    <w:rsid w:val="00D05538"/>
    <w:rsid w:val="00D90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F4F8"/>
  <w15:chartTrackingRefBased/>
  <w15:docId w15:val="{671EDAC4-08E7-4F46-B998-7EA37BBB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3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3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4</cp:revision>
  <dcterms:created xsi:type="dcterms:W3CDTF">2019-06-09T22:26:00Z</dcterms:created>
  <dcterms:modified xsi:type="dcterms:W3CDTF">2019-06-10T00:35:00Z</dcterms:modified>
</cp:coreProperties>
</file>