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A6" w:rsidRPr="00C713A6" w:rsidRDefault="00C713A6" w:rsidP="00C713A6">
      <w:pPr>
        <w:spacing w:line="585" w:lineRule="atLeast"/>
        <w:outlineLvl w:val="0"/>
        <w:rPr>
          <w:rFonts w:ascii="AdineuePRO" w:eastAsia="Times New Roman" w:hAnsi="AdineuePRO" w:cs="Times New Roman"/>
          <w:b/>
          <w:bCs/>
          <w:caps/>
          <w:color w:val="000000"/>
          <w:spacing w:val="23"/>
          <w:kern w:val="36"/>
          <w:sz w:val="48"/>
          <w:szCs w:val="48"/>
        </w:rPr>
      </w:pPr>
      <w:r w:rsidRPr="00C713A6">
        <w:rPr>
          <w:rFonts w:ascii="AdineuePRO" w:eastAsia="Times New Roman" w:hAnsi="AdineuePRO" w:cs="Times New Roman"/>
          <w:b/>
          <w:bCs/>
          <w:caps/>
          <w:color w:val="000000"/>
          <w:spacing w:val="23"/>
          <w:kern w:val="36"/>
          <w:sz w:val="48"/>
          <w:szCs w:val="48"/>
        </w:rPr>
        <w:t>AD</w:t>
      </w:r>
      <w:bookmarkStart w:id="0" w:name="_GoBack"/>
      <w:bookmarkEnd w:id="0"/>
      <w:r w:rsidRPr="00C713A6">
        <w:rPr>
          <w:rFonts w:ascii="AdineuePRO" w:eastAsia="Times New Roman" w:hAnsi="AdineuePRO" w:cs="Times New Roman"/>
          <w:b/>
          <w:bCs/>
          <w:caps/>
          <w:color w:val="000000"/>
          <w:spacing w:val="23"/>
          <w:kern w:val="36"/>
          <w:sz w:val="48"/>
          <w:szCs w:val="48"/>
        </w:rPr>
        <w:t>IDAS GOLF PREPARES ATHLETES FOR THE YEAR’S FIRST MAJOR</w:t>
      </w:r>
    </w:p>
    <w:p w:rsidR="00C713A6" w:rsidRDefault="00C713A6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</w:p>
    <w:p w:rsidR="00C713A6" w:rsidRDefault="00C713A6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</w:p>
    <w:p w:rsidR="00C713A6" w:rsidRDefault="00C713A6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</w:p>
    <w:p w:rsidR="00EE18D7" w:rsidRPr="00EE18D7" w:rsidRDefault="00EE18D7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As winter gives way to spring, the calendar finally turns to April, signifying we’ve arrived at the first major of the 2019 </w:t>
      </w:r>
      <w:hyperlink r:id="rId6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season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. Today, adidas Golf unveiled the </w:t>
      </w:r>
      <w:hyperlink r:id="rId7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performance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apparel prepared for </w:t>
      </w:r>
      <w:hyperlink r:id="rId8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Dustin Johnson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 xml:space="preserve">, </w:t>
      </w:r>
      <w:proofErr w:type="spellStart"/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Xander</w:t>
      </w:r>
      <w:proofErr w:type="spellEnd"/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 xml:space="preserve"> </w:t>
      </w:r>
      <w:proofErr w:type="spellStart"/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Schauffele</w:t>
      </w:r>
      <w:proofErr w:type="spellEnd"/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 xml:space="preserve"> and </w:t>
      </w:r>
      <w:hyperlink r:id="rId9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Sergio Garcia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as they seek to bring home the year’s first major.</w:t>
      </w:r>
    </w:p>
    <w:p w:rsidR="00EE18D7" w:rsidRPr="00EE18D7" w:rsidRDefault="00EE18D7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</w:t>
      </w:r>
    </w:p>
    <w:p w:rsidR="00EE18D7" w:rsidRPr="00EE18D7" w:rsidRDefault="00EE18D7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With two wins already this </w:t>
      </w:r>
      <w:hyperlink r:id="rId10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season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, and currently the top player in the world, </w:t>
      </w:r>
      <w:hyperlink r:id="rId11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Dustin Johnson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is looking for his second major of this career. To help him get there, DJ will be wearing the </w:t>
      </w:r>
      <w:hyperlink r:id="rId12" w:history="1"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  <w:u w:val="single"/>
          </w:rPr>
          <w:t>Ultimate365</w:t>
        </w:r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Polo Heather Stripe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($8</w:t>
      </w:r>
      <w:r>
        <w:rPr>
          <w:rFonts w:ascii="AdihausDIN" w:eastAsia="Times New Roman" w:hAnsi="AdihausDIN" w:cs="AdihausDIN"/>
          <w:color w:val="000000"/>
          <w:sz w:val="27"/>
          <w:szCs w:val="27"/>
        </w:rPr>
        <w:t>5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) on Thursday and Saturday and the </w:t>
      </w:r>
      <w:hyperlink r:id="rId13" w:history="1"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  <w:u w:val="single"/>
          </w:rPr>
          <w:t>Ultimate365</w:t>
        </w:r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Heather Blocked Polo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</w:t>
      </w:r>
      <w:r>
        <w:rPr>
          <w:rFonts w:ascii="AdihausDIN" w:eastAsia="Times New Roman" w:hAnsi="AdihausDIN" w:cs="AdihausDIN"/>
          <w:color w:val="000000"/>
          <w:sz w:val="27"/>
          <w:szCs w:val="27"/>
        </w:rPr>
        <w:t>7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5) on Friday and Sunday. He’ll pair those polos with the </w: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Ultiamte365 3-Stripes Pant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</w:t>
      </w:r>
      <w:r>
        <w:rPr>
          <w:rFonts w:ascii="AdihausDIN" w:eastAsia="Times New Roman" w:hAnsi="AdihausDIN" w:cs="AdihausDIN"/>
          <w:color w:val="000000"/>
          <w:sz w:val="27"/>
          <w:szCs w:val="27"/>
        </w:rPr>
        <w:t>95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) and look to the new </w:t>
      </w:r>
      <w:hyperlink r:id="rId14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TOUR360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XT footwear to get him around the course.</w:t>
      </w:r>
    </w:p>
    <w:p w:rsidR="00EE18D7" w:rsidRPr="00EE18D7" w:rsidRDefault="00EE18D7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</w:t>
      </w:r>
    </w:p>
    <w:p w:rsidR="00EE18D7" w:rsidRPr="00EE18D7" w:rsidRDefault="00EE18D7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Another player with two wins this </w:t>
      </w:r>
      <w:hyperlink r:id="rId15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season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, the 2017 </w:t>
      </w:r>
      <w:hyperlink r:id="rId16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PGA Tour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 xml:space="preserve"> Rookie of the Year </w:t>
      </w:r>
      <w:proofErr w:type="spellStart"/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Xander</w:t>
      </w:r>
      <w:proofErr w:type="spellEnd"/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 xml:space="preserve"> </w:t>
      </w:r>
      <w:proofErr w:type="spellStart"/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Schauffele</w:t>
      </w:r>
      <w:proofErr w:type="spellEnd"/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 xml:space="preserve"> is no stranger to the biggest stages in golf. Following two top-10s at the majors last </w:t>
      </w:r>
      <w:hyperlink r:id="rId17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season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 xml:space="preserve">, </w:t>
      </w:r>
      <w:proofErr w:type="spellStart"/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Xander</w:t>
      </w:r>
      <w:proofErr w:type="spellEnd"/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 xml:space="preserve"> is eager to get the first major of his career. He’ll come out in a powerful </w:t>
      </w:r>
      <w:proofErr w:type="spellStart"/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fldChar w:fldCharType="begin"/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instrText xml:space="preserve"> HYPERLINK "https://news.adidas.com/Tags?tags=Climachill%20" </w:instrTex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fldChar w:fldCharType="separate"/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  <w:u w:val="single"/>
        </w:rPr>
        <w:t>climachill</w:t>
      </w:r>
      <w:proofErr w:type="spellEnd"/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</w: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fldChar w:fldCharType="end"/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Tonal Stripe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($8</w:t>
      </w:r>
      <w:r>
        <w:rPr>
          <w:rFonts w:ascii="AdihausDIN" w:eastAsia="Times New Roman" w:hAnsi="AdihausDIN" w:cs="AdihausDIN"/>
          <w:color w:val="000000"/>
          <w:sz w:val="27"/>
          <w:szCs w:val="27"/>
        </w:rPr>
        <w:t>5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) on Thursday and Saturday, followed by the subtlety of the </w:t>
      </w:r>
      <w:hyperlink r:id="rId18" w:history="1"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  <w:u w:val="single"/>
          </w:rPr>
          <w:t>Ultimate365</w:t>
        </w:r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Camo-Embossed Polo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</w:t>
      </w:r>
      <w:r>
        <w:rPr>
          <w:rFonts w:ascii="AdihausDIN" w:eastAsia="Times New Roman" w:hAnsi="AdihausDIN" w:cs="AdihausDIN"/>
          <w:color w:val="000000"/>
          <w:sz w:val="27"/>
          <w:szCs w:val="27"/>
        </w:rPr>
        <w:t>7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5) on Friday and Sunday. He’ll finish up the look with the </w: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Ultimate 365</w: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softHyphen/>
        <w:t xml:space="preserve"> 3-Stripes Pant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</w:t>
      </w:r>
      <w:r>
        <w:rPr>
          <w:rFonts w:ascii="AdihausDIN" w:eastAsia="Times New Roman" w:hAnsi="AdihausDIN" w:cs="AdihausDIN"/>
          <w:color w:val="000000"/>
          <w:sz w:val="27"/>
          <w:szCs w:val="27"/>
        </w:rPr>
        <w:t>95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) and </w: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Ultimate 365 3-Stripes Tapered Pant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($9</w:t>
      </w:r>
      <w:r>
        <w:rPr>
          <w:rFonts w:ascii="AdihausDIN" w:eastAsia="Times New Roman" w:hAnsi="AdihausDIN" w:cs="AdihausDIN"/>
          <w:color w:val="000000"/>
          <w:sz w:val="27"/>
          <w:szCs w:val="27"/>
        </w:rPr>
        <w:t>5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).</w:t>
      </w:r>
    </w:p>
    <w:p w:rsidR="00EE18D7" w:rsidRPr="00EE18D7" w:rsidRDefault="00EE18D7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</w:t>
      </w:r>
    </w:p>
    <w:p w:rsidR="00EE18D7" w:rsidRPr="00EE18D7" w:rsidRDefault="00EE18D7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The 2017 Masters Champion </w:t>
      </w:r>
      <w:hyperlink r:id="rId19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Sergio Garcia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will look to build off of some solid finishes – two top 10s in five starts to start the </w:t>
      </w:r>
      <w:hyperlink r:id="rId20" w:history="1"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  <w:u w:val="single"/>
          </w:rPr>
          <w:t>season</w:t>
        </w:r>
        <w:r w:rsidRPr="00EE18D7">
          <w:rPr>
            <w:rFonts w:ascii="AdihausDIN" w:eastAsia="Times New Roman" w:hAnsi="AdihausDIN" w:cs="AdihausDIN"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– so that he can claim his second major of his career. Sergio will continue with bold colorways with pops of yellow and green in the </w: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fldChar w:fldCharType="begin"/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instrText xml:space="preserve"> HYPERLINK "https://news.adidas.com/Tags?tags=Ultimate365%20" </w:instrTex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fldChar w:fldCharType="separate"/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  <w:u w:val="single"/>
        </w:rPr>
        <w:t>Ultimate365</w: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</w: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fldChar w:fldCharType="end"/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</w:t>
      </w:r>
      <w:proofErr w:type="spellStart"/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fldChar w:fldCharType="begin"/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instrText xml:space="preserve"> HYPERLINK "https://news.adidas.com/Tags?tags=Climacool%20" </w:instrTex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fldChar w:fldCharType="separate"/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  <w:u w:val="single"/>
        </w:rPr>
        <w:t>Climacool</w:t>
      </w:r>
      <w:proofErr w:type="spellEnd"/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</w: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fldChar w:fldCharType="end"/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</w:t>
      </w:r>
      <w:r w:rsidR="006057BA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Solid</w:t>
      </w:r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 xml:space="preserve"> Polo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</w:t>
      </w:r>
      <w:r w:rsidR="006057BA">
        <w:rPr>
          <w:rFonts w:ascii="AdihausDIN" w:eastAsia="Times New Roman" w:hAnsi="AdihausDIN" w:cs="AdihausDIN"/>
          <w:color w:val="000000"/>
          <w:sz w:val="27"/>
          <w:szCs w:val="27"/>
        </w:rPr>
        <w:t>90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) on Thursday and Saturday, with the </w:t>
      </w:r>
      <w:hyperlink r:id="rId21" w:history="1"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  <w:u w:val="single"/>
          </w:rPr>
          <w:t>Ultimate365</w:t>
        </w:r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Dash Stripe Polo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</w:t>
      </w:r>
      <w:r>
        <w:rPr>
          <w:rFonts w:ascii="AdihausDIN" w:eastAsia="Times New Roman" w:hAnsi="AdihausDIN" w:cs="AdihausDIN"/>
          <w:color w:val="000000"/>
          <w:sz w:val="27"/>
          <w:szCs w:val="27"/>
        </w:rPr>
        <w:t>80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) on Friday and the </w:t>
      </w:r>
      <w:hyperlink r:id="rId22" w:history="1"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  <w:u w:val="single"/>
          </w:rPr>
          <w:t>Ultimate365</w:t>
        </w:r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3-Stripes Heather Polo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</w:t>
      </w:r>
      <w:r w:rsidR="006057BA">
        <w:rPr>
          <w:rFonts w:ascii="AdihausDIN" w:eastAsia="Times New Roman" w:hAnsi="AdihausDIN" w:cs="AdihausDIN"/>
          <w:color w:val="000000"/>
          <w:sz w:val="27"/>
          <w:szCs w:val="27"/>
        </w:rPr>
        <w:t>7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 xml:space="preserve">5) on Sunday. 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lastRenderedPageBreak/>
        <w:t>The </w:t>
      </w:r>
      <w:hyperlink r:id="rId23" w:history="1"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  <w:u w:val="single"/>
          </w:rPr>
          <w:t>Ultimate365</w:t>
        </w:r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 3-Stripes Pant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</w:t>
      </w:r>
      <w:r w:rsidR="006057BA">
        <w:rPr>
          <w:rFonts w:ascii="AdihausDIN" w:eastAsia="Times New Roman" w:hAnsi="AdihausDIN" w:cs="AdihausDIN"/>
          <w:color w:val="000000"/>
          <w:sz w:val="27"/>
          <w:szCs w:val="27"/>
        </w:rPr>
        <w:t>95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) and </w:t>
      </w:r>
      <w:hyperlink r:id="rId24" w:history="1"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  <w:u w:val="single"/>
          </w:rPr>
          <w:t>Ultimate365</w:t>
        </w:r>
        <w:r w:rsidRPr="00EE18D7">
          <w:rPr>
            <w:rFonts w:ascii="AdihausDIN" w:eastAsia="Times New Roman" w:hAnsi="AdihausDIN" w:cs="AdihausDIN"/>
            <w:b/>
            <w:bCs/>
            <w:color w:val="000000"/>
            <w:sz w:val="27"/>
            <w:szCs w:val="27"/>
          </w:rPr>
          <w:t> </w:t>
        </w:r>
      </w:hyperlink>
      <w:r w:rsidRPr="00EE18D7">
        <w:rPr>
          <w:rFonts w:ascii="AdihausDIN" w:eastAsia="Times New Roman" w:hAnsi="AdihausDIN" w:cs="AdihausDIN"/>
          <w:b/>
          <w:bCs/>
          <w:color w:val="000000"/>
          <w:sz w:val="27"/>
          <w:szCs w:val="27"/>
        </w:rPr>
        <w:t>3-Stripes Tapered Pant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($9</w:t>
      </w:r>
      <w:r w:rsidR="006057BA">
        <w:rPr>
          <w:rFonts w:ascii="AdihausDIN" w:eastAsia="Times New Roman" w:hAnsi="AdihausDIN" w:cs="AdihausDIN"/>
          <w:color w:val="000000"/>
          <w:sz w:val="27"/>
          <w:szCs w:val="27"/>
        </w:rPr>
        <w:t>5</w:t>
      </w: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) will round out his outfit.</w:t>
      </w:r>
    </w:p>
    <w:p w:rsidR="00EE18D7" w:rsidRPr="00EE18D7" w:rsidRDefault="00EE18D7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 </w:t>
      </w:r>
    </w:p>
    <w:p w:rsidR="00EE18D7" w:rsidRPr="00EE18D7" w:rsidRDefault="00EE18D7" w:rsidP="00EE18D7">
      <w:pPr>
        <w:rPr>
          <w:rFonts w:ascii="AdihausDIN" w:eastAsia="Times New Roman" w:hAnsi="AdihausDIN" w:cs="AdihausDIN"/>
          <w:color w:val="000000"/>
          <w:sz w:val="27"/>
          <w:szCs w:val="27"/>
        </w:rPr>
      </w:pPr>
      <w:r w:rsidRPr="00EE18D7">
        <w:rPr>
          <w:rFonts w:ascii="AdihausDIN" w:eastAsia="Times New Roman" w:hAnsi="AdihausDIN" w:cs="AdihausDIN"/>
          <w:color w:val="000000"/>
          <w:sz w:val="27"/>
          <w:szCs w:val="27"/>
        </w:rPr>
        <w:t>All apparel worn by the players is available on </w:t>
      </w:r>
      <w:r w:rsidR="006057BA">
        <w:rPr>
          <w:rFonts w:ascii="AdihausDIN" w:eastAsia="Times New Roman" w:hAnsi="AdihausDIN" w:cs="AdihausDIN"/>
          <w:b/>
          <w:bCs/>
          <w:color w:val="000000"/>
          <w:sz w:val="27"/>
          <w:szCs w:val="27"/>
          <w:u w:val="single"/>
        </w:rPr>
        <w:t>adidas.ca</w:t>
      </w:r>
    </w:p>
    <w:p w:rsidR="00EE18D7" w:rsidRDefault="00EE18D7"/>
    <w:sectPr w:rsidR="00EE18D7" w:rsidSect="00971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EC" w:rsidRDefault="004A51EC" w:rsidP="00C713A6">
      <w:r>
        <w:separator/>
      </w:r>
    </w:p>
  </w:endnote>
  <w:endnote w:type="continuationSeparator" w:id="0">
    <w:p w:rsidR="004A51EC" w:rsidRDefault="004A51EC" w:rsidP="00C7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euePRO">
    <w:altName w:val="Cambria"/>
    <w:panose1 w:val="020B0604020202020204"/>
    <w:charset w:val="00"/>
    <w:family w:val="roman"/>
    <w:notTrueType/>
    <w:pitch w:val="default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EC" w:rsidRDefault="004A51EC" w:rsidP="00C713A6">
      <w:r>
        <w:separator/>
      </w:r>
    </w:p>
  </w:footnote>
  <w:footnote w:type="continuationSeparator" w:id="0">
    <w:p w:rsidR="004A51EC" w:rsidRDefault="004A51EC" w:rsidP="00C7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D7"/>
    <w:rsid w:val="004A51EC"/>
    <w:rsid w:val="006057BA"/>
    <w:rsid w:val="00971C4D"/>
    <w:rsid w:val="00C713A6"/>
    <w:rsid w:val="00E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0AD35"/>
  <w15:chartTrackingRefBased/>
  <w15:docId w15:val="{2AF301AF-9CE1-AB4C-824F-E6E404EE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3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18D7"/>
  </w:style>
  <w:style w:type="character" w:styleId="Hyperlink">
    <w:name w:val="Hyperlink"/>
    <w:basedOn w:val="DefaultParagraphFont"/>
    <w:uiPriority w:val="99"/>
    <w:semiHidden/>
    <w:unhideWhenUsed/>
    <w:rsid w:val="00EE1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1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1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A6"/>
  </w:style>
  <w:style w:type="paragraph" w:styleId="Footer">
    <w:name w:val="footer"/>
    <w:basedOn w:val="Normal"/>
    <w:link w:val="FooterChar"/>
    <w:uiPriority w:val="99"/>
    <w:unhideWhenUsed/>
    <w:rsid w:val="00C71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A6"/>
  </w:style>
  <w:style w:type="character" w:customStyle="1" w:styleId="Heading1Char">
    <w:name w:val="Heading 1 Char"/>
    <w:basedOn w:val="DefaultParagraphFont"/>
    <w:link w:val="Heading1"/>
    <w:uiPriority w:val="9"/>
    <w:rsid w:val="00C713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adidas.com/Tags?tags=Dustin%20Johnson%20" TargetMode="External"/><Relationship Id="rId13" Type="http://schemas.openxmlformats.org/officeDocument/2006/relationships/hyperlink" Target="https://news.adidas.com/Tags?tags=Ultimate365%20" TargetMode="External"/><Relationship Id="rId18" Type="http://schemas.openxmlformats.org/officeDocument/2006/relationships/hyperlink" Target="https://news.adidas.com/Tags?tags=Ultimate365%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ews.adidas.com/Tags?tags=Ultimate365%20" TargetMode="External"/><Relationship Id="rId7" Type="http://schemas.openxmlformats.org/officeDocument/2006/relationships/hyperlink" Target="https://news.adidas.com/Tags?tags=Performance%20" TargetMode="External"/><Relationship Id="rId12" Type="http://schemas.openxmlformats.org/officeDocument/2006/relationships/hyperlink" Target="https://news.adidas.com/Tags?tags=Ultimate365%20" TargetMode="External"/><Relationship Id="rId17" Type="http://schemas.openxmlformats.org/officeDocument/2006/relationships/hyperlink" Target="https://news.adidas.com/Tags?tags=%20Season%2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ews.adidas.com/Tags?tags=PGA%20Tour%20" TargetMode="External"/><Relationship Id="rId20" Type="http://schemas.openxmlformats.org/officeDocument/2006/relationships/hyperlink" Target="https://news.adidas.com/Tags?tags=%20Season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adidas.com/Tags?tags=%20Season%20" TargetMode="External"/><Relationship Id="rId11" Type="http://schemas.openxmlformats.org/officeDocument/2006/relationships/hyperlink" Target="https://news.adidas.com/Tags?tags=Dustin%20Johnson%20" TargetMode="External"/><Relationship Id="rId24" Type="http://schemas.openxmlformats.org/officeDocument/2006/relationships/hyperlink" Target="https://news.adidas.com/Tags?tags=Ultimate365%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ews.adidas.com/Tags?tags=%20Season%20" TargetMode="External"/><Relationship Id="rId23" Type="http://schemas.openxmlformats.org/officeDocument/2006/relationships/hyperlink" Target="https://news.adidas.com/Tags?tags=Ultimate365%20" TargetMode="External"/><Relationship Id="rId10" Type="http://schemas.openxmlformats.org/officeDocument/2006/relationships/hyperlink" Target="https://news.adidas.com/Tags?tags=%20Season%20" TargetMode="External"/><Relationship Id="rId19" Type="http://schemas.openxmlformats.org/officeDocument/2006/relationships/hyperlink" Target="https://news.adidas.com/Tags?tags=Sergio%20Garcia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ws.adidas.com/Tags?tags=Sergio%20Garcia%20" TargetMode="External"/><Relationship Id="rId14" Type="http://schemas.openxmlformats.org/officeDocument/2006/relationships/hyperlink" Target="https://news.adidas.com/Tags?tags=TOUR360%20" TargetMode="External"/><Relationship Id="rId22" Type="http://schemas.openxmlformats.org/officeDocument/2006/relationships/hyperlink" Target="https://news.adidas.com/Tags?tags=Ultimate365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Casey David</dc:creator>
  <cp:keywords/>
  <dc:description/>
  <cp:lastModifiedBy>Lennon, Casey David</cp:lastModifiedBy>
  <cp:revision>1</cp:revision>
  <dcterms:created xsi:type="dcterms:W3CDTF">2019-03-27T18:19:00Z</dcterms:created>
  <dcterms:modified xsi:type="dcterms:W3CDTF">2019-03-27T18:43:00Z</dcterms:modified>
</cp:coreProperties>
</file>