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A627" w14:textId="77777777" w:rsidR="00DF5901" w:rsidRDefault="00DF5901" w:rsidP="00992077">
      <w:pPr>
        <w:pStyle w:val="Default"/>
        <w:spacing w:line="276" w:lineRule="auto"/>
        <w:jc w:val="both"/>
        <w:rPr>
          <w:rStyle w:val="Hyperlink"/>
          <w:rFonts w:ascii="AdihausDIN" w:eastAsia="Times New Roman" w:hAnsi="AdihausDIN" w:cs="Times New Roman"/>
          <w:b/>
          <w:color w:val="FF0000"/>
          <w:sz w:val="21"/>
          <w:lang w:eastAsia="en-US"/>
        </w:rPr>
      </w:pPr>
    </w:p>
    <w:p w14:paraId="10BFB3DF" w14:textId="273BF1AE" w:rsidR="00EE7651" w:rsidRPr="00956B9E" w:rsidRDefault="008323FF" w:rsidP="008323FF">
      <w:pPr>
        <w:spacing w:line="360" w:lineRule="auto"/>
        <w:jc w:val="center"/>
        <w:rPr>
          <w:rFonts w:ascii="AdihausDIN" w:eastAsia="Times New Roman" w:hAnsi="AdihausDIN" w:cs="AdihausDIN"/>
          <w:b/>
          <w:sz w:val="22"/>
          <w:szCs w:val="22"/>
        </w:rPr>
      </w:pPr>
      <w:r>
        <w:rPr>
          <w:rFonts w:ascii="AdihausDIN" w:eastAsia="Times New Roman" w:hAnsi="AdihausDIN" w:cs="AdihausDIN"/>
          <w:b/>
          <w:sz w:val="22"/>
          <w:szCs w:val="22"/>
        </w:rPr>
        <w:t>A</w:t>
      </w:r>
      <w:r w:rsidR="00DF5901">
        <w:rPr>
          <w:rFonts w:ascii="AdihausDIN" w:eastAsia="Times New Roman" w:hAnsi="AdihausDIN" w:cs="AdihausDIN"/>
          <w:b/>
          <w:sz w:val="22"/>
          <w:szCs w:val="22"/>
        </w:rPr>
        <w:t xml:space="preserve">DIDAS AND ALL BLACKS </w:t>
      </w:r>
      <w:r w:rsidR="00F709DE" w:rsidRPr="00643F8B">
        <w:rPr>
          <w:rFonts w:ascii="AdihausDIN" w:eastAsia="Times New Roman" w:hAnsi="AdihausDIN" w:cs="AdihausDIN"/>
          <w:b/>
          <w:sz w:val="22"/>
          <w:szCs w:val="22"/>
        </w:rPr>
        <w:t>JOIN THE FIGHT AGAINST MARINE PLASTIC POLLUTION WITH THE RELEASE OF THE FIRST-EVER ADIDAS RUGBY PARLEY COLLECTION</w:t>
      </w:r>
    </w:p>
    <w:p w14:paraId="65632538" w14:textId="261398A6" w:rsidR="00EE7651" w:rsidRDefault="00EE7651" w:rsidP="00DF5901">
      <w:pPr>
        <w:spacing w:line="360" w:lineRule="auto"/>
        <w:jc w:val="center"/>
        <w:rPr>
          <w:rFonts w:ascii="AdihausDIN" w:hAnsi="AdihausDIN" w:cs="AdihausDIN"/>
        </w:rPr>
      </w:pPr>
      <w:r w:rsidRPr="00EE7651">
        <w:rPr>
          <w:rFonts w:ascii="AdihausDIN" w:hAnsi="AdihausDIN" w:cs="AdihausDIN"/>
        </w:rPr>
        <w:t xml:space="preserve">- </w:t>
      </w:r>
      <w:bookmarkStart w:id="0" w:name="_Hlk532846017"/>
      <w:r w:rsidRPr="00EE7651">
        <w:rPr>
          <w:rFonts w:ascii="AdihausDIN" w:hAnsi="AdihausDIN" w:cs="AdihausDIN"/>
        </w:rPr>
        <w:t xml:space="preserve">adidas and Parley for the Oceans collaborate to help end marine plastic pollution and create the future of sport </w:t>
      </w:r>
      <w:bookmarkEnd w:id="0"/>
      <w:r>
        <w:rPr>
          <w:rFonts w:ascii="AdihausDIN" w:hAnsi="AdihausDIN" w:cs="AdihausDIN"/>
        </w:rPr>
        <w:t>–</w:t>
      </w:r>
    </w:p>
    <w:p w14:paraId="55790D10" w14:textId="78312D98" w:rsidR="00DF5901" w:rsidRDefault="00DF5901" w:rsidP="00DF5901">
      <w:pPr>
        <w:spacing w:line="360" w:lineRule="auto"/>
        <w:jc w:val="center"/>
        <w:rPr>
          <w:rFonts w:ascii="AdihausDIN" w:hAnsi="AdihausDIN" w:cs="AdihausDIN"/>
        </w:rPr>
      </w:pPr>
      <w:r>
        <w:rPr>
          <w:rFonts w:ascii="AdihausDIN" w:hAnsi="AdihausDIN" w:cs="AdihausDIN"/>
        </w:rPr>
        <w:t xml:space="preserve">- First rugby apparel to be made from Parley </w:t>
      </w:r>
      <w:r w:rsidR="00EE5687">
        <w:rPr>
          <w:rFonts w:ascii="AdihausDIN" w:hAnsi="AdihausDIN" w:cs="AdihausDIN"/>
        </w:rPr>
        <w:t>O</w:t>
      </w:r>
      <w:r>
        <w:rPr>
          <w:rFonts w:ascii="AdihausDIN" w:hAnsi="AdihausDIN" w:cs="AdihausDIN"/>
        </w:rPr>
        <w:t xml:space="preserve">cean </w:t>
      </w:r>
      <w:r w:rsidR="00EE5687">
        <w:rPr>
          <w:rFonts w:ascii="AdihausDIN" w:hAnsi="AdihausDIN" w:cs="AdihausDIN"/>
        </w:rPr>
        <w:t>P</w:t>
      </w:r>
      <w:r>
        <w:rPr>
          <w:rFonts w:ascii="AdihausDIN" w:hAnsi="AdihausDIN" w:cs="AdihausDIN"/>
        </w:rPr>
        <w:t>lastic</w:t>
      </w:r>
      <w:r w:rsidR="00EE5687" w:rsidRPr="00F90501">
        <w:rPr>
          <w:rFonts w:ascii="AdihausDIN" w:hAnsi="AdihausDIN" w:cs="AdihausDIN"/>
          <w:sz w:val="22"/>
          <w:szCs w:val="22"/>
        </w:rPr>
        <w:t>™</w:t>
      </w:r>
      <w:r>
        <w:rPr>
          <w:rFonts w:ascii="AdihausDIN" w:hAnsi="AdihausDIN" w:cs="AdihausDIN"/>
        </w:rPr>
        <w:t>–</w:t>
      </w:r>
    </w:p>
    <w:p w14:paraId="70DF3240" w14:textId="11AF1C87" w:rsidR="008C322A" w:rsidRPr="000A56DC" w:rsidRDefault="00710E53" w:rsidP="000A56DC">
      <w:pPr>
        <w:spacing w:line="360" w:lineRule="auto"/>
        <w:rPr>
          <w:rFonts w:ascii="AdihausDIN" w:hAnsi="AdihausDIN" w:cs="AdihausDIN"/>
        </w:rPr>
      </w:pPr>
      <w:r>
        <w:rPr>
          <w:rFonts w:ascii="AdihausDIN" w:hAnsi="AdihausDIN" w:cs="AdihausDIN"/>
        </w:rPr>
        <w:t xml:space="preserve">- </w:t>
      </w:r>
      <w:r w:rsidR="00DF5901">
        <w:rPr>
          <w:rFonts w:ascii="AdihausDIN" w:hAnsi="AdihausDIN" w:cs="AdihausDIN"/>
        </w:rPr>
        <w:t xml:space="preserve">Apparel range to </w:t>
      </w:r>
      <w:r w:rsidR="005357E1">
        <w:rPr>
          <w:rFonts w:ascii="AdihausDIN" w:hAnsi="AdihausDIN" w:cs="AdihausDIN"/>
        </w:rPr>
        <w:t xml:space="preserve">be </w:t>
      </w:r>
      <w:r w:rsidR="004F193A">
        <w:rPr>
          <w:rFonts w:ascii="AdihausDIN" w:hAnsi="AdihausDIN" w:cs="AdihausDIN"/>
        </w:rPr>
        <w:t xml:space="preserve">worn by </w:t>
      </w:r>
      <w:r w:rsidR="00DF5901">
        <w:rPr>
          <w:rFonts w:ascii="AdihausDIN" w:hAnsi="AdihausDIN" w:cs="AdihausDIN"/>
        </w:rPr>
        <w:t xml:space="preserve">All </w:t>
      </w:r>
      <w:r w:rsidR="004F193A">
        <w:rPr>
          <w:rFonts w:ascii="AdihausDIN" w:hAnsi="AdihausDIN" w:cs="AdihausDIN"/>
        </w:rPr>
        <w:t>Blacks</w:t>
      </w:r>
      <w:r w:rsidR="005357E1">
        <w:rPr>
          <w:rFonts w:ascii="AdihausDIN" w:hAnsi="AdihausDIN" w:cs="AdihausDIN"/>
        </w:rPr>
        <w:t xml:space="preserve"> </w:t>
      </w:r>
      <w:r w:rsidR="00DF5901">
        <w:rPr>
          <w:rFonts w:ascii="AdihausDIN" w:hAnsi="AdihausDIN" w:cs="AdihausDIN"/>
        </w:rPr>
        <w:t xml:space="preserve">during Investec Rugby Championship </w:t>
      </w:r>
      <w:r w:rsidR="003469BE">
        <w:rPr>
          <w:rFonts w:ascii="AdihausDIN" w:hAnsi="AdihausDIN" w:cs="AdihausDIN"/>
        </w:rPr>
        <w:t xml:space="preserve">- </w:t>
      </w:r>
    </w:p>
    <w:p w14:paraId="29418547" w14:textId="62103F9B" w:rsidR="00816661" w:rsidRDefault="000A56DC" w:rsidP="008323FF">
      <w:pPr>
        <w:jc w:val="both"/>
        <w:rPr>
          <w:rFonts w:ascii="AdihausDIN" w:hAnsi="AdihausDIN" w:cs="AdihausDIN"/>
          <w:b/>
          <w:sz w:val="22"/>
          <w:szCs w:val="22"/>
        </w:rPr>
      </w:pPr>
      <w:r>
        <w:rPr>
          <w:rFonts w:ascii="AdihausDIN" w:hAnsi="AdihausDIN" w:cs="AdihausDIN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A7FCEC" wp14:editId="0EA57BC3">
            <wp:simplePos x="0" y="0"/>
            <wp:positionH relativeFrom="margin">
              <wp:align>center</wp:align>
            </wp:positionH>
            <wp:positionV relativeFrom="paragraph">
              <wp:posOffset>9552</wp:posOffset>
            </wp:positionV>
            <wp:extent cx="4866005" cy="3243580"/>
            <wp:effectExtent l="0" t="0" r="0" b="0"/>
            <wp:wrapTight wrapText="bothSides">
              <wp:wrapPolygon edited="0">
                <wp:start x="0" y="0"/>
                <wp:lineTo x="0" y="21439"/>
                <wp:lineTo x="21479" y="21439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7B84" w14:textId="245B6A78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5B135FDD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7D3B1450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03DA36BC" w14:textId="235992CA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7178A751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73731D2A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123BAE22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483386E2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20BDE8D1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076015E2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4900EF63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62FB6F29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710B7252" w14:textId="77777777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7702ED28" w14:textId="7D899E29" w:rsidR="00B91584" w:rsidRDefault="00B91584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23857F2F" w14:textId="536D0451" w:rsidR="000A56DC" w:rsidRDefault="000A56DC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184B73E4" w14:textId="21A9AADA" w:rsidR="000A56DC" w:rsidRDefault="000A56DC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050C2971" w14:textId="77777777" w:rsidR="000A56DC" w:rsidRDefault="000A56DC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1FDC2FFD" w14:textId="77777777" w:rsidR="00DF5901" w:rsidRDefault="00DF5901" w:rsidP="008323FF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336367D9" w14:textId="62FB9520" w:rsidR="00362C92" w:rsidRDefault="001D29E7" w:rsidP="00DF5901">
      <w:pPr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b/>
          <w:sz w:val="22"/>
          <w:szCs w:val="22"/>
        </w:rPr>
        <w:t>Herzogenaurach</w:t>
      </w:r>
      <w:r w:rsidR="0063387F">
        <w:rPr>
          <w:rFonts w:ascii="AdihausDIN" w:hAnsi="AdihausDIN" w:cs="AdihausDIN"/>
          <w:b/>
          <w:sz w:val="22"/>
          <w:szCs w:val="22"/>
        </w:rPr>
        <w:t xml:space="preserve">, </w:t>
      </w:r>
      <w:r w:rsidR="00456E30">
        <w:rPr>
          <w:rFonts w:ascii="AdihausDIN" w:hAnsi="AdihausDIN" w:cs="AdihausDIN"/>
          <w:b/>
          <w:sz w:val="22"/>
          <w:szCs w:val="22"/>
        </w:rPr>
        <w:t>1</w:t>
      </w:r>
      <w:r w:rsidR="00456E30" w:rsidRPr="00456E30">
        <w:rPr>
          <w:rFonts w:ascii="AdihausDIN" w:hAnsi="AdihausDIN" w:cs="AdihausDIN"/>
          <w:b/>
          <w:sz w:val="22"/>
          <w:szCs w:val="22"/>
          <w:vertAlign w:val="superscript"/>
        </w:rPr>
        <w:t>st</w:t>
      </w:r>
      <w:r w:rsidR="00456E30">
        <w:rPr>
          <w:rFonts w:ascii="AdihausDIN" w:hAnsi="AdihausDIN" w:cs="AdihausDIN"/>
          <w:b/>
          <w:sz w:val="22"/>
          <w:szCs w:val="22"/>
        </w:rPr>
        <w:t xml:space="preserve"> </w:t>
      </w:r>
      <w:r w:rsidR="009F0474">
        <w:rPr>
          <w:rFonts w:ascii="AdihausDIN" w:hAnsi="AdihausDIN" w:cs="AdihausDIN"/>
          <w:b/>
          <w:sz w:val="22"/>
          <w:szCs w:val="22"/>
        </w:rPr>
        <w:t>April</w:t>
      </w:r>
      <w:r w:rsidR="001A15E1">
        <w:rPr>
          <w:rFonts w:ascii="AdihausDIN" w:hAnsi="AdihausDIN" w:cs="AdihausDIN"/>
          <w:b/>
          <w:sz w:val="22"/>
          <w:szCs w:val="22"/>
        </w:rPr>
        <w:t xml:space="preserve"> </w:t>
      </w:r>
      <w:r w:rsidR="0063387F" w:rsidRPr="00936DCE">
        <w:rPr>
          <w:rFonts w:ascii="AdihausDIN" w:hAnsi="AdihausDIN" w:cs="AdihausDIN"/>
          <w:b/>
          <w:sz w:val="22"/>
          <w:szCs w:val="22"/>
        </w:rPr>
        <w:t>201</w:t>
      </w:r>
      <w:r w:rsidR="009F0474">
        <w:rPr>
          <w:rFonts w:ascii="AdihausDIN" w:hAnsi="AdihausDIN" w:cs="AdihausDIN"/>
          <w:b/>
          <w:sz w:val="22"/>
          <w:szCs w:val="22"/>
        </w:rPr>
        <w:t>9</w:t>
      </w:r>
      <w:r w:rsidR="0063387F" w:rsidRPr="00936DCE">
        <w:rPr>
          <w:rFonts w:ascii="AdihausDIN" w:hAnsi="AdihausDIN" w:cs="AdihausDIN"/>
          <w:b/>
          <w:sz w:val="22"/>
          <w:szCs w:val="22"/>
        </w:rPr>
        <w:t xml:space="preserve"> </w:t>
      </w:r>
      <w:r w:rsidR="0063387F">
        <w:rPr>
          <w:rFonts w:ascii="AdihausDIN" w:hAnsi="AdihausDIN" w:cs="AdihausDIN"/>
          <w:sz w:val="22"/>
          <w:szCs w:val="22"/>
        </w:rPr>
        <w:t>–</w:t>
      </w:r>
      <w:r w:rsidR="0063387F" w:rsidRPr="00936DCE">
        <w:rPr>
          <w:rFonts w:ascii="AdihausDIN" w:hAnsi="AdihausDIN" w:cs="AdihausDIN"/>
          <w:sz w:val="22"/>
          <w:szCs w:val="22"/>
        </w:rPr>
        <w:t xml:space="preserve"> </w:t>
      </w:r>
      <w:r w:rsidR="000A56DC">
        <w:rPr>
          <w:rFonts w:ascii="AdihausDIN" w:hAnsi="AdihausDIN" w:cs="AdihausDIN"/>
          <w:sz w:val="22"/>
          <w:szCs w:val="22"/>
        </w:rPr>
        <w:t>a</w:t>
      </w:r>
      <w:r w:rsidR="00362C92">
        <w:rPr>
          <w:rFonts w:ascii="AdihausDIN" w:hAnsi="AdihausDIN" w:cs="AdihausDIN"/>
          <w:sz w:val="22"/>
          <w:szCs w:val="22"/>
        </w:rPr>
        <w:t xml:space="preserve">didas and the All Blacks are joining forces in </w:t>
      </w:r>
      <w:r w:rsidR="00180CC5">
        <w:rPr>
          <w:rFonts w:ascii="AdihausDIN" w:hAnsi="AdihausDIN" w:cs="AdihausDIN"/>
          <w:sz w:val="22"/>
          <w:szCs w:val="22"/>
        </w:rPr>
        <w:t xml:space="preserve">the fight against marine plastic pollution </w:t>
      </w:r>
      <w:r w:rsidR="00362C92">
        <w:rPr>
          <w:rFonts w:ascii="AdihausDIN" w:hAnsi="AdihausDIN" w:cs="AdihausDIN"/>
          <w:sz w:val="22"/>
          <w:szCs w:val="22"/>
        </w:rPr>
        <w:t xml:space="preserve">with the release of </w:t>
      </w:r>
      <w:r w:rsidR="00180CC5">
        <w:rPr>
          <w:rFonts w:ascii="AdihausDIN" w:hAnsi="AdihausDIN" w:cs="AdihausDIN"/>
          <w:sz w:val="22"/>
          <w:szCs w:val="22"/>
        </w:rPr>
        <w:t xml:space="preserve">the first ever </w:t>
      </w:r>
      <w:r w:rsidR="00224200">
        <w:rPr>
          <w:rFonts w:ascii="AdihausDIN" w:hAnsi="AdihausDIN" w:cs="AdihausDIN"/>
          <w:sz w:val="22"/>
          <w:szCs w:val="22"/>
        </w:rPr>
        <w:t xml:space="preserve">adidas </w:t>
      </w:r>
      <w:r w:rsidR="00180CC5">
        <w:rPr>
          <w:rFonts w:ascii="AdihausDIN" w:hAnsi="AdihausDIN" w:cs="AdihausDIN"/>
          <w:sz w:val="22"/>
          <w:szCs w:val="22"/>
        </w:rPr>
        <w:t>Parley rugby collection made from Parley Ocean Plastic</w:t>
      </w:r>
      <w:r w:rsidR="00362C92" w:rsidRPr="00F90501">
        <w:rPr>
          <w:rFonts w:ascii="AdihausDIN" w:hAnsi="AdihausDIN" w:cs="AdihausDIN"/>
          <w:sz w:val="22"/>
          <w:szCs w:val="22"/>
        </w:rPr>
        <w:t>™</w:t>
      </w:r>
      <w:r w:rsidR="00180CC5">
        <w:rPr>
          <w:rFonts w:ascii="AdihausDIN" w:hAnsi="AdihausDIN" w:cs="AdihausDIN"/>
          <w:sz w:val="22"/>
          <w:szCs w:val="22"/>
        </w:rPr>
        <w:t>.</w:t>
      </w:r>
    </w:p>
    <w:p w14:paraId="4BD4DB58" w14:textId="77777777" w:rsidR="00362C92" w:rsidRDefault="00362C92">
      <w:pPr>
        <w:jc w:val="both"/>
        <w:rPr>
          <w:rFonts w:ascii="AdihausDIN" w:hAnsi="AdihausDIN" w:cs="AdihausDIN"/>
          <w:sz w:val="22"/>
          <w:szCs w:val="22"/>
        </w:rPr>
      </w:pPr>
    </w:p>
    <w:p w14:paraId="1F293F41" w14:textId="024647C9" w:rsidR="00362C92" w:rsidRDefault="00362C92" w:rsidP="00992077">
      <w:pPr>
        <w:pStyle w:val="NormalWeb"/>
        <w:pBdr>
          <w:top w:val="single" w:sz="2" w:space="0" w:color="D6D8DA"/>
          <w:left w:val="single" w:sz="2" w:space="0" w:color="D6D8DA"/>
          <w:bottom w:val="single" w:sz="2" w:space="0" w:color="D6D8DA"/>
          <w:right w:val="single" w:sz="2" w:space="0" w:color="D6D8DA"/>
        </w:pBdr>
        <w:shd w:val="clear" w:color="auto" w:fill="FFFFFF"/>
        <w:spacing w:before="0" w:beforeAutospacing="0" w:after="150" w:afterAutospacing="0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The range</w:t>
      </w:r>
      <w:r w:rsidR="00B17886">
        <w:rPr>
          <w:rFonts w:ascii="AdihausDIN" w:hAnsi="AdihausDIN" w:cs="AdihausDIN"/>
          <w:sz w:val="22"/>
          <w:szCs w:val="22"/>
        </w:rPr>
        <w:t xml:space="preserve"> </w:t>
      </w:r>
      <w:r>
        <w:rPr>
          <w:rFonts w:ascii="AdihausDIN" w:hAnsi="AdihausDIN" w:cs="AdihausDIN"/>
          <w:sz w:val="22"/>
          <w:szCs w:val="22"/>
        </w:rPr>
        <w:t xml:space="preserve">includes two All Blacks Parley training jerseys, a Parley tee, a Parley </w:t>
      </w:r>
      <w:r w:rsidR="009513E2">
        <w:rPr>
          <w:rFonts w:ascii="AdihausDIN" w:hAnsi="AdihausDIN" w:cs="AdihausDIN"/>
          <w:sz w:val="22"/>
          <w:szCs w:val="22"/>
        </w:rPr>
        <w:t xml:space="preserve">hoodie </w:t>
      </w:r>
      <w:r>
        <w:rPr>
          <w:rFonts w:ascii="AdihausDIN" w:hAnsi="AdihausDIN" w:cs="AdihausDIN"/>
          <w:sz w:val="22"/>
          <w:szCs w:val="22"/>
        </w:rPr>
        <w:t>and Parley shorts</w:t>
      </w:r>
      <w:r w:rsidR="00B17886">
        <w:rPr>
          <w:rFonts w:ascii="AdihausDIN" w:hAnsi="AdihausDIN" w:cs="AdihausDIN"/>
          <w:sz w:val="22"/>
          <w:szCs w:val="22"/>
        </w:rPr>
        <w:t xml:space="preserve"> and </w:t>
      </w:r>
      <w:r>
        <w:rPr>
          <w:rFonts w:ascii="AdihausDIN" w:hAnsi="AdihausDIN" w:cs="AdihausDIN"/>
          <w:sz w:val="22"/>
          <w:szCs w:val="22"/>
        </w:rPr>
        <w:t xml:space="preserve">is the latest collection in the adidas x Parley partnership which is aimed at highlighting the environmental impact plastic </w:t>
      </w:r>
      <w:r w:rsidR="00EE5687">
        <w:rPr>
          <w:rFonts w:ascii="AdihausDIN" w:hAnsi="AdihausDIN" w:cs="AdihausDIN"/>
          <w:sz w:val="22"/>
          <w:szCs w:val="22"/>
        </w:rPr>
        <w:t xml:space="preserve">waste </w:t>
      </w:r>
      <w:r>
        <w:rPr>
          <w:rFonts w:ascii="AdihausDIN" w:hAnsi="AdihausDIN" w:cs="AdihausDIN"/>
          <w:sz w:val="22"/>
          <w:szCs w:val="22"/>
        </w:rPr>
        <w:t>has on our oceans</w:t>
      </w:r>
      <w:r w:rsidR="009513E2">
        <w:rPr>
          <w:rFonts w:ascii="AdihausDIN" w:hAnsi="AdihausDIN" w:cs="AdihausDIN"/>
          <w:sz w:val="22"/>
          <w:szCs w:val="22"/>
        </w:rPr>
        <w:t xml:space="preserve"> and harnessing the power of collaboration, eco-</w:t>
      </w:r>
      <w:proofErr w:type="spellStart"/>
      <w:r w:rsidR="009513E2">
        <w:rPr>
          <w:rFonts w:ascii="AdihausDIN" w:hAnsi="AdihausDIN" w:cs="AdihausDIN"/>
          <w:sz w:val="22"/>
          <w:szCs w:val="22"/>
        </w:rPr>
        <w:t>innocation</w:t>
      </w:r>
      <w:proofErr w:type="spellEnd"/>
      <w:r w:rsidR="009513E2">
        <w:rPr>
          <w:rFonts w:ascii="AdihausDIN" w:hAnsi="AdihausDIN" w:cs="AdihausDIN"/>
          <w:sz w:val="22"/>
          <w:szCs w:val="22"/>
        </w:rPr>
        <w:t xml:space="preserve"> and sport to drive solutions</w:t>
      </w:r>
      <w:r>
        <w:rPr>
          <w:rFonts w:ascii="AdihausDIN" w:hAnsi="AdihausDIN" w:cs="AdihausDIN"/>
          <w:sz w:val="22"/>
          <w:szCs w:val="22"/>
        </w:rPr>
        <w:t xml:space="preserve">. </w:t>
      </w:r>
      <w:r w:rsidR="009513E2">
        <w:rPr>
          <w:rFonts w:ascii="AdihausDIN" w:hAnsi="AdihausDIN" w:cs="AdihausDIN"/>
          <w:sz w:val="22"/>
          <w:szCs w:val="22"/>
        </w:rPr>
        <w:t xml:space="preserve">Intercepted and upcycled marine plastic </w:t>
      </w:r>
      <w:r>
        <w:rPr>
          <w:rFonts w:ascii="AdihausDIN" w:hAnsi="AdihausDIN" w:cs="AdihausDIN"/>
          <w:sz w:val="22"/>
          <w:szCs w:val="22"/>
        </w:rPr>
        <w:t>waste is woven into the fabric of the apparel</w:t>
      </w:r>
      <w:r w:rsidR="009513E2">
        <w:rPr>
          <w:rFonts w:ascii="AdihausDIN" w:hAnsi="AdihausDIN" w:cs="AdihausDIN"/>
          <w:sz w:val="22"/>
          <w:szCs w:val="22"/>
        </w:rPr>
        <w:t>, spinning the threat into thread</w:t>
      </w:r>
      <w:r>
        <w:rPr>
          <w:rFonts w:ascii="AdihausDIN" w:hAnsi="AdihausDIN" w:cs="AdihausDIN"/>
          <w:sz w:val="22"/>
          <w:szCs w:val="22"/>
        </w:rPr>
        <w:t>.</w:t>
      </w:r>
    </w:p>
    <w:p w14:paraId="748B0237" w14:textId="354D1118" w:rsidR="00B17886" w:rsidRDefault="00B17886" w:rsidP="008323FF">
      <w:pPr>
        <w:jc w:val="both"/>
        <w:rPr>
          <w:rFonts w:ascii="AdihausDIN" w:hAnsi="AdihausDIN" w:cs="AdihausDIN"/>
          <w:sz w:val="22"/>
          <w:szCs w:val="22"/>
        </w:rPr>
      </w:pPr>
    </w:p>
    <w:p w14:paraId="147FB363" w14:textId="384165BF" w:rsidR="00B17886" w:rsidRDefault="00B17886">
      <w:pPr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The training jersey features a special design, a hoop graphic based on a breaking wave to link the jersey back to the oceans.</w:t>
      </w:r>
    </w:p>
    <w:p w14:paraId="36259146" w14:textId="77777777" w:rsidR="00B17886" w:rsidRDefault="00B17886">
      <w:pPr>
        <w:jc w:val="both"/>
        <w:rPr>
          <w:rFonts w:ascii="AdihausDIN" w:hAnsi="AdihausDIN" w:cs="AdihausDIN"/>
          <w:sz w:val="22"/>
          <w:szCs w:val="22"/>
        </w:rPr>
      </w:pPr>
    </w:p>
    <w:p w14:paraId="30E25D7A" w14:textId="7E7751AC" w:rsidR="00362C92" w:rsidRDefault="00B17886" w:rsidP="00992077">
      <w:pPr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The new training apparel will be worn by the All Blacks during this year’s Investec Rugby Championship and available for fans to buy from 1 April.</w:t>
      </w:r>
    </w:p>
    <w:p w14:paraId="78210FE4" w14:textId="77777777" w:rsidR="00B17886" w:rsidRDefault="00B17886" w:rsidP="00992077">
      <w:pPr>
        <w:pStyle w:val="NormalWeb"/>
        <w:pBdr>
          <w:top w:val="single" w:sz="2" w:space="0" w:color="D6D8DA"/>
          <w:left w:val="single" w:sz="2" w:space="0" w:color="D6D8DA"/>
          <w:bottom w:val="single" w:sz="2" w:space="0" w:color="D6D8DA"/>
          <w:right w:val="single" w:sz="2" w:space="0" w:color="D6D8DA"/>
        </w:pBdr>
        <w:shd w:val="clear" w:color="auto" w:fill="FFFFFF"/>
        <w:spacing w:before="0" w:beforeAutospacing="0" w:after="150" w:afterAutospacing="0"/>
        <w:jc w:val="both"/>
        <w:rPr>
          <w:rFonts w:ascii="AdihausDIN" w:hAnsi="AdihausDIN" w:cs="AdihausDIN"/>
          <w:sz w:val="22"/>
          <w:szCs w:val="22"/>
        </w:rPr>
      </w:pPr>
    </w:p>
    <w:p w14:paraId="2BD7C476" w14:textId="757B0178" w:rsidR="00B17886" w:rsidRDefault="00246512" w:rsidP="00992077">
      <w:pPr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Ma</w:t>
      </w:r>
      <w:r w:rsidR="00D672CB">
        <w:rPr>
          <w:rFonts w:ascii="AdihausDIN" w:hAnsi="AdihausDIN" w:cs="AdihausDIN"/>
          <w:sz w:val="22"/>
          <w:szCs w:val="22"/>
        </w:rPr>
        <w:t>t</w:t>
      </w:r>
      <w:r>
        <w:rPr>
          <w:rFonts w:ascii="AdihausDIN" w:hAnsi="AdihausDIN" w:cs="AdihausDIN"/>
          <w:sz w:val="22"/>
          <w:szCs w:val="22"/>
        </w:rPr>
        <w:t>thew Fielding</w:t>
      </w:r>
      <w:r w:rsidR="00861E39">
        <w:rPr>
          <w:rFonts w:ascii="AdihausDIN" w:hAnsi="AdihausDIN" w:cs="AdihausDIN"/>
          <w:sz w:val="22"/>
          <w:szCs w:val="22"/>
        </w:rPr>
        <w:t>,</w:t>
      </w:r>
      <w:r w:rsidR="009B5D0B">
        <w:rPr>
          <w:rFonts w:ascii="AdihausDIN" w:hAnsi="AdihausDIN" w:cs="AdihausDIN"/>
          <w:sz w:val="22"/>
          <w:szCs w:val="22"/>
        </w:rPr>
        <w:t xml:space="preserve"> adidas </w:t>
      </w:r>
      <w:r w:rsidR="00861E39">
        <w:rPr>
          <w:rFonts w:ascii="AdihausDIN" w:hAnsi="AdihausDIN" w:cs="AdihausDIN"/>
          <w:sz w:val="22"/>
          <w:szCs w:val="22"/>
        </w:rPr>
        <w:t>Category Director</w:t>
      </w:r>
      <w:r w:rsidR="00B17886">
        <w:rPr>
          <w:rFonts w:ascii="AdihausDIN" w:hAnsi="AdihausDIN" w:cs="AdihausDIN"/>
          <w:sz w:val="22"/>
          <w:szCs w:val="22"/>
        </w:rPr>
        <w:t xml:space="preserve"> said: “</w:t>
      </w:r>
      <w:r w:rsidR="00B17886" w:rsidRPr="00F90501">
        <w:rPr>
          <w:rFonts w:ascii="AdihausDIN" w:hAnsi="AdihausDIN" w:cs="AdihausDIN"/>
          <w:sz w:val="22"/>
          <w:szCs w:val="22"/>
        </w:rPr>
        <w:t xml:space="preserve">True to the ethos of the adidas x Parley partnership, the </w:t>
      </w:r>
      <w:r w:rsidR="00B17886">
        <w:rPr>
          <w:rFonts w:ascii="AdihausDIN" w:hAnsi="AdihausDIN" w:cs="AdihausDIN"/>
          <w:sz w:val="22"/>
          <w:szCs w:val="22"/>
        </w:rPr>
        <w:t xml:space="preserve">All Blacks </w:t>
      </w:r>
      <w:r w:rsidR="00B17886" w:rsidRPr="00F90501">
        <w:rPr>
          <w:rFonts w:ascii="AdihausDIN" w:hAnsi="AdihausDIN" w:cs="AdihausDIN"/>
          <w:sz w:val="22"/>
          <w:szCs w:val="22"/>
        </w:rPr>
        <w:t xml:space="preserve">collection has been designed to create change. </w:t>
      </w:r>
      <w:r w:rsidR="00B17886">
        <w:rPr>
          <w:rFonts w:ascii="AdihausDIN" w:hAnsi="AdihausDIN" w:cs="AdihausDIN"/>
          <w:sz w:val="22"/>
          <w:szCs w:val="22"/>
        </w:rPr>
        <w:t>The apparel is</w:t>
      </w:r>
      <w:r w:rsidR="00B17886" w:rsidRPr="00F90501">
        <w:rPr>
          <w:rFonts w:ascii="AdihausDIN" w:hAnsi="AdihausDIN" w:cs="AdihausDIN"/>
          <w:sz w:val="22"/>
          <w:szCs w:val="22"/>
        </w:rPr>
        <w:t xml:space="preserve"> made with Parley Ocean Plastic™ — Parley’s material created from up-cycled plastic waste intercepted on beaches and in </w:t>
      </w:r>
      <w:r w:rsidR="00B17886" w:rsidRPr="00F90501">
        <w:rPr>
          <w:rFonts w:ascii="AdihausDIN" w:hAnsi="AdihausDIN" w:cs="AdihausDIN"/>
          <w:sz w:val="22"/>
          <w:szCs w:val="22"/>
        </w:rPr>
        <w:lastRenderedPageBreak/>
        <w:t>coastal communiti</w:t>
      </w:r>
      <w:r w:rsidR="00B17886">
        <w:rPr>
          <w:rFonts w:ascii="AdihausDIN" w:hAnsi="AdihausDIN" w:cs="AdihausDIN"/>
          <w:sz w:val="22"/>
          <w:szCs w:val="22"/>
        </w:rPr>
        <w:t>es. Parley is</w:t>
      </w:r>
      <w:r w:rsidR="00B17886" w:rsidRPr="00F90501">
        <w:rPr>
          <w:rFonts w:ascii="AdihausDIN" w:hAnsi="AdihausDIN" w:cs="AdihausDIN"/>
          <w:sz w:val="22"/>
          <w:szCs w:val="22"/>
        </w:rPr>
        <w:t xml:space="preserve"> helping to combat marine plastic pollution, raise awareness and champion eco-innovative solutions to one of today’s most pressing environmental </w:t>
      </w:r>
      <w:r w:rsidR="000B0463" w:rsidRPr="00F90501">
        <w:rPr>
          <w:rFonts w:ascii="AdihausDIN" w:hAnsi="AdihausDIN" w:cs="AdihausDIN"/>
          <w:sz w:val="22"/>
          <w:szCs w:val="22"/>
        </w:rPr>
        <w:t>issues.</w:t>
      </w:r>
      <w:r w:rsidR="003207A6">
        <w:rPr>
          <w:rFonts w:ascii="AdihausDIN" w:hAnsi="AdihausDIN" w:cs="AdihausDIN"/>
          <w:sz w:val="22"/>
          <w:szCs w:val="22"/>
        </w:rPr>
        <w:t xml:space="preserve"> </w:t>
      </w:r>
      <w:r w:rsidR="000B0463">
        <w:rPr>
          <w:rFonts w:ascii="AdihausDIN" w:hAnsi="AdihausDIN" w:cs="AdihausDIN"/>
          <w:sz w:val="22"/>
          <w:szCs w:val="22"/>
        </w:rPr>
        <w:t>“</w:t>
      </w:r>
    </w:p>
    <w:p w14:paraId="5387B9DE" w14:textId="77777777" w:rsidR="00180CC5" w:rsidRDefault="00180CC5" w:rsidP="008323FF">
      <w:pPr>
        <w:jc w:val="both"/>
        <w:rPr>
          <w:rFonts w:ascii="AdihausDIN" w:hAnsi="AdihausDIN" w:cs="AdihausDIN"/>
          <w:sz w:val="22"/>
          <w:szCs w:val="22"/>
        </w:rPr>
      </w:pPr>
    </w:p>
    <w:p w14:paraId="3446531C" w14:textId="33744852" w:rsidR="008323FF" w:rsidRDefault="009E3D88" w:rsidP="00DF5901">
      <w:pPr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In 2018</w:t>
      </w:r>
      <w:r w:rsidR="002E4578">
        <w:rPr>
          <w:rFonts w:ascii="AdihausDIN" w:hAnsi="AdihausDIN" w:cs="AdihausDIN"/>
          <w:sz w:val="22"/>
          <w:szCs w:val="22"/>
        </w:rPr>
        <w:t>,</w:t>
      </w:r>
      <w:r>
        <w:rPr>
          <w:rFonts w:ascii="AdihausDIN" w:hAnsi="AdihausDIN" w:cs="AdihausDIN"/>
          <w:sz w:val="22"/>
          <w:szCs w:val="22"/>
        </w:rPr>
        <w:t xml:space="preserve"> </w:t>
      </w:r>
      <w:r w:rsidR="00B17886">
        <w:rPr>
          <w:rFonts w:ascii="AdihausDIN" w:hAnsi="AdihausDIN" w:cs="AdihausDIN"/>
          <w:sz w:val="22"/>
          <w:szCs w:val="22"/>
        </w:rPr>
        <w:t xml:space="preserve">several All Blacks received a first-hand briefing on the fast-growing threat of marine plastic pollution </w:t>
      </w:r>
      <w:r w:rsidR="00E76E0E">
        <w:rPr>
          <w:rFonts w:ascii="AdihausDIN" w:hAnsi="AdihausDIN" w:cs="AdihausDIN"/>
          <w:sz w:val="22"/>
          <w:szCs w:val="22"/>
        </w:rPr>
        <w:t>when</w:t>
      </w:r>
      <w:r w:rsidR="00B17886">
        <w:rPr>
          <w:rFonts w:ascii="AdihausDIN" w:hAnsi="AdihausDIN" w:cs="AdihausDIN"/>
          <w:sz w:val="22"/>
          <w:szCs w:val="22"/>
        </w:rPr>
        <w:t xml:space="preserve"> they </w:t>
      </w:r>
      <w:r w:rsidR="00E76E0E">
        <w:rPr>
          <w:rFonts w:ascii="AdihausDIN" w:hAnsi="AdihausDIN" w:cs="AdihausDIN"/>
          <w:sz w:val="22"/>
          <w:szCs w:val="22"/>
        </w:rPr>
        <w:t xml:space="preserve">took part in an educational </w:t>
      </w:r>
      <w:r>
        <w:rPr>
          <w:rFonts w:ascii="AdihausDIN" w:hAnsi="AdihausDIN" w:cs="AdihausDIN"/>
          <w:sz w:val="22"/>
          <w:szCs w:val="22"/>
        </w:rPr>
        <w:t xml:space="preserve">session </w:t>
      </w:r>
      <w:r w:rsidR="001E5F6D">
        <w:rPr>
          <w:rFonts w:ascii="AdihausDIN" w:hAnsi="AdihausDIN" w:cs="AdihausDIN"/>
          <w:sz w:val="22"/>
          <w:szCs w:val="22"/>
        </w:rPr>
        <w:t xml:space="preserve">with Parley ambassadors on </w:t>
      </w:r>
      <w:proofErr w:type="spellStart"/>
      <w:r>
        <w:rPr>
          <w:rFonts w:ascii="AdihausDIN" w:hAnsi="AdihausDIN" w:cs="AdihausDIN"/>
          <w:sz w:val="22"/>
          <w:szCs w:val="22"/>
        </w:rPr>
        <w:t>Motuihe</w:t>
      </w:r>
      <w:proofErr w:type="spellEnd"/>
      <w:r w:rsidR="00E76E0E">
        <w:rPr>
          <w:rFonts w:ascii="AdihausDIN" w:hAnsi="AdihausDIN" w:cs="AdihausDIN"/>
          <w:sz w:val="22"/>
          <w:szCs w:val="22"/>
        </w:rPr>
        <w:t xml:space="preserve"> </w:t>
      </w:r>
      <w:r w:rsidR="001E5F6D">
        <w:rPr>
          <w:rFonts w:ascii="AdihausDIN" w:hAnsi="AdihausDIN" w:cs="AdihausDIN"/>
          <w:sz w:val="22"/>
          <w:szCs w:val="22"/>
        </w:rPr>
        <w:t xml:space="preserve">Island </w:t>
      </w:r>
      <w:r w:rsidR="00E76E0E">
        <w:rPr>
          <w:rFonts w:ascii="AdihausDIN" w:hAnsi="AdihausDIN" w:cs="AdihausDIN"/>
          <w:sz w:val="22"/>
          <w:szCs w:val="22"/>
        </w:rPr>
        <w:t>in Auckland’s Hauraki Gulf</w:t>
      </w:r>
      <w:r w:rsidR="001E5F6D">
        <w:rPr>
          <w:rFonts w:ascii="AdihausDIN" w:hAnsi="AdihausDIN" w:cs="AdihausDIN"/>
          <w:sz w:val="22"/>
          <w:szCs w:val="22"/>
        </w:rPr>
        <w:t>, which is a New Zealand Department of Conservation wildlife and nature reserve.</w:t>
      </w:r>
      <w:r w:rsidR="008323FF">
        <w:rPr>
          <w:rFonts w:ascii="AdihausDIN" w:hAnsi="AdihausDIN" w:cs="AdihausDIN"/>
          <w:sz w:val="22"/>
          <w:szCs w:val="22"/>
        </w:rPr>
        <w:t xml:space="preserve"> </w:t>
      </w:r>
      <w:r w:rsidR="008323FF" w:rsidRPr="00C33D98">
        <w:rPr>
          <w:rFonts w:ascii="AdihausDIN" w:hAnsi="AdihausDIN" w:cs="AdihausDIN"/>
          <w:sz w:val="22"/>
          <w:szCs w:val="22"/>
        </w:rPr>
        <w:t>Watch &lt;&lt;</w:t>
      </w:r>
      <w:hyperlink r:id="rId11" w:history="1">
        <w:r w:rsidR="008323FF" w:rsidRPr="00C33D98">
          <w:rPr>
            <w:rStyle w:val="Hyperlink"/>
            <w:rFonts w:ascii="AdihausDIN" w:hAnsi="AdihausDIN" w:cs="AdihausDIN"/>
            <w:sz w:val="22"/>
            <w:szCs w:val="22"/>
          </w:rPr>
          <w:t>video here</w:t>
        </w:r>
      </w:hyperlink>
      <w:r w:rsidR="008323FF" w:rsidRPr="00C33D98">
        <w:rPr>
          <w:rFonts w:ascii="AdihausDIN" w:hAnsi="AdihausDIN" w:cs="AdihausDIN"/>
          <w:sz w:val="22"/>
          <w:szCs w:val="22"/>
        </w:rPr>
        <w:t>&gt;&gt;&gt;</w:t>
      </w:r>
    </w:p>
    <w:p w14:paraId="456BCABD" w14:textId="77777777" w:rsidR="005D34D8" w:rsidRPr="005D34D8" w:rsidRDefault="005D34D8" w:rsidP="00DF5901">
      <w:pPr>
        <w:jc w:val="both"/>
        <w:rPr>
          <w:rFonts w:ascii="AdihausDIN" w:hAnsi="AdihausDIN" w:cs="AdihausDIN"/>
          <w:sz w:val="22"/>
          <w:szCs w:val="22"/>
        </w:rPr>
      </w:pPr>
    </w:p>
    <w:p w14:paraId="5DFD553C" w14:textId="3603799C" w:rsidR="0063387F" w:rsidRDefault="0063387F" w:rsidP="00992077">
      <w:pPr>
        <w:jc w:val="both"/>
        <w:rPr>
          <w:rFonts w:ascii="AdihausDIN" w:hAnsi="AdihausDIN" w:cs="AdihausDIN"/>
          <w:sz w:val="22"/>
          <w:szCs w:val="22"/>
          <w:lang w:val="en-US"/>
        </w:rPr>
      </w:pPr>
      <w:r w:rsidRPr="00936DCE">
        <w:rPr>
          <w:rFonts w:ascii="AdihausDIN" w:hAnsi="AdihausDIN" w:cs="AdihausDIN"/>
          <w:sz w:val="22"/>
          <w:szCs w:val="22"/>
          <w:lang w:val="en-US"/>
        </w:rPr>
        <w:t xml:space="preserve">All Blacks </w:t>
      </w:r>
      <w:r w:rsidR="008323FF">
        <w:rPr>
          <w:rFonts w:ascii="AdihausDIN" w:hAnsi="AdihausDIN" w:cs="AdihausDIN"/>
          <w:sz w:val="22"/>
          <w:szCs w:val="22"/>
          <w:lang w:val="en-US"/>
        </w:rPr>
        <w:t xml:space="preserve">inside back </w:t>
      </w:r>
      <w:proofErr w:type="spellStart"/>
      <w:r w:rsidR="00754D14">
        <w:rPr>
          <w:rFonts w:ascii="AdihausDIN" w:hAnsi="AdihausDIN" w:cs="AdihausDIN"/>
          <w:sz w:val="22"/>
          <w:szCs w:val="22"/>
          <w:lang w:val="en-US"/>
        </w:rPr>
        <w:t>Beauden</w:t>
      </w:r>
      <w:proofErr w:type="spellEnd"/>
      <w:r w:rsidR="00754D14">
        <w:rPr>
          <w:rFonts w:ascii="AdihausDIN" w:hAnsi="AdihausDIN" w:cs="AdihausDIN"/>
          <w:sz w:val="22"/>
          <w:szCs w:val="22"/>
          <w:lang w:val="en-US"/>
        </w:rPr>
        <w:t xml:space="preserve"> Barrett </w:t>
      </w:r>
      <w:r w:rsidRPr="00936DCE">
        <w:rPr>
          <w:rFonts w:ascii="AdihausDIN" w:hAnsi="AdihausDIN" w:cs="AdihausDIN"/>
          <w:sz w:val="22"/>
          <w:szCs w:val="22"/>
          <w:lang w:val="en-US"/>
        </w:rPr>
        <w:t xml:space="preserve">says: </w:t>
      </w:r>
      <w:r w:rsidR="004F566D">
        <w:rPr>
          <w:rFonts w:ascii="AdihausDIN" w:hAnsi="AdihausDIN" w:cs="AdihausDIN"/>
          <w:sz w:val="22"/>
          <w:szCs w:val="22"/>
          <w:lang w:val="en-US"/>
        </w:rPr>
        <w:t>“</w:t>
      </w:r>
      <w:r w:rsidR="006964A8">
        <w:rPr>
          <w:rFonts w:ascii="AdihausDIN" w:hAnsi="AdihausDIN" w:cs="AdihausDIN"/>
          <w:sz w:val="22"/>
          <w:szCs w:val="22"/>
          <w:lang w:val="en-US"/>
        </w:rPr>
        <w:t>The boys were</w:t>
      </w:r>
      <w:r w:rsidR="00757C58">
        <w:rPr>
          <w:rFonts w:ascii="AdihausDIN" w:hAnsi="AdihausDIN" w:cs="AdihausDIN"/>
          <w:sz w:val="22"/>
          <w:szCs w:val="22"/>
          <w:lang w:val="en-US"/>
        </w:rPr>
        <w:t xml:space="preserve"> incredibly inspired by </w:t>
      </w:r>
      <w:r w:rsidR="006964A8">
        <w:rPr>
          <w:rFonts w:ascii="AdihausDIN" w:hAnsi="AdihausDIN" w:cs="AdihausDIN"/>
          <w:sz w:val="22"/>
          <w:szCs w:val="22"/>
          <w:lang w:val="en-US"/>
        </w:rPr>
        <w:t>their</w:t>
      </w:r>
      <w:r w:rsidR="00757C58">
        <w:rPr>
          <w:rFonts w:ascii="AdihausDIN" w:hAnsi="AdihausDIN" w:cs="AdihausDIN"/>
          <w:sz w:val="22"/>
          <w:szCs w:val="22"/>
          <w:lang w:val="en-US"/>
        </w:rPr>
        <w:t xml:space="preserve"> visit to </w:t>
      </w:r>
      <w:proofErr w:type="spellStart"/>
      <w:r w:rsidR="00757C58">
        <w:rPr>
          <w:rFonts w:ascii="AdihausDIN" w:hAnsi="AdihausDIN" w:cs="AdihausDIN"/>
          <w:sz w:val="22"/>
          <w:szCs w:val="22"/>
          <w:lang w:val="en-US"/>
        </w:rPr>
        <w:t>Motuihe</w:t>
      </w:r>
      <w:proofErr w:type="spellEnd"/>
      <w:r w:rsidR="00790438">
        <w:rPr>
          <w:rFonts w:ascii="AdihausDIN" w:hAnsi="AdihausDIN" w:cs="AdihausDIN"/>
          <w:sz w:val="22"/>
          <w:szCs w:val="22"/>
          <w:lang w:val="en-US"/>
        </w:rPr>
        <w:t xml:space="preserve"> and wanted to make a change. </w:t>
      </w:r>
      <w:r w:rsidR="00CC37FA">
        <w:rPr>
          <w:rFonts w:ascii="AdihausDIN" w:hAnsi="AdihausDIN" w:cs="AdihausDIN"/>
          <w:sz w:val="22"/>
          <w:szCs w:val="22"/>
          <w:lang w:val="en-US"/>
        </w:rPr>
        <w:t xml:space="preserve">The </w:t>
      </w:r>
      <w:r w:rsidR="00EE5687">
        <w:rPr>
          <w:rFonts w:ascii="AdihausDIN" w:hAnsi="AdihausDIN" w:cs="AdihausDIN"/>
          <w:sz w:val="22"/>
          <w:szCs w:val="22"/>
          <w:lang w:val="en-US"/>
        </w:rPr>
        <w:t xml:space="preserve">adidas x </w:t>
      </w:r>
      <w:r w:rsidR="0057276D">
        <w:rPr>
          <w:rFonts w:ascii="AdihausDIN" w:hAnsi="AdihausDIN" w:cs="AdihausDIN"/>
          <w:sz w:val="22"/>
          <w:szCs w:val="22"/>
          <w:lang w:val="en-US"/>
        </w:rPr>
        <w:t>Parley partnership</w:t>
      </w:r>
      <w:r w:rsidR="00CC37FA">
        <w:rPr>
          <w:rFonts w:ascii="AdihausDIN" w:hAnsi="AdihausDIN" w:cs="AdihausDIN"/>
          <w:sz w:val="22"/>
          <w:szCs w:val="22"/>
          <w:lang w:val="en-US"/>
        </w:rPr>
        <w:t xml:space="preserve"> is a wonderful </w:t>
      </w:r>
      <w:r w:rsidR="008323FF">
        <w:rPr>
          <w:rFonts w:ascii="AdihausDIN" w:hAnsi="AdihausDIN" w:cs="AdihausDIN"/>
          <w:sz w:val="22"/>
          <w:szCs w:val="22"/>
          <w:lang w:val="en-US"/>
        </w:rPr>
        <w:t xml:space="preserve">opportunity to </w:t>
      </w:r>
      <w:r w:rsidR="00CC37FA">
        <w:rPr>
          <w:rFonts w:ascii="AdihausDIN" w:hAnsi="AdihausDIN" w:cs="AdihausDIN"/>
          <w:sz w:val="22"/>
          <w:szCs w:val="22"/>
          <w:lang w:val="en-US"/>
        </w:rPr>
        <w:t xml:space="preserve">be a part of something special </w:t>
      </w:r>
      <w:r w:rsidR="008323FF">
        <w:rPr>
          <w:rFonts w:ascii="AdihausDIN" w:hAnsi="AdihausDIN" w:cs="AdihausDIN"/>
          <w:sz w:val="22"/>
          <w:szCs w:val="22"/>
          <w:lang w:val="en-US"/>
        </w:rPr>
        <w:t xml:space="preserve">and it’s good to know that we are playing a small part in highlighting </w:t>
      </w:r>
      <w:r w:rsidR="00E6678E">
        <w:rPr>
          <w:rFonts w:ascii="AdihausDIN" w:hAnsi="AdihausDIN" w:cs="AdihausDIN"/>
          <w:sz w:val="22"/>
          <w:szCs w:val="22"/>
          <w:lang w:val="en-US"/>
        </w:rPr>
        <w:t>the devastation that plastic is causing the oceans</w:t>
      </w:r>
      <w:r w:rsidR="00C714AD">
        <w:rPr>
          <w:rFonts w:ascii="AdihausDIN" w:hAnsi="AdihausDIN" w:cs="AdihausDIN"/>
          <w:sz w:val="22"/>
          <w:szCs w:val="22"/>
          <w:lang w:val="en-US"/>
        </w:rPr>
        <w:t>.</w:t>
      </w:r>
      <w:r w:rsidR="00301BAB">
        <w:rPr>
          <w:rFonts w:ascii="AdihausDIN" w:hAnsi="AdihausDIN" w:cs="AdihausDIN"/>
          <w:sz w:val="22"/>
          <w:szCs w:val="22"/>
          <w:lang w:val="en-US"/>
        </w:rPr>
        <w:t>”</w:t>
      </w:r>
    </w:p>
    <w:p w14:paraId="27B8940B" w14:textId="77777777" w:rsidR="00697CC0" w:rsidRPr="00936DCE" w:rsidRDefault="00697CC0" w:rsidP="00992077">
      <w:pPr>
        <w:jc w:val="both"/>
        <w:rPr>
          <w:rFonts w:ascii="AdihausDIN" w:hAnsi="AdihausDIN" w:cs="AdihausDIN"/>
          <w:sz w:val="22"/>
          <w:szCs w:val="22"/>
        </w:rPr>
      </w:pPr>
    </w:p>
    <w:p w14:paraId="0EC9D887" w14:textId="6FEAAA0E" w:rsidR="004B678D" w:rsidRPr="00F9735D" w:rsidRDefault="0063387F" w:rsidP="008323FF">
      <w:pPr>
        <w:pStyle w:val="Defaul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 xml:space="preserve">The </w:t>
      </w:r>
      <w:r w:rsidR="00F9735D">
        <w:rPr>
          <w:rFonts w:ascii="AdihausDIN" w:hAnsi="AdihausDIN" w:cs="AdihausDIN"/>
          <w:sz w:val="22"/>
          <w:szCs w:val="22"/>
        </w:rPr>
        <w:t>Parley All Blacks</w:t>
      </w:r>
      <w:r w:rsidR="006F0184">
        <w:rPr>
          <w:rFonts w:ascii="AdihausDIN" w:hAnsi="AdihausDIN" w:cs="AdihausDIN"/>
          <w:sz w:val="22"/>
          <w:szCs w:val="22"/>
        </w:rPr>
        <w:t xml:space="preserve"> collection</w:t>
      </w:r>
      <w:r>
        <w:rPr>
          <w:rFonts w:ascii="AdihausDIN" w:hAnsi="AdihausDIN" w:cs="AdihausDIN"/>
          <w:sz w:val="22"/>
          <w:szCs w:val="22"/>
        </w:rPr>
        <w:t xml:space="preserve"> will be available for fans to purchase from </w:t>
      </w:r>
      <w:r w:rsidR="00DD4B56">
        <w:rPr>
          <w:rFonts w:ascii="AdihausDIN" w:hAnsi="AdihausDIN" w:cs="AdihausDIN"/>
          <w:sz w:val="22"/>
          <w:szCs w:val="22"/>
        </w:rPr>
        <w:t>1</w:t>
      </w:r>
      <w:r w:rsidR="00DD4B56" w:rsidRPr="00DD4B56">
        <w:rPr>
          <w:rFonts w:ascii="AdihausDIN" w:hAnsi="AdihausDIN" w:cs="AdihausDIN"/>
          <w:sz w:val="22"/>
          <w:szCs w:val="22"/>
          <w:vertAlign w:val="superscript"/>
        </w:rPr>
        <w:t>st</w:t>
      </w:r>
      <w:r w:rsidR="00DD4B56">
        <w:rPr>
          <w:rFonts w:ascii="AdihausDIN" w:hAnsi="AdihausDIN" w:cs="AdihausDIN"/>
          <w:sz w:val="22"/>
          <w:szCs w:val="22"/>
        </w:rPr>
        <w:t xml:space="preserve"> April</w:t>
      </w:r>
      <w:r w:rsidR="008323FF">
        <w:rPr>
          <w:rFonts w:ascii="AdihausDIN" w:hAnsi="AdihausDIN" w:cs="AdihausDIN"/>
          <w:sz w:val="22"/>
          <w:szCs w:val="22"/>
        </w:rPr>
        <w:t xml:space="preserve">. </w:t>
      </w:r>
      <w:r w:rsidRPr="00936DCE">
        <w:rPr>
          <w:rFonts w:ascii="AdihausDIN" w:hAnsi="AdihausDIN" w:cs="AdihausDIN"/>
          <w:sz w:val="22"/>
          <w:szCs w:val="22"/>
        </w:rPr>
        <w:t xml:space="preserve">Jerseys will be stocked at all adidas stores, major sporting goods retailers, rugby retailers throughout </w:t>
      </w:r>
      <w:r>
        <w:rPr>
          <w:rFonts w:ascii="AdihausDIN" w:hAnsi="AdihausDIN" w:cs="AdihausDIN"/>
          <w:sz w:val="22"/>
          <w:szCs w:val="22"/>
        </w:rPr>
        <w:t xml:space="preserve">New Zealand and </w:t>
      </w:r>
      <w:r w:rsidRPr="00936DCE">
        <w:rPr>
          <w:rFonts w:ascii="AdihausDIN" w:hAnsi="AdihausDIN" w:cs="AdihausDIN"/>
          <w:sz w:val="22"/>
          <w:szCs w:val="22"/>
        </w:rPr>
        <w:t xml:space="preserve">the world, and online at </w:t>
      </w:r>
      <w:hyperlink r:id="rId12" w:history="1">
        <w:r w:rsidRPr="00936DCE">
          <w:rPr>
            <w:rStyle w:val="Hyperlink"/>
            <w:rFonts w:ascii="AdihausDIN" w:hAnsi="AdihausDIN" w:cs="AdihausDIN"/>
            <w:sz w:val="22"/>
            <w:szCs w:val="22"/>
          </w:rPr>
          <w:t>www.adidas.com</w:t>
        </w:r>
      </w:hyperlink>
      <w:r w:rsidRPr="00936DCE">
        <w:rPr>
          <w:rFonts w:ascii="AdihausDIN" w:hAnsi="AdihausDIN" w:cs="AdihausDIN"/>
          <w:sz w:val="22"/>
          <w:szCs w:val="22"/>
        </w:rPr>
        <w:t xml:space="preserve">.  </w:t>
      </w:r>
    </w:p>
    <w:p w14:paraId="258E2943" w14:textId="77777777" w:rsidR="004B678D" w:rsidRDefault="004B678D" w:rsidP="00992077">
      <w:pPr>
        <w:spacing w:line="276" w:lineRule="auto"/>
        <w:ind w:left="-57"/>
        <w:jc w:val="both"/>
        <w:rPr>
          <w:rFonts w:ascii="AdihausDIN" w:eastAsia="Times New Roman" w:hAnsi="AdihausDIN" w:cs="AdihausDIN"/>
          <w:b/>
          <w:bCs/>
          <w:sz w:val="22"/>
          <w:szCs w:val="22"/>
          <w:lang w:eastAsia="en-US"/>
        </w:rPr>
      </w:pPr>
    </w:p>
    <w:p w14:paraId="056EDC0C" w14:textId="7BEEAF59" w:rsidR="004B0C82" w:rsidRPr="00AA0CEB" w:rsidRDefault="004B0C82" w:rsidP="007D51EA">
      <w:pPr>
        <w:spacing w:line="276" w:lineRule="auto"/>
        <w:ind w:left="-57"/>
        <w:jc w:val="center"/>
        <w:rPr>
          <w:rFonts w:ascii="AdihausDIN" w:eastAsia="Times New Roman" w:hAnsi="AdihausDIN" w:cs="AdihausDIN"/>
          <w:b/>
          <w:bCs/>
          <w:sz w:val="22"/>
          <w:szCs w:val="22"/>
          <w:lang w:eastAsia="en-US"/>
        </w:rPr>
      </w:pPr>
      <w:r w:rsidRPr="004B0C82">
        <w:rPr>
          <w:rFonts w:ascii="AdihausDIN" w:eastAsia="Times New Roman" w:hAnsi="AdihausDIN" w:cs="AdihausDIN"/>
          <w:b/>
          <w:bCs/>
          <w:sz w:val="22"/>
          <w:szCs w:val="22"/>
          <w:lang w:eastAsia="en-US"/>
        </w:rPr>
        <w:t>- END -</w:t>
      </w:r>
    </w:p>
    <w:p w14:paraId="1DDA0CF3" w14:textId="77777777" w:rsidR="0023122D" w:rsidRPr="0023122D" w:rsidRDefault="0023122D" w:rsidP="00992077">
      <w:pPr>
        <w:jc w:val="both"/>
        <w:rPr>
          <w:rFonts w:ascii="AdiHaus" w:hAnsi="AdiHaus"/>
          <w:b/>
          <w:sz w:val="22"/>
          <w:szCs w:val="22"/>
          <w:lang w:val="en-US"/>
        </w:rPr>
      </w:pPr>
      <w:bookmarkStart w:id="1" w:name="_GoBack"/>
      <w:bookmarkEnd w:id="1"/>
    </w:p>
    <w:sectPr w:rsidR="0023122D" w:rsidRPr="0023122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ED9B" w14:textId="77777777" w:rsidR="00235050" w:rsidRDefault="00235050" w:rsidP="00C33ACF">
      <w:r>
        <w:separator/>
      </w:r>
    </w:p>
  </w:endnote>
  <w:endnote w:type="continuationSeparator" w:id="0">
    <w:p w14:paraId="25817B0E" w14:textId="77777777" w:rsidR="00235050" w:rsidRDefault="00235050" w:rsidP="00C33ACF">
      <w:r>
        <w:continuationSeparator/>
      </w:r>
    </w:p>
  </w:endnote>
  <w:endnote w:type="continuationNotice" w:id="1">
    <w:p w14:paraId="75E63F92" w14:textId="77777777" w:rsidR="00235050" w:rsidRDefault="00235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Times New Roman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alibri"/>
    <w:charset w:val="00"/>
    <w:family w:val="auto"/>
    <w:pitch w:val="variable"/>
    <w:sig w:usb0="00000001" w:usb1="50000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FBAE" w14:textId="77777777" w:rsidR="00235050" w:rsidRDefault="00235050" w:rsidP="00C33ACF">
      <w:r>
        <w:separator/>
      </w:r>
    </w:p>
  </w:footnote>
  <w:footnote w:type="continuationSeparator" w:id="0">
    <w:p w14:paraId="196FF69B" w14:textId="77777777" w:rsidR="00235050" w:rsidRDefault="00235050" w:rsidP="00C33ACF">
      <w:r>
        <w:continuationSeparator/>
      </w:r>
    </w:p>
  </w:footnote>
  <w:footnote w:type="continuationNotice" w:id="1">
    <w:p w14:paraId="78C0E61E" w14:textId="77777777" w:rsidR="00235050" w:rsidRDefault="00235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7BF1" w14:textId="77777777" w:rsidR="00C33ACF" w:rsidRDefault="00C33ACF">
    <w:pPr>
      <w:pStyle w:val="Header"/>
    </w:pPr>
  </w:p>
  <w:p w14:paraId="39A7B4B4" w14:textId="77777777" w:rsidR="00C33ACF" w:rsidRDefault="00C33ACF">
    <w:pPr>
      <w:pStyle w:val="Header"/>
    </w:pPr>
    <w:r w:rsidRPr="009F1703">
      <w:rPr>
        <w:rFonts w:ascii="AdiHaus" w:eastAsia="AdiHaus" w:hAnsi="AdiHaus" w:cs="AdiHaus"/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75A4637" wp14:editId="7D4471F6">
          <wp:simplePos x="0" y="0"/>
          <wp:positionH relativeFrom="column">
            <wp:posOffset>-299923</wp:posOffset>
          </wp:positionH>
          <wp:positionV relativeFrom="paragraph">
            <wp:posOffset>-366395</wp:posOffset>
          </wp:positionV>
          <wp:extent cx="756742" cy="510486"/>
          <wp:effectExtent l="0" t="0" r="5715" b="4445"/>
          <wp:wrapNone/>
          <wp:docPr id="2" name="Picture 2" descr="I:\Sports and Marketing\2015\1. Clients\adidas UK\Admin\Brand ID Toolkit\Logos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ports and Marketing\2015\1. Clients\adidas UK\Admin\Brand ID Toolkit\Logos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2" cy="51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9BD"/>
    <w:multiLevelType w:val="hybridMultilevel"/>
    <w:tmpl w:val="84E81E56"/>
    <w:lvl w:ilvl="0" w:tplc="7C24E9D8">
      <w:numFmt w:val="bullet"/>
      <w:lvlText w:val="-"/>
      <w:lvlJc w:val="left"/>
      <w:pPr>
        <w:ind w:left="153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8382FBA"/>
    <w:multiLevelType w:val="hybridMultilevel"/>
    <w:tmpl w:val="BBE24B4A"/>
    <w:lvl w:ilvl="0" w:tplc="1A882BCC">
      <w:numFmt w:val="bullet"/>
      <w:lvlText w:val="-"/>
      <w:lvlJc w:val="left"/>
      <w:pPr>
        <w:ind w:left="405" w:hanging="360"/>
      </w:pPr>
      <w:rPr>
        <w:rFonts w:ascii="AdihausDIN" w:eastAsia="SimSu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27F6A09"/>
    <w:multiLevelType w:val="hybridMultilevel"/>
    <w:tmpl w:val="399E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D1861"/>
    <w:multiLevelType w:val="hybridMultilevel"/>
    <w:tmpl w:val="3C7E33FC"/>
    <w:lvl w:ilvl="0" w:tplc="A9D62574">
      <w:numFmt w:val="bullet"/>
      <w:lvlText w:val="-"/>
      <w:lvlJc w:val="left"/>
      <w:pPr>
        <w:ind w:left="720" w:hanging="360"/>
      </w:pPr>
      <w:rPr>
        <w:rFonts w:ascii="AdiHaus" w:eastAsia="SimSun" w:hAnsi="AdiHau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D29C3"/>
    <w:multiLevelType w:val="hybridMultilevel"/>
    <w:tmpl w:val="90E62CCC"/>
    <w:lvl w:ilvl="0" w:tplc="57C4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0F33"/>
    <w:multiLevelType w:val="hybridMultilevel"/>
    <w:tmpl w:val="90628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21FC"/>
    <w:multiLevelType w:val="hybridMultilevel"/>
    <w:tmpl w:val="DF8C7976"/>
    <w:lvl w:ilvl="0" w:tplc="6D4ED430">
      <w:numFmt w:val="bullet"/>
      <w:lvlText w:val="-"/>
      <w:lvlJc w:val="left"/>
      <w:pPr>
        <w:ind w:left="765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8D419E"/>
    <w:multiLevelType w:val="hybridMultilevel"/>
    <w:tmpl w:val="2CB0C088"/>
    <w:lvl w:ilvl="0" w:tplc="C11ABE12">
      <w:numFmt w:val="bullet"/>
      <w:lvlText w:val="-"/>
      <w:lvlJc w:val="left"/>
      <w:pPr>
        <w:ind w:left="117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CF"/>
    <w:rsid w:val="00010038"/>
    <w:rsid w:val="00020092"/>
    <w:rsid w:val="00031E18"/>
    <w:rsid w:val="0003328E"/>
    <w:rsid w:val="00033B4E"/>
    <w:rsid w:val="000376FC"/>
    <w:rsid w:val="000417CB"/>
    <w:rsid w:val="0004444F"/>
    <w:rsid w:val="00045D2E"/>
    <w:rsid w:val="0005032C"/>
    <w:rsid w:val="000536AE"/>
    <w:rsid w:val="00057403"/>
    <w:rsid w:val="000635E3"/>
    <w:rsid w:val="000658A3"/>
    <w:rsid w:val="00065E88"/>
    <w:rsid w:val="00073D67"/>
    <w:rsid w:val="00084119"/>
    <w:rsid w:val="000926F0"/>
    <w:rsid w:val="000A0CDE"/>
    <w:rsid w:val="000A2997"/>
    <w:rsid w:val="000A38C0"/>
    <w:rsid w:val="000A56DC"/>
    <w:rsid w:val="000B0463"/>
    <w:rsid w:val="000B1191"/>
    <w:rsid w:val="000B5D68"/>
    <w:rsid w:val="000B64BA"/>
    <w:rsid w:val="000C4B80"/>
    <w:rsid w:val="000D006F"/>
    <w:rsid w:val="000E01FC"/>
    <w:rsid w:val="000E3565"/>
    <w:rsid w:val="000F2ABF"/>
    <w:rsid w:val="00110A5D"/>
    <w:rsid w:val="001420FF"/>
    <w:rsid w:val="00144403"/>
    <w:rsid w:val="00146220"/>
    <w:rsid w:val="00146C58"/>
    <w:rsid w:val="00151EDB"/>
    <w:rsid w:val="00180CC5"/>
    <w:rsid w:val="00187D51"/>
    <w:rsid w:val="00191EA2"/>
    <w:rsid w:val="00193173"/>
    <w:rsid w:val="00194E48"/>
    <w:rsid w:val="001954D5"/>
    <w:rsid w:val="001A086A"/>
    <w:rsid w:val="001A15E1"/>
    <w:rsid w:val="001A3CA6"/>
    <w:rsid w:val="001A41A4"/>
    <w:rsid w:val="001B580B"/>
    <w:rsid w:val="001C2A54"/>
    <w:rsid w:val="001D1E92"/>
    <w:rsid w:val="001D29E7"/>
    <w:rsid w:val="001E5F6D"/>
    <w:rsid w:val="001E6322"/>
    <w:rsid w:val="001F31BF"/>
    <w:rsid w:val="00200A45"/>
    <w:rsid w:val="002018B0"/>
    <w:rsid w:val="00204FA6"/>
    <w:rsid w:val="00216E58"/>
    <w:rsid w:val="002173F2"/>
    <w:rsid w:val="00224200"/>
    <w:rsid w:val="0023122D"/>
    <w:rsid w:val="00232D0E"/>
    <w:rsid w:val="00235050"/>
    <w:rsid w:val="002409C9"/>
    <w:rsid w:val="0024207A"/>
    <w:rsid w:val="00246512"/>
    <w:rsid w:val="002468A3"/>
    <w:rsid w:val="00247CB8"/>
    <w:rsid w:val="00260C54"/>
    <w:rsid w:val="00271ED3"/>
    <w:rsid w:val="002B1386"/>
    <w:rsid w:val="002B7129"/>
    <w:rsid w:val="002C35EC"/>
    <w:rsid w:val="002D124F"/>
    <w:rsid w:val="002D500E"/>
    <w:rsid w:val="002E1D4C"/>
    <w:rsid w:val="002E4578"/>
    <w:rsid w:val="002E7BA9"/>
    <w:rsid w:val="002F1A6B"/>
    <w:rsid w:val="00301A31"/>
    <w:rsid w:val="00301BAB"/>
    <w:rsid w:val="00311A66"/>
    <w:rsid w:val="003207A6"/>
    <w:rsid w:val="003225E5"/>
    <w:rsid w:val="003328AF"/>
    <w:rsid w:val="00337987"/>
    <w:rsid w:val="00345628"/>
    <w:rsid w:val="003469BE"/>
    <w:rsid w:val="003515FF"/>
    <w:rsid w:val="0035272F"/>
    <w:rsid w:val="0036214A"/>
    <w:rsid w:val="00362C92"/>
    <w:rsid w:val="003643D2"/>
    <w:rsid w:val="00365B80"/>
    <w:rsid w:val="003723D6"/>
    <w:rsid w:val="00372BB0"/>
    <w:rsid w:val="00373B88"/>
    <w:rsid w:val="00373FAF"/>
    <w:rsid w:val="003914CF"/>
    <w:rsid w:val="0039287B"/>
    <w:rsid w:val="00393FB6"/>
    <w:rsid w:val="00397267"/>
    <w:rsid w:val="003A4CAD"/>
    <w:rsid w:val="003C487D"/>
    <w:rsid w:val="003C5449"/>
    <w:rsid w:val="003E59F6"/>
    <w:rsid w:val="003E61DD"/>
    <w:rsid w:val="003E69F2"/>
    <w:rsid w:val="003E6CED"/>
    <w:rsid w:val="00411576"/>
    <w:rsid w:val="00420BBB"/>
    <w:rsid w:val="004231BD"/>
    <w:rsid w:val="00444D1A"/>
    <w:rsid w:val="00456E30"/>
    <w:rsid w:val="0046209F"/>
    <w:rsid w:val="004630AE"/>
    <w:rsid w:val="0046704B"/>
    <w:rsid w:val="0047330D"/>
    <w:rsid w:val="00484620"/>
    <w:rsid w:val="00487447"/>
    <w:rsid w:val="00490B4C"/>
    <w:rsid w:val="00497891"/>
    <w:rsid w:val="004A4D0C"/>
    <w:rsid w:val="004A5CCA"/>
    <w:rsid w:val="004B0BF0"/>
    <w:rsid w:val="004B0C82"/>
    <w:rsid w:val="004B678D"/>
    <w:rsid w:val="004B6C98"/>
    <w:rsid w:val="004B7904"/>
    <w:rsid w:val="004E51D0"/>
    <w:rsid w:val="004E7DE4"/>
    <w:rsid w:val="004F006A"/>
    <w:rsid w:val="004F193A"/>
    <w:rsid w:val="004F474D"/>
    <w:rsid w:val="004F566D"/>
    <w:rsid w:val="004F5E32"/>
    <w:rsid w:val="00515CB7"/>
    <w:rsid w:val="005202B4"/>
    <w:rsid w:val="005243AD"/>
    <w:rsid w:val="00535097"/>
    <w:rsid w:val="005357E1"/>
    <w:rsid w:val="00547898"/>
    <w:rsid w:val="005532DB"/>
    <w:rsid w:val="00565B78"/>
    <w:rsid w:val="0057276D"/>
    <w:rsid w:val="0057297B"/>
    <w:rsid w:val="00576AF4"/>
    <w:rsid w:val="005800D2"/>
    <w:rsid w:val="00580E61"/>
    <w:rsid w:val="00581A29"/>
    <w:rsid w:val="00583011"/>
    <w:rsid w:val="00591941"/>
    <w:rsid w:val="00593F72"/>
    <w:rsid w:val="005A49AA"/>
    <w:rsid w:val="005A557C"/>
    <w:rsid w:val="005C2DE6"/>
    <w:rsid w:val="005D34D8"/>
    <w:rsid w:val="005E0073"/>
    <w:rsid w:val="006175D3"/>
    <w:rsid w:val="0062732B"/>
    <w:rsid w:val="00630363"/>
    <w:rsid w:val="00632842"/>
    <w:rsid w:val="0063387F"/>
    <w:rsid w:val="0064385D"/>
    <w:rsid w:val="00643F8B"/>
    <w:rsid w:val="00644B90"/>
    <w:rsid w:val="0065434A"/>
    <w:rsid w:val="00655C9E"/>
    <w:rsid w:val="00671542"/>
    <w:rsid w:val="006724C7"/>
    <w:rsid w:val="00672EDE"/>
    <w:rsid w:val="00673732"/>
    <w:rsid w:val="00675728"/>
    <w:rsid w:val="006769C5"/>
    <w:rsid w:val="006964A8"/>
    <w:rsid w:val="00697CC0"/>
    <w:rsid w:val="006B45CF"/>
    <w:rsid w:val="006B4B62"/>
    <w:rsid w:val="006B7688"/>
    <w:rsid w:val="006C424B"/>
    <w:rsid w:val="006D0EE2"/>
    <w:rsid w:val="006D6C42"/>
    <w:rsid w:val="006E0247"/>
    <w:rsid w:val="006E1025"/>
    <w:rsid w:val="006E5CCB"/>
    <w:rsid w:val="006F0184"/>
    <w:rsid w:val="006F61A7"/>
    <w:rsid w:val="006F673D"/>
    <w:rsid w:val="00710E53"/>
    <w:rsid w:val="00712152"/>
    <w:rsid w:val="00725B97"/>
    <w:rsid w:val="007327F1"/>
    <w:rsid w:val="00732E49"/>
    <w:rsid w:val="00743F55"/>
    <w:rsid w:val="00743FDF"/>
    <w:rsid w:val="00745E0A"/>
    <w:rsid w:val="00752845"/>
    <w:rsid w:val="00752CE6"/>
    <w:rsid w:val="00754D14"/>
    <w:rsid w:val="00756683"/>
    <w:rsid w:val="00757C58"/>
    <w:rsid w:val="00760603"/>
    <w:rsid w:val="00776875"/>
    <w:rsid w:val="00790438"/>
    <w:rsid w:val="00792150"/>
    <w:rsid w:val="00792A3E"/>
    <w:rsid w:val="00794CE4"/>
    <w:rsid w:val="007A182C"/>
    <w:rsid w:val="007A4A2C"/>
    <w:rsid w:val="007A5D85"/>
    <w:rsid w:val="007B2023"/>
    <w:rsid w:val="007B2EEA"/>
    <w:rsid w:val="007C418D"/>
    <w:rsid w:val="007C43D8"/>
    <w:rsid w:val="007C56B6"/>
    <w:rsid w:val="007C7B53"/>
    <w:rsid w:val="007D4F4A"/>
    <w:rsid w:val="007D4F4D"/>
    <w:rsid w:val="007D51EA"/>
    <w:rsid w:val="007D59ED"/>
    <w:rsid w:val="007E5EB5"/>
    <w:rsid w:val="007F23CD"/>
    <w:rsid w:val="00800AD2"/>
    <w:rsid w:val="0080581A"/>
    <w:rsid w:val="00813604"/>
    <w:rsid w:val="00815ED2"/>
    <w:rsid w:val="00816661"/>
    <w:rsid w:val="00816914"/>
    <w:rsid w:val="008323FF"/>
    <w:rsid w:val="00841355"/>
    <w:rsid w:val="00852807"/>
    <w:rsid w:val="00855362"/>
    <w:rsid w:val="00860D06"/>
    <w:rsid w:val="00861E39"/>
    <w:rsid w:val="0086289F"/>
    <w:rsid w:val="0086601A"/>
    <w:rsid w:val="00874364"/>
    <w:rsid w:val="0089753B"/>
    <w:rsid w:val="008B606E"/>
    <w:rsid w:val="008C322A"/>
    <w:rsid w:val="008C5F93"/>
    <w:rsid w:val="008C67CD"/>
    <w:rsid w:val="008C7555"/>
    <w:rsid w:val="008D0202"/>
    <w:rsid w:val="008D05DD"/>
    <w:rsid w:val="008D1531"/>
    <w:rsid w:val="008D23DB"/>
    <w:rsid w:val="008E4A7A"/>
    <w:rsid w:val="008F3F97"/>
    <w:rsid w:val="00906AB3"/>
    <w:rsid w:val="009179FE"/>
    <w:rsid w:val="00924844"/>
    <w:rsid w:val="00930A4E"/>
    <w:rsid w:val="00937624"/>
    <w:rsid w:val="00950C97"/>
    <w:rsid w:val="009513E2"/>
    <w:rsid w:val="009531C2"/>
    <w:rsid w:val="00956B9E"/>
    <w:rsid w:val="009577FC"/>
    <w:rsid w:val="00965ED9"/>
    <w:rsid w:val="00977805"/>
    <w:rsid w:val="00981572"/>
    <w:rsid w:val="00981CDB"/>
    <w:rsid w:val="009824B1"/>
    <w:rsid w:val="009909B6"/>
    <w:rsid w:val="009919B0"/>
    <w:rsid w:val="00992077"/>
    <w:rsid w:val="009A212A"/>
    <w:rsid w:val="009B303C"/>
    <w:rsid w:val="009B5D0B"/>
    <w:rsid w:val="009C413F"/>
    <w:rsid w:val="009D5D18"/>
    <w:rsid w:val="009D6576"/>
    <w:rsid w:val="009E03A6"/>
    <w:rsid w:val="009E2BDD"/>
    <w:rsid w:val="009E3D88"/>
    <w:rsid w:val="009E5A3E"/>
    <w:rsid w:val="009F01D9"/>
    <w:rsid w:val="009F0474"/>
    <w:rsid w:val="009F4C40"/>
    <w:rsid w:val="009F4F9C"/>
    <w:rsid w:val="00A0420E"/>
    <w:rsid w:val="00A06531"/>
    <w:rsid w:val="00A16541"/>
    <w:rsid w:val="00A16D92"/>
    <w:rsid w:val="00A2119E"/>
    <w:rsid w:val="00A21DF0"/>
    <w:rsid w:val="00A23359"/>
    <w:rsid w:val="00A2373B"/>
    <w:rsid w:val="00A27336"/>
    <w:rsid w:val="00A36BEE"/>
    <w:rsid w:val="00A40B2E"/>
    <w:rsid w:val="00A43C38"/>
    <w:rsid w:val="00A44751"/>
    <w:rsid w:val="00A534BA"/>
    <w:rsid w:val="00A543FA"/>
    <w:rsid w:val="00A64263"/>
    <w:rsid w:val="00A66853"/>
    <w:rsid w:val="00A6701C"/>
    <w:rsid w:val="00A7420F"/>
    <w:rsid w:val="00A77793"/>
    <w:rsid w:val="00A94F91"/>
    <w:rsid w:val="00A9609E"/>
    <w:rsid w:val="00A974A4"/>
    <w:rsid w:val="00AA0CEB"/>
    <w:rsid w:val="00AA59E4"/>
    <w:rsid w:val="00AB18CD"/>
    <w:rsid w:val="00AB70E1"/>
    <w:rsid w:val="00AC36CA"/>
    <w:rsid w:val="00AD2CDE"/>
    <w:rsid w:val="00AE24EC"/>
    <w:rsid w:val="00AE4157"/>
    <w:rsid w:val="00AF0305"/>
    <w:rsid w:val="00AF6B6D"/>
    <w:rsid w:val="00B01ACD"/>
    <w:rsid w:val="00B10D62"/>
    <w:rsid w:val="00B17886"/>
    <w:rsid w:val="00B27623"/>
    <w:rsid w:val="00B321CE"/>
    <w:rsid w:val="00B378D8"/>
    <w:rsid w:val="00B4089C"/>
    <w:rsid w:val="00B414F4"/>
    <w:rsid w:val="00B60339"/>
    <w:rsid w:val="00B61752"/>
    <w:rsid w:val="00B61FC1"/>
    <w:rsid w:val="00B824CE"/>
    <w:rsid w:val="00B84364"/>
    <w:rsid w:val="00B91584"/>
    <w:rsid w:val="00B9549B"/>
    <w:rsid w:val="00BA36E6"/>
    <w:rsid w:val="00BA3EF8"/>
    <w:rsid w:val="00BA6935"/>
    <w:rsid w:val="00BB5041"/>
    <w:rsid w:val="00BE0EBA"/>
    <w:rsid w:val="00BE5036"/>
    <w:rsid w:val="00BF455E"/>
    <w:rsid w:val="00BF720D"/>
    <w:rsid w:val="00C104EC"/>
    <w:rsid w:val="00C115F9"/>
    <w:rsid w:val="00C128ED"/>
    <w:rsid w:val="00C1763B"/>
    <w:rsid w:val="00C21F91"/>
    <w:rsid w:val="00C32E64"/>
    <w:rsid w:val="00C33ACF"/>
    <w:rsid w:val="00C33BBF"/>
    <w:rsid w:val="00C33D98"/>
    <w:rsid w:val="00C36336"/>
    <w:rsid w:val="00C42F9F"/>
    <w:rsid w:val="00C56B79"/>
    <w:rsid w:val="00C5773A"/>
    <w:rsid w:val="00C66AE0"/>
    <w:rsid w:val="00C714AD"/>
    <w:rsid w:val="00C77E7B"/>
    <w:rsid w:val="00C81FEF"/>
    <w:rsid w:val="00C86C6A"/>
    <w:rsid w:val="00C91771"/>
    <w:rsid w:val="00C9391A"/>
    <w:rsid w:val="00C97119"/>
    <w:rsid w:val="00CA6817"/>
    <w:rsid w:val="00CB1B00"/>
    <w:rsid w:val="00CB1E46"/>
    <w:rsid w:val="00CB5FAE"/>
    <w:rsid w:val="00CB64EF"/>
    <w:rsid w:val="00CC083B"/>
    <w:rsid w:val="00CC0C9F"/>
    <w:rsid w:val="00CC1A44"/>
    <w:rsid w:val="00CC37FA"/>
    <w:rsid w:val="00CC561F"/>
    <w:rsid w:val="00CD25CB"/>
    <w:rsid w:val="00CD684D"/>
    <w:rsid w:val="00CE5105"/>
    <w:rsid w:val="00CE7633"/>
    <w:rsid w:val="00D06602"/>
    <w:rsid w:val="00D14BCF"/>
    <w:rsid w:val="00D159C2"/>
    <w:rsid w:val="00D21677"/>
    <w:rsid w:val="00D3066B"/>
    <w:rsid w:val="00D31A8E"/>
    <w:rsid w:val="00D32759"/>
    <w:rsid w:val="00D32E38"/>
    <w:rsid w:val="00D46342"/>
    <w:rsid w:val="00D47E7B"/>
    <w:rsid w:val="00D51A54"/>
    <w:rsid w:val="00D6150C"/>
    <w:rsid w:val="00D6413D"/>
    <w:rsid w:val="00D672CB"/>
    <w:rsid w:val="00D67996"/>
    <w:rsid w:val="00D754FF"/>
    <w:rsid w:val="00D92C5A"/>
    <w:rsid w:val="00D96D86"/>
    <w:rsid w:val="00DA6052"/>
    <w:rsid w:val="00DA6794"/>
    <w:rsid w:val="00DA72C7"/>
    <w:rsid w:val="00DB709E"/>
    <w:rsid w:val="00DB71FC"/>
    <w:rsid w:val="00DC3F5B"/>
    <w:rsid w:val="00DD4B56"/>
    <w:rsid w:val="00DE0D7F"/>
    <w:rsid w:val="00DE13EB"/>
    <w:rsid w:val="00DF368D"/>
    <w:rsid w:val="00DF5901"/>
    <w:rsid w:val="00DF6FE9"/>
    <w:rsid w:val="00E0721E"/>
    <w:rsid w:val="00E1113E"/>
    <w:rsid w:val="00E131EF"/>
    <w:rsid w:val="00E217C1"/>
    <w:rsid w:val="00E24AB0"/>
    <w:rsid w:val="00E263A8"/>
    <w:rsid w:val="00E41730"/>
    <w:rsid w:val="00E4282D"/>
    <w:rsid w:val="00E46589"/>
    <w:rsid w:val="00E46D69"/>
    <w:rsid w:val="00E66629"/>
    <w:rsid w:val="00E6678E"/>
    <w:rsid w:val="00E66D81"/>
    <w:rsid w:val="00E713C5"/>
    <w:rsid w:val="00E72F8F"/>
    <w:rsid w:val="00E76E0E"/>
    <w:rsid w:val="00E800EB"/>
    <w:rsid w:val="00E94F50"/>
    <w:rsid w:val="00EA0DEF"/>
    <w:rsid w:val="00EA6AE5"/>
    <w:rsid w:val="00EB5E3E"/>
    <w:rsid w:val="00EC1EBE"/>
    <w:rsid w:val="00EC570D"/>
    <w:rsid w:val="00EE04A9"/>
    <w:rsid w:val="00EE07CD"/>
    <w:rsid w:val="00EE4A84"/>
    <w:rsid w:val="00EE5687"/>
    <w:rsid w:val="00EE7651"/>
    <w:rsid w:val="00F020C3"/>
    <w:rsid w:val="00F039F4"/>
    <w:rsid w:val="00F03D09"/>
    <w:rsid w:val="00F074FA"/>
    <w:rsid w:val="00F102DB"/>
    <w:rsid w:val="00F159E4"/>
    <w:rsid w:val="00F169F8"/>
    <w:rsid w:val="00F31EB4"/>
    <w:rsid w:val="00F51EE5"/>
    <w:rsid w:val="00F613AB"/>
    <w:rsid w:val="00F63FB9"/>
    <w:rsid w:val="00F67D4E"/>
    <w:rsid w:val="00F709DE"/>
    <w:rsid w:val="00F71A9F"/>
    <w:rsid w:val="00F90501"/>
    <w:rsid w:val="00F9298B"/>
    <w:rsid w:val="00F933EC"/>
    <w:rsid w:val="00F9735D"/>
    <w:rsid w:val="00FB7FAC"/>
    <w:rsid w:val="00FC76BD"/>
    <w:rsid w:val="00FD4FFC"/>
    <w:rsid w:val="00FD6AE7"/>
    <w:rsid w:val="00FE109B"/>
    <w:rsid w:val="00FE4077"/>
    <w:rsid w:val="00FE7ACF"/>
    <w:rsid w:val="00FF21F1"/>
    <w:rsid w:val="00FF23D4"/>
    <w:rsid w:val="00FF3360"/>
    <w:rsid w:val="00FF5B81"/>
    <w:rsid w:val="00FF776C"/>
    <w:rsid w:val="78A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80BCF"/>
  <w15:docId w15:val="{C764A82B-B1AA-45E6-840A-24584D00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ACF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F"/>
  </w:style>
  <w:style w:type="paragraph" w:styleId="Footer">
    <w:name w:val="footer"/>
    <w:basedOn w:val="Normal"/>
    <w:link w:val="FooterChar"/>
    <w:uiPriority w:val="99"/>
    <w:unhideWhenUsed/>
    <w:rsid w:val="00C33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F"/>
  </w:style>
  <w:style w:type="paragraph" w:styleId="ListParagraph">
    <w:name w:val="List Paragraph"/>
    <w:basedOn w:val="Normal"/>
    <w:uiPriority w:val="34"/>
    <w:qFormat/>
    <w:rsid w:val="00C33A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23122D"/>
    <w:rPr>
      <w:color w:val="0563C1" w:themeColor="hyperlink"/>
      <w:u w:val="single"/>
    </w:rPr>
  </w:style>
  <w:style w:type="paragraph" w:customStyle="1" w:styleId="Default">
    <w:name w:val="Default"/>
    <w:rsid w:val="00776875"/>
    <w:pPr>
      <w:autoSpaceDE w:val="0"/>
      <w:autoSpaceDN w:val="0"/>
      <w:adjustRightInd w:val="0"/>
      <w:spacing w:after="0" w:line="240" w:lineRule="auto"/>
    </w:pPr>
    <w:rPr>
      <w:rFonts w:ascii="AdiHaus" w:eastAsiaTheme="minorEastAsia" w:hAnsi="AdiHaus" w:cs="AdiHaus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07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4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4F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4F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074FA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FA"/>
    <w:rPr>
      <w:rFonts w:ascii="Segoe UI" w:eastAsia="SimSun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EA0DEF"/>
    <w:rPr>
      <w:b/>
      <w:bCs/>
    </w:rPr>
  </w:style>
  <w:style w:type="paragraph" w:styleId="NoSpacing">
    <w:name w:val="No Spacing"/>
    <w:uiPriority w:val="1"/>
    <w:qFormat/>
    <w:rsid w:val="00F90501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62C92"/>
    <w:pPr>
      <w:spacing w:before="100" w:beforeAutospacing="1" w:after="100" w:afterAutospacing="1"/>
    </w:pPr>
    <w:rPr>
      <w:rFonts w:eastAsia="Times New Roman"/>
      <w:szCs w:val="24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33D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ida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sh/1qos50wo0p6pelp/AADH4gMiDC_gB1Mn7eM3bcCsa/Video/Hero%20Launch%20Video?dl=0&amp;preview=adidas+All+Blacks+Parley+1x1+FINAL.mp4&amp;subfolder_nav_tracking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8" ma:contentTypeDescription="Create a new document." ma:contentTypeScope="" ma:versionID="fb1ca964caa1469ffabd04ee05f13344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3f46e1466766fff8742f3626fb942f93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C47C9-9C0C-422C-A7BE-67C0894D3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C3ADD-C2F9-4F09-8FAE-2B7F89AB8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E3046-1D0E-4888-9579-00727DCB0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6" baseType="variant"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Messias</dc:creator>
  <cp:keywords/>
  <dc:description/>
  <cp:lastModifiedBy>Divyang Datania</cp:lastModifiedBy>
  <cp:revision>5</cp:revision>
  <dcterms:created xsi:type="dcterms:W3CDTF">2019-03-28T09:10:00Z</dcterms:created>
  <dcterms:modified xsi:type="dcterms:W3CDTF">2019-03-28T10:17:00Z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</Properties>
</file>