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0DBF" w14:textId="77777777" w:rsidR="0021647F" w:rsidRPr="0045105B" w:rsidRDefault="0021647F" w:rsidP="005F6E56">
      <w:pPr>
        <w:spacing w:after="0" w:line="360" w:lineRule="auto"/>
        <w:jc w:val="center"/>
        <w:rPr>
          <w:rFonts w:ascii="Arial" w:eastAsia="Times New Roman" w:hAnsi="Arial" w:cs="Arial"/>
          <w:b/>
          <w:highlight w:val="yellow"/>
          <w:u w:val="single"/>
          <w:lang w:val="bg-BG"/>
        </w:rPr>
      </w:pPr>
    </w:p>
    <w:p w14:paraId="78B6B028" w14:textId="15E8FCA8" w:rsidR="00447B36" w:rsidRPr="0045105B" w:rsidRDefault="009616A4" w:rsidP="0021647F">
      <w:pPr>
        <w:spacing w:after="0" w:line="360" w:lineRule="auto"/>
        <w:jc w:val="center"/>
        <w:rPr>
          <w:rFonts w:ascii="Arial" w:eastAsia="Times New Roman" w:hAnsi="Arial" w:cs="Arial"/>
          <w:b/>
          <w:sz w:val="22"/>
          <w:szCs w:val="22"/>
        </w:rPr>
      </w:pPr>
      <w:r w:rsidRPr="0045105B">
        <w:rPr>
          <w:rFonts w:ascii="Arial" w:eastAsia="Times New Roman" w:hAnsi="Arial" w:cs="Arial"/>
          <w:b/>
          <w:sz w:val="22"/>
          <w:szCs w:val="22"/>
        </w:rPr>
        <w:t>‘</w:t>
      </w:r>
      <w:r w:rsidR="0010129B" w:rsidRPr="0045105B">
        <w:rPr>
          <w:rFonts w:ascii="Arial" w:eastAsia="Times New Roman" w:hAnsi="Arial" w:cs="Arial"/>
          <w:b/>
          <w:sz w:val="22"/>
          <w:szCs w:val="22"/>
        </w:rPr>
        <w:t>RUN FOR THE OCEANS</w:t>
      </w:r>
      <w:r w:rsidRPr="0045105B">
        <w:rPr>
          <w:rFonts w:ascii="Arial" w:eastAsia="Times New Roman" w:hAnsi="Arial" w:cs="Arial"/>
          <w:b/>
          <w:sz w:val="22"/>
          <w:szCs w:val="22"/>
        </w:rPr>
        <w:t>’</w:t>
      </w:r>
      <w:r w:rsidR="0010129B" w:rsidRPr="0045105B">
        <w:rPr>
          <w:rFonts w:ascii="Arial" w:eastAsia="Times New Roman" w:hAnsi="Arial" w:cs="Arial"/>
          <w:b/>
          <w:sz w:val="22"/>
          <w:szCs w:val="22"/>
        </w:rPr>
        <w:t xml:space="preserve"> </w:t>
      </w:r>
      <w:r w:rsidR="00B3002E" w:rsidRPr="0045105B">
        <w:rPr>
          <w:rFonts w:ascii="Arial" w:eastAsia="Times New Roman" w:hAnsi="Arial" w:cs="Arial"/>
          <w:b/>
          <w:sz w:val="22"/>
          <w:szCs w:val="22"/>
          <w:lang w:val="bg-BG"/>
        </w:rPr>
        <w:t>СЕ ЗАВРЪЩА</w:t>
      </w:r>
      <w:r w:rsidR="0010129B" w:rsidRPr="0045105B">
        <w:rPr>
          <w:rFonts w:ascii="Arial" w:eastAsia="Times New Roman" w:hAnsi="Arial" w:cs="Arial"/>
          <w:b/>
          <w:sz w:val="22"/>
          <w:szCs w:val="22"/>
        </w:rPr>
        <w:t xml:space="preserve"> – </w:t>
      </w:r>
    </w:p>
    <w:p w14:paraId="0710D7BC" w14:textId="26414701" w:rsidR="00AB5458" w:rsidRPr="0045105B" w:rsidRDefault="0010129B" w:rsidP="0021647F">
      <w:pPr>
        <w:spacing w:after="0" w:line="360" w:lineRule="auto"/>
        <w:jc w:val="center"/>
        <w:rPr>
          <w:rFonts w:ascii="Arial" w:eastAsia="Times New Roman" w:hAnsi="Arial" w:cs="Arial"/>
          <w:b/>
          <w:sz w:val="22"/>
          <w:szCs w:val="22"/>
        </w:rPr>
      </w:pPr>
      <w:r w:rsidRPr="0045105B">
        <w:rPr>
          <w:rFonts w:ascii="Arial" w:eastAsia="Times New Roman" w:hAnsi="Arial" w:cs="Arial"/>
          <w:b/>
          <w:sz w:val="22"/>
          <w:szCs w:val="22"/>
        </w:rPr>
        <w:t xml:space="preserve">ADIDAS X PARLEY </w:t>
      </w:r>
      <w:r w:rsidR="00B3002E" w:rsidRPr="0045105B">
        <w:rPr>
          <w:rFonts w:ascii="Arial" w:eastAsia="Times New Roman" w:hAnsi="Arial" w:cs="Arial"/>
          <w:b/>
          <w:sz w:val="22"/>
          <w:szCs w:val="22"/>
          <w:lang w:val="bg-BG"/>
        </w:rPr>
        <w:t>ВПРЯГА СИЛАТА НА СПОРТА, ЗА ДА ОБЪРНЕ ВНИМАНИЕ КЪМ ЗАПЛАХАТА ОТ ЗАМЪРСЯВАНЕТО НА ОКЕАНИТЕ С ПЛАСТМАСА</w:t>
      </w:r>
    </w:p>
    <w:p w14:paraId="68728B1D" w14:textId="0D4FBE7D" w:rsidR="00DC5B39" w:rsidRPr="0045105B" w:rsidRDefault="00DC5B39" w:rsidP="0021647F">
      <w:pPr>
        <w:spacing w:after="0" w:line="360" w:lineRule="auto"/>
        <w:jc w:val="center"/>
        <w:rPr>
          <w:rFonts w:ascii="Arial" w:eastAsia="Times New Roman" w:hAnsi="Arial" w:cs="Arial"/>
          <w:b/>
          <w:sz w:val="22"/>
          <w:szCs w:val="22"/>
        </w:rPr>
      </w:pPr>
    </w:p>
    <w:p w14:paraId="7CAD9F06" w14:textId="474B8AEA" w:rsidR="00393946" w:rsidRPr="0045105B" w:rsidRDefault="00DC5B39" w:rsidP="00DC5B39">
      <w:pPr>
        <w:spacing w:after="0" w:line="360" w:lineRule="auto"/>
        <w:jc w:val="center"/>
        <w:rPr>
          <w:rFonts w:ascii="Arial" w:eastAsia="Times New Roman" w:hAnsi="Arial" w:cs="Arial"/>
          <w:b/>
        </w:rPr>
      </w:pPr>
      <w:r w:rsidRPr="0045105B">
        <w:rPr>
          <w:rFonts w:ascii="Arial" w:eastAsiaTheme="minorEastAsia" w:hAnsi="Arial" w:cs="Arial"/>
          <w:noProof/>
          <w:color w:val="000000" w:themeColor="text1"/>
          <w:sz w:val="22"/>
          <w:szCs w:val="22"/>
          <w:lang w:val="en-US"/>
        </w:rPr>
        <w:drawing>
          <wp:inline distT="0" distB="0" distL="0" distR="0" wp14:anchorId="1DD42C3A" wp14:editId="6FB17E71">
            <wp:extent cx="4289196" cy="21260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7 at 15.02.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719" cy="2129298"/>
                    </a:xfrm>
                    <a:prstGeom prst="rect">
                      <a:avLst/>
                    </a:prstGeom>
                  </pic:spPr>
                </pic:pic>
              </a:graphicData>
            </a:graphic>
          </wp:inline>
        </w:drawing>
      </w:r>
      <w:bookmarkStart w:id="0" w:name="_GoBack"/>
      <w:bookmarkEnd w:id="0"/>
    </w:p>
    <w:p w14:paraId="381D141E" w14:textId="77777777" w:rsidR="00DC5B39" w:rsidRPr="0045105B" w:rsidRDefault="00DC5B39" w:rsidP="00DC5B39">
      <w:pPr>
        <w:spacing w:after="0" w:line="360" w:lineRule="auto"/>
        <w:jc w:val="center"/>
        <w:rPr>
          <w:rFonts w:ascii="Arial" w:eastAsia="Times New Roman" w:hAnsi="Arial" w:cs="Arial"/>
          <w:b/>
        </w:rPr>
      </w:pPr>
    </w:p>
    <w:p w14:paraId="410D75D7" w14:textId="70BF7253" w:rsidR="00B3002E" w:rsidRPr="0045105B" w:rsidRDefault="00D472A4" w:rsidP="008F26FF">
      <w:pPr>
        <w:pStyle w:val="ListParagraph"/>
        <w:numPr>
          <w:ilvl w:val="0"/>
          <w:numId w:val="5"/>
        </w:numPr>
        <w:spacing w:after="0" w:line="360" w:lineRule="auto"/>
        <w:jc w:val="both"/>
        <w:rPr>
          <w:rFonts w:ascii="Arial" w:eastAsiaTheme="minorEastAsia" w:hAnsi="Arial" w:cs="Arial"/>
          <w:b/>
          <w:color w:val="000000" w:themeColor="text1"/>
          <w:lang w:eastAsia="zh-CN"/>
        </w:rPr>
      </w:pPr>
      <w:r w:rsidRPr="0045105B">
        <w:rPr>
          <w:rFonts w:ascii="Arial" w:eastAsiaTheme="minorEastAsia" w:hAnsi="Arial" w:cs="Arial"/>
          <w:b/>
          <w:color w:val="000000" w:themeColor="text1"/>
          <w:lang w:eastAsia="zh-CN"/>
        </w:rPr>
        <w:t xml:space="preserve">adidas </w:t>
      </w:r>
      <w:r w:rsidR="00B3002E" w:rsidRPr="0045105B">
        <w:rPr>
          <w:rFonts w:ascii="Arial" w:eastAsiaTheme="minorEastAsia" w:hAnsi="Arial" w:cs="Arial"/>
          <w:b/>
          <w:color w:val="000000" w:themeColor="text1"/>
          <w:lang w:val="bg-BG" w:eastAsia="zh-CN"/>
        </w:rPr>
        <w:t>и</w:t>
      </w:r>
      <w:r w:rsidR="00BB789F" w:rsidRPr="0045105B">
        <w:rPr>
          <w:rFonts w:ascii="Arial" w:eastAsiaTheme="minorEastAsia" w:hAnsi="Arial" w:cs="Arial"/>
          <w:b/>
          <w:color w:val="000000" w:themeColor="text1"/>
          <w:lang w:eastAsia="zh-CN"/>
        </w:rPr>
        <w:t xml:space="preserve"> Parley for the Oceans </w:t>
      </w:r>
      <w:r w:rsidR="00B3002E" w:rsidRPr="0045105B">
        <w:rPr>
          <w:rFonts w:ascii="Arial" w:eastAsiaTheme="minorEastAsia" w:hAnsi="Arial" w:cs="Arial"/>
          <w:b/>
          <w:color w:val="000000" w:themeColor="text1"/>
          <w:lang w:val="bg-BG" w:eastAsia="zh-CN"/>
        </w:rPr>
        <w:t>призовават своите глобални общности да се обединят за втора поредна година в борбата със замърсяването на оке</w:t>
      </w:r>
      <w:r w:rsidR="00231893" w:rsidRPr="0045105B">
        <w:rPr>
          <w:rFonts w:ascii="Arial" w:eastAsiaTheme="minorEastAsia" w:hAnsi="Arial" w:cs="Arial"/>
          <w:b/>
          <w:color w:val="000000" w:themeColor="text1"/>
          <w:lang w:val="bg-BG" w:eastAsia="zh-CN"/>
        </w:rPr>
        <w:t>а</w:t>
      </w:r>
      <w:r w:rsidR="00B3002E" w:rsidRPr="0045105B">
        <w:rPr>
          <w:rFonts w:ascii="Arial" w:eastAsiaTheme="minorEastAsia" w:hAnsi="Arial" w:cs="Arial"/>
          <w:b/>
          <w:color w:val="000000" w:themeColor="text1"/>
          <w:lang w:val="bg-BG" w:eastAsia="zh-CN"/>
        </w:rPr>
        <w:t>ните с пластмаса</w:t>
      </w:r>
    </w:p>
    <w:p w14:paraId="5F9C5A3D" w14:textId="10EA7E6B" w:rsidR="00B3002E" w:rsidRPr="0045105B" w:rsidRDefault="00EC4FB7" w:rsidP="004C1513">
      <w:pPr>
        <w:pStyle w:val="ListParagraph"/>
        <w:numPr>
          <w:ilvl w:val="0"/>
          <w:numId w:val="5"/>
        </w:numPr>
        <w:spacing w:after="0" w:line="360" w:lineRule="auto"/>
        <w:jc w:val="both"/>
        <w:rPr>
          <w:rFonts w:ascii="Arial" w:eastAsiaTheme="minorEastAsia" w:hAnsi="Arial" w:cs="Arial"/>
          <w:b/>
          <w:color w:val="000000" w:themeColor="text1"/>
          <w:lang w:eastAsia="zh-CN"/>
        </w:rPr>
      </w:pPr>
      <w:r w:rsidRPr="0045105B">
        <w:rPr>
          <w:rFonts w:ascii="Arial" w:eastAsiaTheme="minorEastAsia" w:hAnsi="Arial" w:cs="Arial"/>
          <w:b/>
          <w:color w:val="000000" w:themeColor="text1"/>
          <w:lang w:eastAsia="zh-CN"/>
        </w:rPr>
        <w:t xml:space="preserve">adidas </w:t>
      </w:r>
      <w:r w:rsidR="00B3002E" w:rsidRPr="0045105B">
        <w:rPr>
          <w:rFonts w:ascii="Arial" w:eastAsiaTheme="minorEastAsia" w:hAnsi="Arial" w:cs="Arial"/>
          <w:b/>
          <w:color w:val="000000" w:themeColor="text1"/>
          <w:lang w:val="bg-BG" w:eastAsia="zh-CN"/>
        </w:rPr>
        <w:t>и</w:t>
      </w:r>
      <w:r w:rsidR="00BB789F" w:rsidRPr="0045105B">
        <w:rPr>
          <w:rFonts w:ascii="Arial" w:eastAsiaTheme="minorEastAsia" w:hAnsi="Arial" w:cs="Arial"/>
          <w:b/>
          <w:color w:val="000000" w:themeColor="text1"/>
          <w:lang w:eastAsia="zh-CN"/>
        </w:rPr>
        <w:t xml:space="preserve"> Parley </w:t>
      </w:r>
      <w:r w:rsidR="00B3002E" w:rsidRPr="0045105B">
        <w:rPr>
          <w:rFonts w:ascii="Arial" w:eastAsiaTheme="minorEastAsia" w:hAnsi="Arial" w:cs="Arial"/>
          <w:b/>
          <w:color w:val="000000" w:themeColor="text1"/>
          <w:lang w:val="bg-BG" w:eastAsia="zh-CN"/>
        </w:rPr>
        <w:t xml:space="preserve">ще проведат 12 големи събития за бягане в шест ключови града, включително седмични активности с 50 общности на </w:t>
      </w:r>
      <w:r w:rsidR="00B3002E" w:rsidRPr="0045105B">
        <w:rPr>
          <w:rFonts w:ascii="Arial" w:eastAsiaTheme="minorEastAsia" w:hAnsi="Arial" w:cs="Arial"/>
          <w:b/>
          <w:color w:val="000000" w:themeColor="text1"/>
          <w:lang w:eastAsia="zh-CN"/>
        </w:rPr>
        <w:t>adidas Runners</w:t>
      </w:r>
      <w:r w:rsidR="00B3002E" w:rsidRPr="0045105B">
        <w:rPr>
          <w:rFonts w:ascii="Arial" w:eastAsiaTheme="minorEastAsia" w:hAnsi="Arial" w:cs="Arial"/>
          <w:b/>
          <w:color w:val="000000" w:themeColor="text1"/>
          <w:lang w:val="bg-BG" w:eastAsia="zh-CN"/>
        </w:rPr>
        <w:t xml:space="preserve"> по целия свят </w:t>
      </w:r>
    </w:p>
    <w:p w14:paraId="3C0F0D78" w14:textId="22F91398" w:rsidR="00D472A4" w:rsidRPr="0045105B" w:rsidRDefault="00B3002E" w:rsidP="008140A6">
      <w:pPr>
        <w:pStyle w:val="ListParagraph"/>
        <w:numPr>
          <w:ilvl w:val="0"/>
          <w:numId w:val="5"/>
        </w:numPr>
        <w:spacing w:after="0" w:line="360" w:lineRule="auto"/>
        <w:jc w:val="both"/>
        <w:rPr>
          <w:rFonts w:ascii="Arial" w:eastAsiaTheme="minorEastAsia" w:hAnsi="Arial" w:cs="Arial"/>
          <w:b/>
          <w:color w:val="000000" w:themeColor="text1"/>
          <w:lang w:eastAsia="zh-CN"/>
        </w:rPr>
      </w:pPr>
      <w:r w:rsidRPr="0045105B">
        <w:rPr>
          <w:rFonts w:ascii="Arial" w:eastAsiaTheme="minorEastAsia" w:hAnsi="Arial" w:cs="Arial"/>
          <w:b/>
          <w:color w:val="000000" w:themeColor="text1"/>
          <w:lang w:val="bg-BG" w:eastAsia="zh-CN"/>
        </w:rPr>
        <w:t>За първите избягани един милион километра</w:t>
      </w:r>
      <w:r w:rsidR="001A1A27" w:rsidRPr="0045105B">
        <w:rPr>
          <w:rFonts w:ascii="Arial" w:eastAsiaTheme="minorEastAsia" w:hAnsi="Arial" w:cs="Arial"/>
          <w:b/>
          <w:color w:val="000000" w:themeColor="text1"/>
          <w:lang w:val="bg-BG" w:eastAsia="zh-CN"/>
        </w:rPr>
        <w:t xml:space="preserve"> </w:t>
      </w:r>
      <w:r w:rsidR="00D472A4" w:rsidRPr="0045105B">
        <w:rPr>
          <w:rFonts w:ascii="Arial" w:eastAsiaTheme="minorEastAsia" w:hAnsi="Arial" w:cs="Arial"/>
          <w:b/>
          <w:color w:val="000000" w:themeColor="text1"/>
          <w:lang w:eastAsia="zh-CN"/>
        </w:rPr>
        <w:t xml:space="preserve">adidas </w:t>
      </w:r>
      <w:r w:rsidRPr="0045105B">
        <w:rPr>
          <w:rFonts w:ascii="Arial" w:eastAsiaTheme="minorEastAsia" w:hAnsi="Arial" w:cs="Arial"/>
          <w:b/>
          <w:color w:val="000000" w:themeColor="text1"/>
          <w:lang w:val="bg-BG" w:eastAsia="zh-CN"/>
        </w:rPr>
        <w:t>ще дари 1 милион ща</w:t>
      </w:r>
      <w:r w:rsidR="00231893" w:rsidRPr="0045105B">
        <w:rPr>
          <w:rFonts w:ascii="Arial" w:eastAsiaTheme="minorEastAsia" w:hAnsi="Arial" w:cs="Arial"/>
          <w:b/>
          <w:color w:val="000000" w:themeColor="text1"/>
          <w:lang w:val="bg-BG" w:eastAsia="zh-CN"/>
        </w:rPr>
        <w:t>т</w:t>
      </w:r>
      <w:r w:rsidRPr="0045105B">
        <w:rPr>
          <w:rFonts w:ascii="Arial" w:eastAsiaTheme="minorEastAsia" w:hAnsi="Arial" w:cs="Arial"/>
          <w:b/>
          <w:color w:val="000000" w:themeColor="text1"/>
          <w:lang w:val="bg-BG" w:eastAsia="zh-CN"/>
        </w:rPr>
        <w:t>ски долара на програмата</w:t>
      </w:r>
      <w:r w:rsidR="00061166" w:rsidRPr="0045105B">
        <w:rPr>
          <w:rFonts w:ascii="Arial" w:eastAsiaTheme="minorEastAsia" w:hAnsi="Arial" w:cs="Arial"/>
          <w:b/>
          <w:color w:val="000000" w:themeColor="text1"/>
          <w:lang w:eastAsia="zh-CN"/>
        </w:rPr>
        <w:t xml:space="preserve"> </w:t>
      </w:r>
      <w:r w:rsidR="00D472A4" w:rsidRPr="0045105B">
        <w:rPr>
          <w:rFonts w:ascii="Arial" w:eastAsiaTheme="minorEastAsia" w:hAnsi="Arial" w:cs="Arial"/>
          <w:b/>
          <w:color w:val="000000" w:themeColor="text1"/>
          <w:lang w:eastAsia="zh-CN"/>
        </w:rPr>
        <w:t xml:space="preserve">Parley Ocean </w:t>
      </w:r>
      <w:r w:rsidR="00D53D3B" w:rsidRPr="0045105B">
        <w:rPr>
          <w:rFonts w:ascii="Arial" w:eastAsiaTheme="minorEastAsia" w:hAnsi="Arial" w:cs="Arial"/>
          <w:b/>
          <w:color w:val="000000" w:themeColor="text1"/>
          <w:lang w:eastAsia="zh-CN"/>
        </w:rPr>
        <w:t>Plastic</w:t>
      </w:r>
      <w:r w:rsidR="00061166" w:rsidRPr="0045105B">
        <w:rPr>
          <w:rFonts w:ascii="Arial" w:eastAsiaTheme="minorEastAsia" w:hAnsi="Arial" w:cs="Arial"/>
          <w:b/>
          <w:color w:val="000000" w:themeColor="text1"/>
          <w:lang w:eastAsia="zh-CN"/>
        </w:rPr>
        <w:t xml:space="preserve"> </w:t>
      </w:r>
    </w:p>
    <w:p w14:paraId="49E2806B" w14:textId="483627C0" w:rsidR="00C46A5E" w:rsidRPr="0045105B" w:rsidRDefault="00CE5A12" w:rsidP="0027277D">
      <w:pPr>
        <w:pStyle w:val="ListParagraph"/>
        <w:numPr>
          <w:ilvl w:val="0"/>
          <w:numId w:val="5"/>
        </w:numPr>
        <w:spacing w:after="0" w:line="360" w:lineRule="auto"/>
        <w:jc w:val="both"/>
        <w:rPr>
          <w:rFonts w:ascii="Arial" w:eastAsiaTheme="minorEastAsia" w:hAnsi="Arial" w:cs="Arial"/>
          <w:b/>
          <w:color w:val="000000" w:themeColor="text1"/>
          <w:lang w:eastAsia="zh-CN"/>
        </w:rPr>
      </w:pPr>
      <w:r w:rsidRPr="0045105B">
        <w:rPr>
          <w:rFonts w:ascii="Arial" w:eastAsiaTheme="minorEastAsia" w:hAnsi="Arial" w:cs="Arial"/>
          <w:b/>
          <w:color w:val="000000" w:themeColor="text1"/>
          <w:lang w:eastAsia="zh-CN"/>
        </w:rPr>
        <w:t xml:space="preserve">20 </w:t>
      </w:r>
      <w:r w:rsidR="00B3002E" w:rsidRPr="0045105B">
        <w:rPr>
          <w:rFonts w:ascii="Arial" w:eastAsiaTheme="minorEastAsia" w:hAnsi="Arial" w:cs="Arial"/>
          <w:b/>
          <w:color w:val="000000" w:themeColor="text1"/>
          <w:lang w:val="bg-BG" w:eastAsia="zh-CN"/>
        </w:rPr>
        <w:t>световно</w:t>
      </w:r>
      <w:r w:rsidR="001E2B2A" w:rsidRPr="0045105B">
        <w:rPr>
          <w:rFonts w:ascii="Arial" w:eastAsiaTheme="minorEastAsia" w:hAnsi="Arial" w:cs="Arial"/>
          <w:b/>
          <w:color w:val="000000" w:themeColor="text1"/>
          <w:lang w:val="bg-BG" w:eastAsia="zh-CN"/>
        </w:rPr>
        <w:t>известни</w:t>
      </w:r>
      <w:r w:rsidR="00B3002E" w:rsidRPr="0045105B">
        <w:rPr>
          <w:rFonts w:ascii="Arial" w:eastAsiaTheme="minorEastAsia" w:hAnsi="Arial" w:cs="Arial"/>
          <w:b/>
          <w:color w:val="000000" w:themeColor="text1"/>
          <w:lang w:val="bg-BG" w:eastAsia="zh-CN"/>
        </w:rPr>
        <w:t xml:space="preserve"> </w:t>
      </w:r>
      <w:r w:rsidR="001E2B2A" w:rsidRPr="0045105B">
        <w:rPr>
          <w:rFonts w:ascii="Arial" w:eastAsiaTheme="minorEastAsia" w:hAnsi="Arial" w:cs="Arial"/>
          <w:b/>
          <w:color w:val="000000" w:themeColor="text1"/>
          <w:lang w:eastAsia="zh-CN"/>
        </w:rPr>
        <w:t xml:space="preserve">adidas </w:t>
      </w:r>
      <w:r w:rsidR="001E2B2A" w:rsidRPr="0045105B">
        <w:rPr>
          <w:rFonts w:ascii="Arial" w:eastAsiaTheme="minorEastAsia" w:hAnsi="Arial" w:cs="Arial"/>
          <w:b/>
          <w:color w:val="000000" w:themeColor="text1"/>
          <w:lang w:val="bg-BG" w:eastAsia="zh-CN"/>
        </w:rPr>
        <w:t>атлети от различни дисциплини, вкл</w:t>
      </w:r>
      <w:r w:rsidR="00231893" w:rsidRPr="0045105B">
        <w:rPr>
          <w:rFonts w:ascii="Arial" w:eastAsiaTheme="minorEastAsia" w:hAnsi="Arial" w:cs="Arial"/>
          <w:b/>
          <w:color w:val="000000" w:themeColor="text1"/>
          <w:lang w:val="bg-BG" w:eastAsia="zh-CN"/>
        </w:rPr>
        <w:t>ю</w:t>
      </w:r>
      <w:r w:rsidR="001E2B2A" w:rsidRPr="0045105B">
        <w:rPr>
          <w:rFonts w:ascii="Arial" w:eastAsiaTheme="minorEastAsia" w:hAnsi="Arial" w:cs="Arial"/>
          <w:b/>
          <w:color w:val="000000" w:themeColor="text1"/>
          <w:lang w:val="bg-BG" w:eastAsia="zh-CN"/>
        </w:rPr>
        <w:t xml:space="preserve">чително </w:t>
      </w:r>
      <w:r w:rsidR="001E2B2A" w:rsidRPr="0045105B">
        <w:rPr>
          <w:rFonts w:ascii="Arial" w:eastAsiaTheme="minorEastAsia" w:hAnsi="Arial" w:cs="Arial"/>
          <w:b/>
          <w:color w:val="000000" w:themeColor="text1"/>
          <w:lang w:eastAsia="zh-CN"/>
        </w:rPr>
        <w:t xml:space="preserve">Shaunae Miller, Tori Bowie </w:t>
      </w:r>
      <w:r w:rsidR="001E2B2A" w:rsidRPr="0045105B">
        <w:rPr>
          <w:rFonts w:ascii="Arial" w:eastAsiaTheme="minorEastAsia" w:hAnsi="Arial" w:cs="Arial"/>
          <w:b/>
          <w:color w:val="000000" w:themeColor="text1"/>
          <w:lang w:val="bg-BG" w:eastAsia="zh-CN"/>
        </w:rPr>
        <w:t>и</w:t>
      </w:r>
      <w:r w:rsidR="001E2B2A" w:rsidRPr="0045105B">
        <w:rPr>
          <w:rFonts w:ascii="Arial" w:eastAsiaTheme="minorEastAsia" w:hAnsi="Arial" w:cs="Arial"/>
          <w:b/>
          <w:color w:val="000000" w:themeColor="text1"/>
          <w:lang w:eastAsia="zh-CN"/>
        </w:rPr>
        <w:t xml:space="preserve"> Wayde Van Niekerk</w:t>
      </w:r>
      <w:r w:rsidR="001E2B2A" w:rsidRPr="0045105B">
        <w:rPr>
          <w:rFonts w:ascii="Arial" w:eastAsiaTheme="minorEastAsia" w:hAnsi="Arial" w:cs="Arial"/>
          <w:b/>
          <w:color w:val="000000" w:themeColor="text1"/>
          <w:lang w:val="bg-BG" w:eastAsia="zh-CN"/>
        </w:rPr>
        <w:t>, ще се присъединят към отбора на</w:t>
      </w:r>
      <w:r w:rsidR="00C46A5E" w:rsidRPr="0045105B">
        <w:rPr>
          <w:rFonts w:ascii="Arial" w:eastAsiaTheme="minorEastAsia" w:hAnsi="Arial" w:cs="Arial"/>
          <w:b/>
          <w:color w:val="000000" w:themeColor="text1"/>
          <w:lang w:eastAsia="zh-CN"/>
        </w:rPr>
        <w:t xml:space="preserve"> Parley Ocean</w:t>
      </w:r>
      <w:r w:rsidR="001E2B2A" w:rsidRPr="0045105B">
        <w:rPr>
          <w:rFonts w:ascii="Arial" w:eastAsiaTheme="minorEastAsia" w:hAnsi="Arial" w:cs="Arial"/>
          <w:b/>
          <w:color w:val="000000" w:themeColor="text1"/>
          <w:lang w:val="bg-BG" w:eastAsia="zh-CN"/>
        </w:rPr>
        <w:t>, за да прокламират каузата</w:t>
      </w:r>
      <w:r w:rsidR="007A6B1F" w:rsidRPr="0045105B">
        <w:rPr>
          <w:rFonts w:ascii="Arial" w:eastAsiaTheme="minorEastAsia" w:hAnsi="Arial" w:cs="Arial"/>
          <w:b/>
          <w:color w:val="000000" w:themeColor="text1"/>
          <w:lang w:eastAsia="zh-CN"/>
        </w:rPr>
        <w:t xml:space="preserve"> </w:t>
      </w:r>
    </w:p>
    <w:p w14:paraId="5B3F43F7" w14:textId="20255FB7" w:rsidR="00022CB0" w:rsidRPr="0045105B" w:rsidRDefault="001E2B2A" w:rsidP="00C46A5E">
      <w:pPr>
        <w:pStyle w:val="ListParagraph"/>
        <w:numPr>
          <w:ilvl w:val="0"/>
          <w:numId w:val="5"/>
        </w:numPr>
        <w:spacing w:after="0" w:line="360" w:lineRule="auto"/>
        <w:jc w:val="both"/>
        <w:rPr>
          <w:rFonts w:ascii="Arial" w:eastAsiaTheme="minorEastAsia" w:hAnsi="Arial" w:cs="Arial"/>
          <w:b/>
          <w:color w:val="000000" w:themeColor="text1"/>
          <w:lang w:eastAsia="zh-CN"/>
        </w:rPr>
      </w:pPr>
      <w:r w:rsidRPr="0045105B">
        <w:rPr>
          <w:rFonts w:ascii="Arial" w:eastAsiaTheme="minorEastAsia" w:hAnsi="Arial" w:cs="Arial"/>
          <w:b/>
          <w:color w:val="000000" w:themeColor="text1"/>
          <w:lang w:val="bg-BG" w:eastAsia="zh-CN"/>
        </w:rPr>
        <w:t xml:space="preserve">Запишете се на </w:t>
      </w:r>
      <w:r w:rsidR="00022CB0" w:rsidRPr="0045105B">
        <w:rPr>
          <w:rFonts w:ascii="Arial" w:eastAsiaTheme="minorEastAsia" w:hAnsi="Arial" w:cs="Arial"/>
          <w:b/>
          <w:color w:val="000000" w:themeColor="text1"/>
          <w:lang w:eastAsia="zh-CN"/>
        </w:rPr>
        <w:t>adidas.com/parley</w:t>
      </w:r>
      <w:r w:rsidR="00F50FB1" w:rsidRPr="0045105B">
        <w:rPr>
          <w:rFonts w:ascii="Arial" w:eastAsiaTheme="minorEastAsia" w:hAnsi="Arial" w:cs="Arial"/>
          <w:b/>
          <w:color w:val="000000" w:themeColor="text1"/>
          <w:lang w:eastAsia="zh-CN"/>
        </w:rPr>
        <w:t xml:space="preserve"> </w:t>
      </w:r>
      <w:r w:rsidRPr="0045105B">
        <w:rPr>
          <w:rFonts w:ascii="Arial" w:eastAsiaTheme="minorEastAsia" w:hAnsi="Arial" w:cs="Arial"/>
          <w:b/>
          <w:color w:val="000000" w:themeColor="text1"/>
          <w:lang w:val="bg-BG" w:eastAsia="zh-CN"/>
        </w:rPr>
        <w:t xml:space="preserve">и следвайте </w:t>
      </w:r>
      <w:r w:rsidR="00F50FB1" w:rsidRPr="0045105B">
        <w:rPr>
          <w:rFonts w:ascii="Arial" w:eastAsiaTheme="minorEastAsia" w:hAnsi="Arial" w:cs="Arial"/>
          <w:b/>
          <w:color w:val="000000" w:themeColor="text1"/>
          <w:lang w:eastAsia="zh-CN"/>
        </w:rPr>
        <w:t>#</w:t>
      </w:r>
      <w:proofErr w:type="spellStart"/>
      <w:r w:rsidR="00F50FB1" w:rsidRPr="0045105B">
        <w:rPr>
          <w:rFonts w:ascii="Arial" w:eastAsiaTheme="minorEastAsia" w:hAnsi="Arial" w:cs="Arial"/>
          <w:b/>
          <w:color w:val="000000" w:themeColor="text1"/>
          <w:lang w:eastAsia="zh-CN"/>
        </w:rPr>
        <w:t>adidasParley</w:t>
      </w:r>
      <w:proofErr w:type="spellEnd"/>
      <w:r w:rsidR="00F50FB1" w:rsidRPr="0045105B">
        <w:rPr>
          <w:rFonts w:ascii="Arial" w:eastAsiaTheme="minorEastAsia" w:hAnsi="Arial" w:cs="Arial"/>
          <w:b/>
          <w:color w:val="000000" w:themeColor="text1"/>
          <w:lang w:eastAsia="zh-CN"/>
        </w:rPr>
        <w:t>, #</w:t>
      </w:r>
      <w:proofErr w:type="spellStart"/>
      <w:r w:rsidR="00F50FB1" w:rsidRPr="0045105B">
        <w:rPr>
          <w:rFonts w:ascii="Arial" w:eastAsiaTheme="minorEastAsia" w:hAnsi="Arial" w:cs="Arial"/>
          <w:b/>
          <w:color w:val="000000" w:themeColor="text1"/>
          <w:lang w:eastAsia="zh-CN"/>
        </w:rPr>
        <w:t>RunForTheOceans</w:t>
      </w:r>
      <w:proofErr w:type="spellEnd"/>
    </w:p>
    <w:p w14:paraId="05A08B06" w14:textId="2CFEA4C4" w:rsidR="000570CB" w:rsidRPr="0045105B" w:rsidRDefault="000570CB" w:rsidP="00DC5B39">
      <w:pPr>
        <w:spacing w:after="0" w:line="360" w:lineRule="auto"/>
        <w:jc w:val="center"/>
        <w:rPr>
          <w:rFonts w:ascii="Arial" w:eastAsia="Times New Roman" w:hAnsi="Arial" w:cs="Arial"/>
          <w:b/>
        </w:rPr>
      </w:pPr>
    </w:p>
    <w:p w14:paraId="6CE9FE01" w14:textId="48716823" w:rsidR="009616A4" w:rsidRPr="0045105B" w:rsidRDefault="00140862" w:rsidP="007A7904">
      <w:pPr>
        <w:spacing w:after="0" w:line="360" w:lineRule="auto"/>
        <w:jc w:val="both"/>
        <w:rPr>
          <w:rFonts w:ascii="Arial" w:eastAsiaTheme="minorEastAsia" w:hAnsi="Arial" w:cs="Arial"/>
          <w:color w:val="000000" w:themeColor="text1"/>
          <w:sz w:val="22"/>
          <w:szCs w:val="22"/>
          <w:lang w:eastAsia="zh-CN"/>
        </w:rPr>
      </w:pPr>
      <w:proofErr w:type="spellStart"/>
      <w:r w:rsidRPr="0045105B">
        <w:rPr>
          <w:rFonts w:ascii="Arial" w:eastAsiaTheme="minorEastAsia" w:hAnsi="Arial" w:cs="Arial"/>
          <w:b/>
          <w:color w:val="000000" w:themeColor="text1"/>
          <w:sz w:val="22"/>
          <w:szCs w:val="22"/>
          <w:lang w:eastAsia="zh-CN"/>
        </w:rPr>
        <w:t>Херцогенаурах</w:t>
      </w:r>
      <w:proofErr w:type="spellEnd"/>
      <w:r w:rsidR="00AB3326" w:rsidRPr="0045105B">
        <w:rPr>
          <w:rFonts w:ascii="Arial" w:eastAsiaTheme="minorEastAsia" w:hAnsi="Arial" w:cs="Arial"/>
          <w:b/>
          <w:color w:val="000000" w:themeColor="text1"/>
          <w:sz w:val="22"/>
          <w:szCs w:val="22"/>
          <w:lang w:eastAsia="zh-CN"/>
        </w:rPr>
        <w:t xml:space="preserve">, </w:t>
      </w:r>
      <w:r w:rsidR="00CB1D78" w:rsidRPr="0045105B">
        <w:rPr>
          <w:rFonts w:ascii="Arial" w:eastAsiaTheme="minorEastAsia" w:hAnsi="Arial" w:cs="Arial"/>
          <w:b/>
          <w:color w:val="000000" w:themeColor="text1"/>
          <w:sz w:val="22"/>
          <w:szCs w:val="22"/>
          <w:lang w:eastAsia="zh-CN"/>
        </w:rPr>
        <w:t>1</w:t>
      </w:r>
      <w:r w:rsidRPr="0045105B">
        <w:rPr>
          <w:rFonts w:ascii="Arial" w:eastAsiaTheme="minorEastAsia" w:hAnsi="Arial" w:cs="Arial"/>
          <w:b/>
          <w:color w:val="000000" w:themeColor="text1"/>
          <w:sz w:val="22"/>
          <w:szCs w:val="22"/>
          <w:lang w:val="bg-BG" w:eastAsia="zh-CN"/>
        </w:rPr>
        <w:t xml:space="preserve"> юни</w:t>
      </w:r>
      <w:r w:rsidR="00AB3326" w:rsidRPr="0045105B">
        <w:rPr>
          <w:rFonts w:ascii="Arial" w:eastAsiaTheme="minorEastAsia" w:hAnsi="Arial" w:cs="Arial"/>
          <w:b/>
          <w:color w:val="000000" w:themeColor="text1"/>
          <w:sz w:val="22"/>
          <w:szCs w:val="22"/>
          <w:lang w:eastAsia="zh-CN"/>
        </w:rPr>
        <w:t>, 201</w:t>
      </w:r>
      <w:r w:rsidR="003610A2" w:rsidRPr="0045105B">
        <w:rPr>
          <w:rFonts w:ascii="Arial" w:eastAsiaTheme="minorEastAsia" w:hAnsi="Arial" w:cs="Arial"/>
          <w:b/>
          <w:color w:val="000000" w:themeColor="text1"/>
          <w:sz w:val="22"/>
          <w:szCs w:val="22"/>
          <w:lang w:eastAsia="zh-CN"/>
        </w:rPr>
        <w:t>8</w:t>
      </w:r>
      <w:r w:rsidR="00AB3326" w:rsidRPr="0045105B">
        <w:rPr>
          <w:rFonts w:ascii="Arial" w:eastAsiaTheme="minorEastAsia" w:hAnsi="Arial" w:cs="Arial"/>
          <w:b/>
          <w:color w:val="000000" w:themeColor="text1"/>
          <w:sz w:val="22"/>
          <w:szCs w:val="22"/>
          <w:lang w:eastAsia="zh-CN"/>
        </w:rPr>
        <w:t xml:space="preserve"> </w:t>
      </w:r>
      <w:proofErr w:type="gramStart"/>
      <w:r w:rsidR="00AB3326" w:rsidRPr="0045105B">
        <w:rPr>
          <w:rFonts w:ascii="Arial" w:eastAsiaTheme="minorEastAsia" w:hAnsi="Arial" w:cs="Arial"/>
          <w:b/>
          <w:color w:val="000000" w:themeColor="text1"/>
          <w:sz w:val="22"/>
          <w:szCs w:val="22"/>
          <w:lang w:eastAsia="zh-CN"/>
        </w:rPr>
        <w:t>–</w:t>
      </w:r>
      <w:r w:rsidR="000F4D49" w:rsidRPr="0045105B">
        <w:rPr>
          <w:rFonts w:ascii="Arial" w:eastAsiaTheme="minorEastAsia" w:hAnsi="Arial" w:cs="Arial"/>
          <w:b/>
          <w:color w:val="000000" w:themeColor="text1"/>
          <w:sz w:val="22"/>
          <w:szCs w:val="22"/>
          <w:lang w:eastAsia="zh-CN"/>
        </w:rPr>
        <w:t xml:space="preserve"> </w:t>
      </w:r>
      <w:bookmarkStart w:id="1" w:name="_Hlk512515274"/>
      <w:r w:rsidR="00273C28" w:rsidRPr="0045105B">
        <w:rPr>
          <w:rFonts w:ascii="Arial" w:eastAsiaTheme="minorEastAsia" w:hAnsi="Arial" w:cs="Arial"/>
          <w:color w:val="000000" w:themeColor="text1"/>
          <w:sz w:val="22"/>
          <w:szCs w:val="22"/>
          <w:lang w:eastAsia="zh-CN"/>
        </w:rPr>
        <w:t xml:space="preserve"> </w:t>
      </w:r>
      <w:r w:rsidRPr="0045105B">
        <w:rPr>
          <w:rFonts w:ascii="Arial" w:eastAsiaTheme="minorEastAsia" w:hAnsi="Arial" w:cs="Arial"/>
          <w:color w:val="000000" w:themeColor="text1"/>
          <w:sz w:val="22"/>
          <w:szCs w:val="22"/>
          <w:lang w:val="bg-BG" w:eastAsia="zh-CN"/>
        </w:rPr>
        <w:t>Основавайки</w:t>
      </w:r>
      <w:proofErr w:type="gramEnd"/>
      <w:r w:rsidRPr="0045105B">
        <w:rPr>
          <w:rFonts w:ascii="Arial" w:eastAsiaTheme="minorEastAsia" w:hAnsi="Arial" w:cs="Arial"/>
          <w:color w:val="000000" w:themeColor="text1"/>
          <w:sz w:val="22"/>
          <w:szCs w:val="22"/>
          <w:lang w:val="bg-BG" w:eastAsia="zh-CN"/>
        </w:rPr>
        <w:t xml:space="preserve"> се на любовта на бранда към спорта и загрижеността към природата, </w:t>
      </w:r>
      <w:r w:rsidR="009616A4" w:rsidRPr="0045105B">
        <w:rPr>
          <w:rFonts w:ascii="Arial" w:eastAsiaTheme="minorEastAsia" w:hAnsi="Arial" w:cs="Arial"/>
          <w:color w:val="000000" w:themeColor="text1"/>
          <w:sz w:val="22"/>
          <w:szCs w:val="22"/>
          <w:lang w:eastAsia="zh-CN"/>
        </w:rPr>
        <w:t xml:space="preserve">adidas </w:t>
      </w:r>
      <w:r w:rsidRPr="0045105B">
        <w:rPr>
          <w:rFonts w:ascii="Arial" w:eastAsiaTheme="minorEastAsia" w:hAnsi="Arial" w:cs="Arial"/>
          <w:color w:val="000000" w:themeColor="text1"/>
          <w:sz w:val="22"/>
          <w:szCs w:val="22"/>
          <w:lang w:val="bg-BG" w:eastAsia="zh-CN"/>
        </w:rPr>
        <w:t>и</w:t>
      </w:r>
      <w:r w:rsidR="009616A4" w:rsidRPr="0045105B">
        <w:rPr>
          <w:rFonts w:ascii="Arial" w:eastAsiaTheme="minorEastAsia" w:hAnsi="Arial" w:cs="Arial"/>
          <w:color w:val="000000" w:themeColor="text1"/>
          <w:sz w:val="22"/>
          <w:szCs w:val="22"/>
          <w:lang w:eastAsia="zh-CN"/>
        </w:rPr>
        <w:t xml:space="preserve"> Parley for the Oceans</w:t>
      </w:r>
      <w:r w:rsidRPr="0045105B">
        <w:rPr>
          <w:rFonts w:ascii="Arial" w:eastAsiaTheme="minorEastAsia" w:hAnsi="Arial" w:cs="Arial"/>
          <w:color w:val="000000" w:themeColor="text1"/>
          <w:sz w:val="22"/>
          <w:szCs w:val="22"/>
          <w:lang w:val="bg-BG" w:eastAsia="zh-CN"/>
        </w:rPr>
        <w:t xml:space="preserve"> днес обявиха завръщането на </w:t>
      </w:r>
      <w:r w:rsidR="009616A4" w:rsidRPr="0045105B">
        <w:rPr>
          <w:rFonts w:ascii="Arial" w:eastAsiaTheme="minorEastAsia" w:hAnsi="Arial" w:cs="Arial"/>
          <w:b/>
          <w:color w:val="000000" w:themeColor="text1"/>
          <w:sz w:val="22"/>
          <w:szCs w:val="22"/>
          <w:lang w:eastAsia="zh-CN"/>
        </w:rPr>
        <w:t>Run For The Oceans</w:t>
      </w:r>
      <w:r w:rsidR="009616A4" w:rsidRPr="0045105B">
        <w:rPr>
          <w:rFonts w:ascii="Arial" w:eastAsiaTheme="minorEastAsia" w:hAnsi="Arial" w:cs="Arial"/>
          <w:color w:val="000000" w:themeColor="text1"/>
          <w:sz w:val="22"/>
          <w:szCs w:val="22"/>
          <w:lang w:eastAsia="zh-CN"/>
        </w:rPr>
        <w:t xml:space="preserve">, </w:t>
      </w:r>
      <w:r w:rsidR="004F5F8A" w:rsidRPr="0045105B">
        <w:rPr>
          <w:rFonts w:ascii="Arial" w:eastAsiaTheme="minorEastAsia" w:hAnsi="Arial" w:cs="Arial"/>
          <w:color w:val="000000" w:themeColor="text1"/>
          <w:sz w:val="22"/>
          <w:szCs w:val="22"/>
          <w:lang w:val="bg-BG" w:eastAsia="zh-CN"/>
        </w:rPr>
        <w:t xml:space="preserve">глобално </w:t>
      </w:r>
      <w:r w:rsidRPr="0045105B">
        <w:rPr>
          <w:rFonts w:ascii="Arial" w:eastAsiaTheme="minorEastAsia" w:hAnsi="Arial" w:cs="Arial"/>
          <w:color w:val="000000" w:themeColor="text1"/>
          <w:sz w:val="22"/>
          <w:szCs w:val="22"/>
          <w:lang w:val="bg-BG" w:eastAsia="zh-CN"/>
        </w:rPr>
        <w:t>д</w:t>
      </w:r>
      <w:r w:rsidR="004F5F8A" w:rsidRPr="0045105B">
        <w:rPr>
          <w:rFonts w:ascii="Arial" w:eastAsiaTheme="minorEastAsia" w:hAnsi="Arial" w:cs="Arial"/>
          <w:color w:val="000000" w:themeColor="text1"/>
          <w:sz w:val="22"/>
          <w:szCs w:val="22"/>
          <w:lang w:val="bg-BG" w:eastAsia="zh-CN"/>
        </w:rPr>
        <w:t>в</w:t>
      </w:r>
      <w:r w:rsidRPr="0045105B">
        <w:rPr>
          <w:rFonts w:ascii="Arial" w:eastAsiaTheme="minorEastAsia" w:hAnsi="Arial" w:cs="Arial"/>
          <w:color w:val="000000" w:themeColor="text1"/>
          <w:sz w:val="22"/>
          <w:szCs w:val="22"/>
          <w:lang w:val="bg-BG" w:eastAsia="zh-CN"/>
        </w:rPr>
        <w:t xml:space="preserve">ижение за бягане, което използва силата на спорта, за да </w:t>
      </w:r>
      <w:r w:rsidR="008B1C86" w:rsidRPr="0045105B">
        <w:rPr>
          <w:rFonts w:ascii="Arial" w:eastAsiaTheme="minorEastAsia" w:hAnsi="Arial" w:cs="Arial"/>
          <w:color w:val="000000" w:themeColor="text1"/>
          <w:sz w:val="22"/>
          <w:szCs w:val="22"/>
          <w:lang w:val="bg-BG" w:eastAsia="zh-CN"/>
        </w:rPr>
        <w:t xml:space="preserve">обърне внимание към заплахата за замърсяването на океаните с пластмаса. </w:t>
      </w:r>
    </w:p>
    <w:p w14:paraId="710529AA" w14:textId="77777777" w:rsidR="003B70BF" w:rsidRPr="0045105B" w:rsidRDefault="003B70BF" w:rsidP="007A7904">
      <w:pPr>
        <w:spacing w:after="0" w:line="360" w:lineRule="auto"/>
        <w:jc w:val="both"/>
        <w:rPr>
          <w:rFonts w:ascii="Arial" w:eastAsiaTheme="minorEastAsia" w:hAnsi="Arial" w:cs="Arial"/>
          <w:color w:val="000000" w:themeColor="text1"/>
          <w:sz w:val="22"/>
          <w:szCs w:val="22"/>
          <w:lang w:eastAsia="zh-CN"/>
        </w:rPr>
      </w:pPr>
    </w:p>
    <w:p w14:paraId="1346E2D7" w14:textId="55703E3A" w:rsidR="00385778" w:rsidRPr="0045105B" w:rsidRDefault="00385778" w:rsidP="00BD50B4">
      <w:pPr>
        <w:spacing w:after="0" w:line="360" w:lineRule="auto"/>
        <w:jc w:val="both"/>
        <w:rPr>
          <w:rFonts w:ascii="Arial" w:eastAsiaTheme="minorEastAsia" w:hAnsi="Arial" w:cs="Arial"/>
          <w:color w:val="000000" w:themeColor="text1"/>
          <w:sz w:val="22"/>
          <w:szCs w:val="22"/>
          <w:lang w:val="bg-BG" w:eastAsia="zh-CN"/>
        </w:rPr>
      </w:pPr>
      <w:r w:rsidRPr="0045105B">
        <w:rPr>
          <w:rFonts w:ascii="Arial" w:eastAsiaTheme="minorEastAsia" w:hAnsi="Arial" w:cs="Arial"/>
          <w:color w:val="000000" w:themeColor="text1"/>
          <w:sz w:val="22"/>
          <w:szCs w:val="22"/>
          <w:lang w:val="bg-BG" w:eastAsia="zh-CN"/>
        </w:rPr>
        <w:lastRenderedPageBreak/>
        <w:t xml:space="preserve">Чрез тази световна инициатива, от 8 юни до 8 юли, </w:t>
      </w:r>
      <w:r w:rsidR="00F42B3A" w:rsidRPr="0045105B">
        <w:rPr>
          <w:rFonts w:ascii="Arial" w:eastAsiaTheme="minorEastAsia" w:hAnsi="Arial" w:cs="Arial"/>
          <w:color w:val="000000" w:themeColor="text1"/>
          <w:sz w:val="22"/>
          <w:szCs w:val="22"/>
          <w:lang w:eastAsia="zh-CN"/>
        </w:rPr>
        <w:t xml:space="preserve">adidas </w:t>
      </w:r>
      <w:r w:rsidRPr="0045105B">
        <w:rPr>
          <w:rFonts w:ascii="Arial" w:eastAsiaTheme="minorEastAsia" w:hAnsi="Arial" w:cs="Arial"/>
          <w:color w:val="000000" w:themeColor="text1"/>
          <w:sz w:val="22"/>
          <w:szCs w:val="22"/>
          <w:lang w:val="bg-BG" w:eastAsia="zh-CN"/>
        </w:rPr>
        <w:t>и</w:t>
      </w:r>
      <w:r w:rsidR="00F42B3A" w:rsidRPr="0045105B">
        <w:rPr>
          <w:rFonts w:ascii="Arial" w:eastAsiaTheme="minorEastAsia" w:hAnsi="Arial" w:cs="Arial"/>
          <w:color w:val="000000" w:themeColor="text1"/>
          <w:sz w:val="22"/>
          <w:szCs w:val="22"/>
          <w:lang w:eastAsia="zh-CN"/>
        </w:rPr>
        <w:t xml:space="preserve"> Parley</w:t>
      </w:r>
      <w:r w:rsidRPr="0045105B">
        <w:rPr>
          <w:rFonts w:ascii="Arial" w:eastAsiaTheme="minorEastAsia" w:hAnsi="Arial" w:cs="Arial"/>
          <w:color w:val="000000" w:themeColor="text1"/>
          <w:sz w:val="22"/>
          <w:szCs w:val="22"/>
          <w:lang w:val="bg-BG" w:eastAsia="zh-CN"/>
        </w:rPr>
        <w:t xml:space="preserve"> се обръщат към своите глобални </w:t>
      </w:r>
      <w:r w:rsidR="00795199" w:rsidRPr="0045105B">
        <w:rPr>
          <w:rFonts w:ascii="Arial" w:eastAsiaTheme="minorEastAsia" w:hAnsi="Arial" w:cs="Arial"/>
          <w:color w:val="000000" w:themeColor="text1"/>
          <w:sz w:val="22"/>
          <w:szCs w:val="22"/>
          <w:lang w:val="bg-BG" w:eastAsia="zh-CN"/>
        </w:rPr>
        <w:t>общности да предприемат действия</w:t>
      </w:r>
      <w:r w:rsidRPr="0045105B">
        <w:rPr>
          <w:rFonts w:ascii="Arial" w:eastAsiaTheme="minorEastAsia" w:hAnsi="Arial" w:cs="Arial"/>
          <w:color w:val="000000" w:themeColor="text1"/>
          <w:sz w:val="22"/>
          <w:szCs w:val="22"/>
          <w:lang w:val="bg-BG" w:eastAsia="zh-CN"/>
        </w:rPr>
        <w:t xml:space="preserve"> и да защитят океаните, които са все по-застрашени</w:t>
      </w:r>
      <w:r w:rsidR="001A1A27" w:rsidRPr="0045105B">
        <w:rPr>
          <w:rFonts w:ascii="Arial" w:eastAsiaTheme="minorEastAsia" w:hAnsi="Arial" w:cs="Arial"/>
          <w:color w:val="000000" w:themeColor="text1"/>
          <w:sz w:val="22"/>
          <w:szCs w:val="22"/>
          <w:lang w:val="bg-BG" w:eastAsia="zh-CN"/>
        </w:rPr>
        <w:t>,</w:t>
      </w:r>
      <w:r w:rsidRPr="0045105B">
        <w:rPr>
          <w:rFonts w:ascii="Arial" w:eastAsiaTheme="minorEastAsia" w:hAnsi="Arial" w:cs="Arial"/>
          <w:color w:val="000000" w:themeColor="text1"/>
          <w:sz w:val="22"/>
          <w:szCs w:val="22"/>
          <w:lang w:val="bg-BG" w:eastAsia="zh-CN"/>
        </w:rPr>
        <w:t xml:space="preserve"> поради предизвикани от човека проблеми, включително замърсяване, отпадъци и нарастващо потребление. От 2015 </w:t>
      </w:r>
      <w:r w:rsidR="00D8558E" w:rsidRPr="0045105B">
        <w:rPr>
          <w:rFonts w:ascii="Arial" w:eastAsiaTheme="minorEastAsia" w:hAnsi="Arial" w:cs="Arial"/>
          <w:color w:val="000000" w:themeColor="text1"/>
          <w:sz w:val="22"/>
          <w:szCs w:val="22"/>
          <w:lang w:val="bg-BG" w:eastAsia="zh-CN"/>
        </w:rPr>
        <w:t>г. партньорите</w:t>
      </w:r>
      <w:r w:rsidR="00795199" w:rsidRPr="0045105B">
        <w:rPr>
          <w:rFonts w:ascii="Arial" w:eastAsiaTheme="minorEastAsia" w:hAnsi="Arial" w:cs="Arial"/>
          <w:color w:val="000000" w:themeColor="text1"/>
          <w:sz w:val="22"/>
          <w:szCs w:val="22"/>
          <w:lang w:val="bg-BG" w:eastAsia="zh-CN"/>
        </w:rPr>
        <w:t xml:space="preserve"> работят</w:t>
      </w:r>
      <w:r w:rsidR="00D8558E" w:rsidRPr="0045105B">
        <w:rPr>
          <w:rFonts w:ascii="Arial" w:eastAsiaTheme="minorEastAsia" w:hAnsi="Arial" w:cs="Arial"/>
          <w:color w:val="000000" w:themeColor="text1"/>
          <w:sz w:val="22"/>
          <w:szCs w:val="22"/>
          <w:lang w:val="bg-BG" w:eastAsia="zh-CN"/>
        </w:rPr>
        <w:t xml:space="preserve"> съвместно, за да информи</w:t>
      </w:r>
      <w:r w:rsidR="00795199" w:rsidRPr="0045105B">
        <w:rPr>
          <w:rFonts w:ascii="Arial" w:eastAsiaTheme="minorEastAsia" w:hAnsi="Arial" w:cs="Arial"/>
          <w:color w:val="000000" w:themeColor="text1"/>
          <w:sz w:val="22"/>
          <w:szCs w:val="22"/>
          <w:lang w:val="bg-BG" w:eastAsia="zh-CN"/>
        </w:rPr>
        <w:t>рат хората за проблема, но и същ</w:t>
      </w:r>
      <w:r w:rsidR="00D8558E" w:rsidRPr="0045105B">
        <w:rPr>
          <w:rFonts w:ascii="Arial" w:eastAsiaTheme="minorEastAsia" w:hAnsi="Arial" w:cs="Arial"/>
          <w:color w:val="000000" w:themeColor="text1"/>
          <w:sz w:val="22"/>
          <w:szCs w:val="22"/>
          <w:lang w:val="bg-BG" w:eastAsia="zh-CN"/>
        </w:rPr>
        <w:t xml:space="preserve">о да покажат творчески решения, като употребата на </w:t>
      </w:r>
      <w:r w:rsidR="00D8558E" w:rsidRPr="0045105B">
        <w:rPr>
          <w:rFonts w:ascii="Arial" w:eastAsiaTheme="minorEastAsia" w:hAnsi="Arial" w:cs="Arial"/>
          <w:color w:val="000000" w:themeColor="text1"/>
          <w:sz w:val="22"/>
          <w:szCs w:val="22"/>
          <w:lang w:eastAsia="zh-CN"/>
        </w:rPr>
        <w:t>Parley Ocean Plastic™</w:t>
      </w:r>
      <w:r w:rsidR="00D8558E" w:rsidRPr="0045105B">
        <w:rPr>
          <w:rFonts w:ascii="Arial" w:eastAsiaTheme="minorEastAsia" w:hAnsi="Arial" w:cs="Arial"/>
          <w:color w:val="000000" w:themeColor="text1"/>
          <w:sz w:val="22"/>
          <w:szCs w:val="22"/>
          <w:lang w:val="bg-BG" w:eastAsia="zh-CN"/>
        </w:rPr>
        <w:t xml:space="preserve"> за израбо</w:t>
      </w:r>
      <w:r w:rsidR="00795199" w:rsidRPr="0045105B">
        <w:rPr>
          <w:rFonts w:ascii="Arial" w:eastAsiaTheme="minorEastAsia" w:hAnsi="Arial" w:cs="Arial"/>
          <w:color w:val="000000" w:themeColor="text1"/>
          <w:sz w:val="22"/>
          <w:szCs w:val="22"/>
          <w:lang w:val="bg-BG" w:eastAsia="zh-CN"/>
        </w:rPr>
        <w:t>т</w:t>
      </w:r>
      <w:r w:rsidR="00D8558E" w:rsidRPr="0045105B">
        <w:rPr>
          <w:rFonts w:ascii="Arial" w:eastAsiaTheme="minorEastAsia" w:hAnsi="Arial" w:cs="Arial"/>
          <w:color w:val="000000" w:themeColor="text1"/>
          <w:sz w:val="22"/>
          <w:szCs w:val="22"/>
          <w:lang w:val="bg-BG" w:eastAsia="zh-CN"/>
        </w:rPr>
        <w:t xml:space="preserve">ката на продукти </w:t>
      </w:r>
      <w:r w:rsidR="00D8558E" w:rsidRPr="0045105B">
        <w:rPr>
          <w:rFonts w:ascii="Arial" w:eastAsiaTheme="minorEastAsia" w:hAnsi="Arial" w:cs="Arial"/>
          <w:color w:val="000000" w:themeColor="text1"/>
          <w:sz w:val="22"/>
          <w:szCs w:val="22"/>
          <w:lang w:eastAsia="zh-CN"/>
        </w:rPr>
        <w:t>adidas x Parley. </w:t>
      </w:r>
    </w:p>
    <w:p w14:paraId="689E8275" w14:textId="1C1335FC" w:rsidR="00306124" w:rsidRPr="0045105B" w:rsidRDefault="00306124" w:rsidP="00BD50B4">
      <w:pPr>
        <w:spacing w:after="0" w:line="360" w:lineRule="auto"/>
        <w:jc w:val="both"/>
        <w:rPr>
          <w:rFonts w:ascii="Arial" w:eastAsiaTheme="minorEastAsia" w:hAnsi="Arial" w:cs="Arial"/>
          <w:color w:val="000000" w:themeColor="text1"/>
          <w:sz w:val="22"/>
          <w:szCs w:val="22"/>
          <w:lang w:eastAsia="zh-CN"/>
        </w:rPr>
      </w:pPr>
    </w:p>
    <w:p w14:paraId="1E3A42ED" w14:textId="1B8DF269" w:rsidR="00D90AE7" w:rsidRPr="0045105B" w:rsidRDefault="00306124" w:rsidP="00011CE9">
      <w:pPr>
        <w:spacing w:line="360" w:lineRule="auto"/>
        <w:jc w:val="both"/>
        <w:rPr>
          <w:rFonts w:ascii="Arial" w:eastAsiaTheme="minorEastAsia" w:hAnsi="Arial" w:cs="Arial"/>
          <w:color w:val="000000" w:themeColor="text1"/>
          <w:sz w:val="22"/>
          <w:szCs w:val="22"/>
          <w:lang w:val="bg-BG" w:eastAsia="zh-CN"/>
        </w:rPr>
      </w:pPr>
      <w:r w:rsidRPr="0045105B">
        <w:rPr>
          <w:rFonts w:ascii="Arial" w:eastAsiaTheme="minorEastAsia" w:hAnsi="Arial" w:cs="Arial"/>
          <w:b/>
          <w:color w:val="000000" w:themeColor="text1"/>
          <w:sz w:val="22"/>
          <w:szCs w:val="22"/>
          <w:lang w:eastAsia="zh-CN"/>
        </w:rPr>
        <w:t xml:space="preserve">Andre </w:t>
      </w:r>
      <w:proofErr w:type="spellStart"/>
      <w:r w:rsidRPr="0045105B">
        <w:rPr>
          <w:rFonts w:ascii="Arial" w:eastAsiaTheme="minorEastAsia" w:hAnsi="Arial" w:cs="Arial"/>
          <w:b/>
          <w:color w:val="000000" w:themeColor="text1"/>
          <w:sz w:val="22"/>
          <w:szCs w:val="22"/>
          <w:lang w:eastAsia="zh-CN"/>
        </w:rPr>
        <w:t>Maestrini</w:t>
      </w:r>
      <w:proofErr w:type="spellEnd"/>
      <w:r w:rsidRPr="0045105B">
        <w:rPr>
          <w:rFonts w:ascii="Arial" w:eastAsiaTheme="minorEastAsia" w:hAnsi="Arial" w:cs="Arial"/>
          <w:b/>
          <w:color w:val="000000" w:themeColor="text1"/>
          <w:sz w:val="22"/>
          <w:szCs w:val="22"/>
          <w:lang w:eastAsia="zh-CN"/>
        </w:rPr>
        <w:t xml:space="preserve">, General Manager, adidas Sports Business Units </w:t>
      </w:r>
      <w:r w:rsidR="00D90AE7" w:rsidRPr="0045105B">
        <w:rPr>
          <w:rFonts w:ascii="Arial" w:eastAsiaTheme="minorEastAsia" w:hAnsi="Arial" w:cs="Arial"/>
          <w:b/>
          <w:color w:val="000000" w:themeColor="text1"/>
          <w:sz w:val="22"/>
          <w:szCs w:val="22"/>
          <w:lang w:val="bg-BG" w:eastAsia="zh-CN"/>
        </w:rPr>
        <w:t>каза</w:t>
      </w:r>
      <w:r w:rsidRPr="0045105B">
        <w:rPr>
          <w:rFonts w:ascii="Arial" w:eastAsiaTheme="minorEastAsia" w:hAnsi="Arial" w:cs="Arial"/>
          <w:color w:val="000000" w:themeColor="text1"/>
          <w:sz w:val="22"/>
          <w:szCs w:val="22"/>
          <w:lang w:eastAsia="zh-CN"/>
        </w:rPr>
        <w:t>: “</w:t>
      </w:r>
      <w:r w:rsidR="00D90AE7" w:rsidRPr="0045105B">
        <w:rPr>
          <w:rFonts w:ascii="Arial" w:eastAsiaTheme="minorEastAsia" w:hAnsi="Arial" w:cs="Arial"/>
          <w:color w:val="000000" w:themeColor="text1"/>
          <w:sz w:val="22"/>
          <w:szCs w:val="22"/>
          <w:lang w:val="bg-BG" w:eastAsia="zh-CN"/>
        </w:rPr>
        <w:t>В</w:t>
      </w:r>
      <w:r w:rsidRPr="0045105B">
        <w:rPr>
          <w:rFonts w:ascii="Arial" w:eastAsiaTheme="minorEastAsia" w:hAnsi="Arial" w:cs="Arial"/>
          <w:color w:val="000000" w:themeColor="text1"/>
          <w:sz w:val="22"/>
          <w:szCs w:val="22"/>
          <w:lang w:eastAsia="zh-CN"/>
        </w:rPr>
        <w:t xml:space="preserve"> adidas</w:t>
      </w:r>
      <w:r w:rsidR="001A1A27" w:rsidRPr="0045105B">
        <w:rPr>
          <w:rFonts w:ascii="Arial" w:eastAsiaTheme="minorEastAsia" w:hAnsi="Arial" w:cs="Arial"/>
          <w:color w:val="000000" w:themeColor="text1"/>
          <w:sz w:val="22"/>
          <w:szCs w:val="22"/>
          <w:lang w:val="bg-BG" w:eastAsia="zh-CN"/>
        </w:rPr>
        <w:t xml:space="preserve"> </w:t>
      </w:r>
      <w:r w:rsidR="00D90AE7" w:rsidRPr="0045105B">
        <w:rPr>
          <w:rFonts w:ascii="Arial" w:eastAsiaTheme="minorEastAsia" w:hAnsi="Arial" w:cs="Arial"/>
          <w:color w:val="000000" w:themeColor="text1"/>
          <w:sz w:val="22"/>
          <w:szCs w:val="22"/>
          <w:lang w:val="bg-BG" w:eastAsia="zh-CN"/>
        </w:rPr>
        <w:t>вярваме, че спорт</w:t>
      </w:r>
      <w:r w:rsidR="001A1A27" w:rsidRPr="0045105B">
        <w:rPr>
          <w:rFonts w:ascii="Arial" w:eastAsiaTheme="minorEastAsia" w:hAnsi="Arial" w:cs="Arial"/>
          <w:color w:val="000000" w:themeColor="text1"/>
          <w:sz w:val="22"/>
          <w:szCs w:val="22"/>
          <w:lang w:val="bg-BG" w:eastAsia="zh-CN"/>
        </w:rPr>
        <w:t xml:space="preserve">ът </w:t>
      </w:r>
      <w:r w:rsidR="00D90AE7" w:rsidRPr="0045105B">
        <w:rPr>
          <w:rFonts w:ascii="Arial" w:eastAsiaTheme="minorEastAsia" w:hAnsi="Arial" w:cs="Arial"/>
          <w:color w:val="000000" w:themeColor="text1"/>
          <w:sz w:val="22"/>
          <w:szCs w:val="22"/>
          <w:lang w:val="bg-BG" w:eastAsia="zh-CN"/>
        </w:rPr>
        <w:t xml:space="preserve">има силата </w:t>
      </w:r>
      <w:r w:rsidR="001A1A27" w:rsidRPr="0045105B">
        <w:rPr>
          <w:rFonts w:ascii="Arial" w:eastAsiaTheme="minorEastAsia" w:hAnsi="Arial" w:cs="Arial"/>
          <w:color w:val="000000" w:themeColor="text1"/>
          <w:sz w:val="22"/>
          <w:szCs w:val="22"/>
          <w:lang w:val="bg-BG" w:eastAsia="zh-CN"/>
        </w:rPr>
        <w:t>д</w:t>
      </w:r>
      <w:r w:rsidR="00D90AE7" w:rsidRPr="0045105B">
        <w:rPr>
          <w:rFonts w:ascii="Arial" w:eastAsiaTheme="minorEastAsia" w:hAnsi="Arial" w:cs="Arial"/>
          <w:color w:val="000000" w:themeColor="text1"/>
          <w:sz w:val="22"/>
          <w:szCs w:val="22"/>
          <w:lang w:val="bg-BG" w:eastAsia="zh-CN"/>
        </w:rPr>
        <w:t xml:space="preserve">а променя животи и движението </w:t>
      </w:r>
      <w:r w:rsidR="00D90AE7" w:rsidRPr="0045105B">
        <w:rPr>
          <w:rFonts w:ascii="Arial" w:eastAsiaTheme="minorEastAsia" w:hAnsi="Arial" w:cs="Arial"/>
          <w:color w:val="000000" w:themeColor="text1"/>
          <w:sz w:val="22"/>
          <w:szCs w:val="22"/>
          <w:lang w:eastAsia="zh-CN"/>
        </w:rPr>
        <w:t xml:space="preserve">Run </w:t>
      </w:r>
      <w:proofErr w:type="gramStart"/>
      <w:r w:rsidR="00D90AE7" w:rsidRPr="0045105B">
        <w:rPr>
          <w:rFonts w:ascii="Arial" w:eastAsiaTheme="minorEastAsia" w:hAnsi="Arial" w:cs="Arial"/>
          <w:color w:val="000000" w:themeColor="text1"/>
          <w:sz w:val="22"/>
          <w:szCs w:val="22"/>
          <w:lang w:eastAsia="zh-CN"/>
        </w:rPr>
        <w:t>For The</w:t>
      </w:r>
      <w:proofErr w:type="gramEnd"/>
      <w:r w:rsidR="00D90AE7" w:rsidRPr="0045105B">
        <w:rPr>
          <w:rFonts w:ascii="Arial" w:eastAsiaTheme="minorEastAsia" w:hAnsi="Arial" w:cs="Arial"/>
          <w:color w:val="000000" w:themeColor="text1"/>
          <w:sz w:val="22"/>
          <w:szCs w:val="22"/>
          <w:lang w:eastAsia="zh-CN"/>
        </w:rPr>
        <w:t xml:space="preserve"> Oceans</w:t>
      </w:r>
      <w:r w:rsidR="00D90AE7" w:rsidRPr="0045105B">
        <w:rPr>
          <w:rFonts w:ascii="Arial" w:eastAsiaTheme="minorEastAsia" w:hAnsi="Arial" w:cs="Arial"/>
          <w:color w:val="000000" w:themeColor="text1"/>
          <w:sz w:val="22"/>
          <w:szCs w:val="22"/>
          <w:lang w:val="bg-BG" w:eastAsia="zh-CN"/>
        </w:rPr>
        <w:t xml:space="preserve"> наистина отразява това. Ние създадохме уникална глобална платформа, която дава възможност на всеки да промени живота си, като се присъедини към движение на бегачи, които се борят със замърсяването на оке</w:t>
      </w:r>
      <w:r w:rsidR="00795199" w:rsidRPr="0045105B">
        <w:rPr>
          <w:rFonts w:ascii="Arial" w:eastAsiaTheme="minorEastAsia" w:hAnsi="Arial" w:cs="Arial"/>
          <w:color w:val="000000" w:themeColor="text1"/>
          <w:sz w:val="22"/>
          <w:szCs w:val="22"/>
          <w:lang w:val="bg-BG" w:eastAsia="zh-CN"/>
        </w:rPr>
        <w:t>а</w:t>
      </w:r>
      <w:r w:rsidR="00D90AE7" w:rsidRPr="0045105B">
        <w:rPr>
          <w:rFonts w:ascii="Arial" w:eastAsiaTheme="minorEastAsia" w:hAnsi="Arial" w:cs="Arial"/>
          <w:color w:val="000000" w:themeColor="text1"/>
          <w:sz w:val="22"/>
          <w:szCs w:val="22"/>
          <w:lang w:val="bg-BG" w:eastAsia="zh-CN"/>
        </w:rPr>
        <w:t>на с пластмасови отпадъци. Виждайки</w:t>
      </w:r>
      <w:r w:rsidR="00D00F13" w:rsidRPr="0045105B">
        <w:rPr>
          <w:rFonts w:ascii="Arial" w:eastAsiaTheme="minorEastAsia" w:hAnsi="Arial" w:cs="Arial"/>
          <w:color w:val="000000" w:themeColor="text1"/>
          <w:sz w:val="22"/>
          <w:szCs w:val="22"/>
          <w:lang w:val="bg-BG" w:eastAsia="zh-CN"/>
        </w:rPr>
        <w:t xml:space="preserve"> как семейството на </w:t>
      </w:r>
      <w:r w:rsidR="00D00F13" w:rsidRPr="0045105B">
        <w:rPr>
          <w:rFonts w:ascii="Arial" w:eastAsiaTheme="minorEastAsia" w:hAnsi="Arial" w:cs="Arial"/>
          <w:color w:val="000000" w:themeColor="text1"/>
          <w:sz w:val="22"/>
          <w:szCs w:val="22"/>
          <w:lang w:eastAsia="zh-CN"/>
        </w:rPr>
        <w:t>adidas</w:t>
      </w:r>
      <w:r w:rsidR="00D00F13" w:rsidRPr="0045105B">
        <w:rPr>
          <w:rFonts w:ascii="Arial" w:eastAsiaTheme="minorEastAsia" w:hAnsi="Arial" w:cs="Arial"/>
          <w:color w:val="000000" w:themeColor="text1"/>
          <w:sz w:val="22"/>
          <w:szCs w:val="22"/>
          <w:lang w:val="bg-BG" w:eastAsia="zh-CN"/>
        </w:rPr>
        <w:t xml:space="preserve"> се обединява </w:t>
      </w:r>
      <w:r w:rsidR="00B9514B" w:rsidRPr="0045105B">
        <w:rPr>
          <w:rFonts w:ascii="Arial" w:eastAsiaTheme="minorEastAsia" w:hAnsi="Arial" w:cs="Arial"/>
          <w:color w:val="000000" w:themeColor="text1"/>
          <w:sz w:val="22"/>
          <w:szCs w:val="22"/>
          <w:lang w:val="bg-BG" w:eastAsia="zh-CN"/>
        </w:rPr>
        <w:t>за обща це</w:t>
      </w:r>
      <w:r w:rsidR="00795199" w:rsidRPr="0045105B">
        <w:rPr>
          <w:rFonts w:ascii="Arial" w:eastAsiaTheme="minorEastAsia" w:hAnsi="Arial" w:cs="Arial"/>
          <w:color w:val="000000" w:themeColor="text1"/>
          <w:sz w:val="22"/>
          <w:szCs w:val="22"/>
          <w:lang w:val="bg-BG" w:eastAsia="zh-CN"/>
        </w:rPr>
        <w:t>л</w:t>
      </w:r>
      <w:r w:rsidR="001A1A27" w:rsidRPr="0045105B">
        <w:rPr>
          <w:rFonts w:ascii="Arial" w:eastAsiaTheme="minorEastAsia" w:hAnsi="Arial" w:cs="Arial"/>
          <w:color w:val="000000" w:themeColor="text1"/>
          <w:sz w:val="22"/>
          <w:szCs w:val="22"/>
          <w:lang w:val="bg-BG" w:eastAsia="zh-CN"/>
        </w:rPr>
        <w:t xml:space="preserve"> </w:t>
      </w:r>
      <w:r w:rsidR="00795199" w:rsidRPr="0045105B">
        <w:rPr>
          <w:rFonts w:ascii="Arial" w:eastAsiaTheme="minorEastAsia" w:hAnsi="Arial" w:cs="Arial"/>
          <w:color w:val="000000" w:themeColor="text1"/>
          <w:sz w:val="22"/>
          <w:szCs w:val="22"/>
          <w:lang w:val="bg-BG" w:eastAsia="zh-CN"/>
        </w:rPr>
        <w:t>е нещ</w:t>
      </w:r>
      <w:r w:rsidR="00D4155F" w:rsidRPr="0045105B">
        <w:rPr>
          <w:rFonts w:ascii="Arial" w:eastAsiaTheme="minorEastAsia" w:hAnsi="Arial" w:cs="Arial"/>
          <w:color w:val="000000" w:themeColor="text1"/>
          <w:sz w:val="22"/>
          <w:szCs w:val="22"/>
          <w:lang w:val="bg-BG" w:eastAsia="zh-CN"/>
        </w:rPr>
        <w:t>ото</w:t>
      </w:r>
      <w:r w:rsidR="001A1A27" w:rsidRPr="0045105B">
        <w:rPr>
          <w:rFonts w:ascii="Arial" w:eastAsiaTheme="minorEastAsia" w:hAnsi="Arial" w:cs="Arial"/>
          <w:color w:val="000000" w:themeColor="text1"/>
          <w:sz w:val="22"/>
          <w:szCs w:val="22"/>
          <w:lang w:val="bg-BG" w:eastAsia="zh-CN"/>
        </w:rPr>
        <w:t>,</w:t>
      </w:r>
      <w:r w:rsidR="00D4155F" w:rsidRPr="0045105B">
        <w:rPr>
          <w:rFonts w:ascii="Arial" w:eastAsiaTheme="minorEastAsia" w:hAnsi="Arial" w:cs="Arial"/>
          <w:color w:val="000000" w:themeColor="text1"/>
          <w:sz w:val="22"/>
          <w:szCs w:val="22"/>
          <w:lang w:val="bg-BG" w:eastAsia="zh-CN"/>
        </w:rPr>
        <w:t xml:space="preserve"> което прави кампания</w:t>
      </w:r>
      <w:r w:rsidR="00B9514B" w:rsidRPr="0045105B">
        <w:rPr>
          <w:rFonts w:ascii="Arial" w:eastAsiaTheme="minorEastAsia" w:hAnsi="Arial" w:cs="Arial"/>
          <w:color w:val="000000" w:themeColor="text1"/>
          <w:sz w:val="22"/>
          <w:szCs w:val="22"/>
          <w:lang w:val="bg-BG" w:eastAsia="zh-CN"/>
        </w:rPr>
        <w:t xml:space="preserve">та толкова мощна.“ </w:t>
      </w:r>
    </w:p>
    <w:bookmarkEnd w:id="1"/>
    <w:p w14:paraId="34EF58DE" w14:textId="2F997439" w:rsidR="007C1A1C" w:rsidRPr="0045105B" w:rsidRDefault="00DD4F27" w:rsidP="00011CE9">
      <w:pPr>
        <w:spacing w:line="360" w:lineRule="auto"/>
        <w:jc w:val="both"/>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val="bg-BG" w:eastAsia="zh-CN"/>
        </w:rPr>
        <w:t xml:space="preserve">Пренасяйки инициативата на друго ниво през 2018 г., за всеки избяган километър </w:t>
      </w:r>
      <w:r w:rsidRPr="0045105B">
        <w:rPr>
          <w:rFonts w:ascii="Arial" w:eastAsiaTheme="minorEastAsia" w:hAnsi="Arial" w:cs="Arial"/>
          <w:color w:val="000000" w:themeColor="text1"/>
          <w:sz w:val="22"/>
          <w:szCs w:val="22"/>
          <w:lang w:eastAsia="zh-CN"/>
        </w:rPr>
        <w:t>adidas</w:t>
      </w:r>
      <w:r w:rsidR="00795199" w:rsidRPr="0045105B">
        <w:rPr>
          <w:rFonts w:ascii="Arial" w:eastAsiaTheme="minorEastAsia" w:hAnsi="Arial" w:cs="Arial"/>
          <w:color w:val="000000" w:themeColor="text1"/>
          <w:sz w:val="22"/>
          <w:szCs w:val="22"/>
          <w:lang w:val="bg-BG" w:eastAsia="zh-CN"/>
        </w:rPr>
        <w:t xml:space="preserve"> ще дари по 1 щат</w:t>
      </w:r>
      <w:r w:rsidRPr="0045105B">
        <w:rPr>
          <w:rFonts w:ascii="Arial" w:eastAsiaTheme="minorEastAsia" w:hAnsi="Arial" w:cs="Arial"/>
          <w:color w:val="000000" w:themeColor="text1"/>
          <w:sz w:val="22"/>
          <w:szCs w:val="22"/>
          <w:lang w:val="bg-BG" w:eastAsia="zh-CN"/>
        </w:rPr>
        <w:t xml:space="preserve">ски долар – за първите един милиона километра – за да подкрепи програмата </w:t>
      </w:r>
      <w:r w:rsidRPr="0045105B">
        <w:rPr>
          <w:rFonts w:ascii="Arial" w:eastAsiaTheme="minorEastAsia" w:hAnsi="Arial" w:cs="Arial"/>
          <w:color w:val="000000" w:themeColor="text1"/>
          <w:sz w:val="22"/>
          <w:szCs w:val="22"/>
          <w:lang w:eastAsia="zh-CN"/>
        </w:rPr>
        <w:t>Parley Ocean Plastic</w:t>
      </w:r>
      <w:r w:rsidRPr="0045105B">
        <w:rPr>
          <w:rFonts w:ascii="Arial" w:eastAsiaTheme="minorEastAsia" w:hAnsi="Arial" w:cs="Arial"/>
          <w:color w:val="000000" w:themeColor="text1"/>
          <w:sz w:val="22"/>
          <w:szCs w:val="22"/>
          <w:lang w:val="bg-BG" w:eastAsia="zh-CN"/>
        </w:rPr>
        <w:t xml:space="preserve">, фокусирайки се специално върху инициативата </w:t>
      </w:r>
      <w:r w:rsidRPr="0045105B">
        <w:rPr>
          <w:rFonts w:ascii="Arial" w:eastAsiaTheme="minorEastAsia" w:hAnsi="Arial" w:cs="Arial"/>
          <w:color w:val="000000" w:themeColor="text1"/>
          <w:sz w:val="22"/>
          <w:szCs w:val="22"/>
          <w:lang w:eastAsia="zh-CN"/>
        </w:rPr>
        <w:t>Parley Ocean School</w:t>
      </w:r>
      <w:r w:rsidRPr="0045105B">
        <w:rPr>
          <w:rFonts w:ascii="Arial" w:eastAsiaTheme="minorEastAsia" w:hAnsi="Arial" w:cs="Arial"/>
          <w:color w:val="000000" w:themeColor="text1"/>
          <w:sz w:val="22"/>
          <w:szCs w:val="22"/>
          <w:lang w:val="bg-BG" w:eastAsia="zh-CN"/>
        </w:rPr>
        <w:t xml:space="preserve">, която образова и вдъхновява следващото поколение </w:t>
      </w:r>
      <w:r w:rsidRPr="0045105B">
        <w:rPr>
          <w:rFonts w:ascii="Arial" w:eastAsiaTheme="minorEastAsia" w:hAnsi="Arial" w:cs="Arial"/>
          <w:color w:val="000000" w:themeColor="text1"/>
          <w:sz w:val="22"/>
          <w:szCs w:val="22"/>
          <w:lang w:eastAsia="zh-CN"/>
        </w:rPr>
        <w:t>Ocean Guardians</w:t>
      </w:r>
      <w:r w:rsidRPr="0045105B">
        <w:rPr>
          <w:rFonts w:ascii="Arial" w:eastAsiaTheme="minorEastAsia" w:hAnsi="Arial" w:cs="Arial"/>
          <w:color w:val="000000" w:themeColor="text1"/>
          <w:sz w:val="22"/>
          <w:szCs w:val="22"/>
          <w:lang w:val="bg-BG" w:eastAsia="zh-CN"/>
        </w:rPr>
        <w:t xml:space="preserve"> чрез завладяващи изживявания в околната среда, която се борим да защитим. С училищни и спортни активности програмата </w:t>
      </w:r>
      <w:r w:rsidR="007C1A1C" w:rsidRPr="0045105B">
        <w:rPr>
          <w:rFonts w:ascii="Arial" w:eastAsiaTheme="minorEastAsia" w:hAnsi="Arial" w:cs="Arial"/>
          <w:color w:val="000000" w:themeColor="text1"/>
          <w:sz w:val="22"/>
          <w:szCs w:val="22"/>
          <w:lang w:val="bg-BG" w:eastAsia="zh-CN"/>
        </w:rPr>
        <w:t>запознава младежите с подводния свят, учейки ги за вли</w:t>
      </w:r>
      <w:r w:rsidR="00795199" w:rsidRPr="0045105B">
        <w:rPr>
          <w:rFonts w:ascii="Arial" w:eastAsiaTheme="minorEastAsia" w:hAnsi="Arial" w:cs="Arial"/>
          <w:color w:val="000000" w:themeColor="text1"/>
          <w:sz w:val="22"/>
          <w:szCs w:val="22"/>
          <w:lang w:val="bg-BG" w:eastAsia="zh-CN"/>
        </w:rPr>
        <w:t>я</w:t>
      </w:r>
      <w:r w:rsidR="007C1A1C" w:rsidRPr="0045105B">
        <w:rPr>
          <w:rFonts w:ascii="Arial" w:eastAsiaTheme="minorEastAsia" w:hAnsi="Arial" w:cs="Arial"/>
          <w:color w:val="000000" w:themeColor="text1"/>
          <w:sz w:val="22"/>
          <w:szCs w:val="22"/>
          <w:lang w:val="bg-BG" w:eastAsia="zh-CN"/>
        </w:rPr>
        <w:t>нието на замърсяването на океаните с плас</w:t>
      </w:r>
      <w:r w:rsidR="00795199" w:rsidRPr="0045105B">
        <w:rPr>
          <w:rFonts w:ascii="Arial" w:eastAsiaTheme="minorEastAsia" w:hAnsi="Arial" w:cs="Arial"/>
          <w:color w:val="000000" w:themeColor="text1"/>
          <w:sz w:val="22"/>
          <w:szCs w:val="22"/>
          <w:lang w:val="bg-BG" w:eastAsia="zh-CN"/>
        </w:rPr>
        <w:t>т</w:t>
      </w:r>
      <w:r w:rsidR="007C1A1C" w:rsidRPr="0045105B">
        <w:rPr>
          <w:rFonts w:ascii="Arial" w:eastAsiaTheme="minorEastAsia" w:hAnsi="Arial" w:cs="Arial"/>
          <w:color w:val="000000" w:themeColor="text1"/>
          <w:sz w:val="22"/>
          <w:szCs w:val="22"/>
          <w:lang w:val="bg-BG" w:eastAsia="zh-CN"/>
        </w:rPr>
        <w:t>маса и предоста</w:t>
      </w:r>
      <w:r w:rsidR="00795199" w:rsidRPr="0045105B">
        <w:rPr>
          <w:rFonts w:ascii="Arial" w:eastAsiaTheme="minorEastAsia" w:hAnsi="Arial" w:cs="Arial"/>
          <w:color w:val="000000" w:themeColor="text1"/>
          <w:sz w:val="22"/>
          <w:szCs w:val="22"/>
          <w:lang w:val="bg-BG" w:eastAsia="zh-CN"/>
        </w:rPr>
        <w:t xml:space="preserve">вяйки им инструменти и </w:t>
      </w:r>
      <w:r w:rsidR="007C1A1C" w:rsidRPr="0045105B">
        <w:rPr>
          <w:rFonts w:ascii="Arial" w:eastAsiaTheme="minorEastAsia" w:hAnsi="Arial" w:cs="Arial"/>
          <w:color w:val="000000" w:themeColor="text1"/>
          <w:sz w:val="22"/>
          <w:szCs w:val="22"/>
          <w:lang w:val="bg-BG" w:eastAsia="zh-CN"/>
        </w:rPr>
        <w:t>в</w:t>
      </w:r>
      <w:r w:rsidR="00795199" w:rsidRPr="0045105B">
        <w:rPr>
          <w:rFonts w:ascii="Arial" w:eastAsiaTheme="minorEastAsia" w:hAnsi="Arial" w:cs="Arial"/>
          <w:color w:val="000000" w:themeColor="text1"/>
          <w:sz w:val="22"/>
          <w:szCs w:val="22"/>
          <w:lang w:val="bg-BG" w:eastAsia="zh-CN"/>
        </w:rPr>
        <w:t>дъхновение да защитят тя</w:t>
      </w:r>
      <w:r w:rsidR="007C1A1C" w:rsidRPr="0045105B">
        <w:rPr>
          <w:rFonts w:ascii="Arial" w:eastAsiaTheme="minorEastAsia" w:hAnsi="Arial" w:cs="Arial"/>
          <w:color w:val="000000" w:themeColor="text1"/>
          <w:sz w:val="22"/>
          <w:szCs w:val="22"/>
          <w:lang w:val="bg-BG" w:eastAsia="zh-CN"/>
        </w:rPr>
        <w:t xml:space="preserve">хното бъдеще с </w:t>
      </w:r>
      <w:r w:rsidR="007C1A1C" w:rsidRPr="0045105B">
        <w:rPr>
          <w:rFonts w:ascii="Arial" w:eastAsiaTheme="minorEastAsia" w:hAnsi="Arial" w:cs="Arial"/>
          <w:color w:val="000000" w:themeColor="text1"/>
          <w:sz w:val="22"/>
          <w:szCs w:val="22"/>
          <w:lang w:eastAsia="zh-CN"/>
        </w:rPr>
        <w:t xml:space="preserve">Parley AIR. </w:t>
      </w:r>
    </w:p>
    <w:p w14:paraId="7CEA7B8C" w14:textId="77106BAF" w:rsidR="007C1A1C" w:rsidRPr="0045105B" w:rsidRDefault="00306124" w:rsidP="00011CE9">
      <w:pPr>
        <w:spacing w:line="360" w:lineRule="auto"/>
        <w:jc w:val="both"/>
        <w:rPr>
          <w:rFonts w:ascii="Arial" w:eastAsiaTheme="minorEastAsia" w:hAnsi="Arial" w:cs="Arial"/>
          <w:color w:val="000000" w:themeColor="text1"/>
          <w:sz w:val="22"/>
          <w:szCs w:val="22"/>
          <w:lang w:val="bg-BG" w:eastAsia="zh-CN"/>
        </w:rPr>
      </w:pPr>
      <w:proofErr w:type="spellStart"/>
      <w:r w:rsidRPr="0045105B">
        <w:rPr>
          <w:rFonts w:ascii="Arial" w:eastAsiaTheme="minorEastAsia" w:hAnsi="Arial" w:cs="Arial"/>
          <w:b/>
          <w:color w:val="000000" w:themeColor="text1"/>
          <w:sz w:val="22"/>
          <w:szCs w:val="22"/>
          <w:lang w:eastAsia="zh-CN"/>
        </w:rPr>
        <w:t>Cyrill</w:t>
      </w:r>
      <w:proofErr w:type="spellEnd"/>
      <w:r w:rsidRPr="0045105B">
        <w:rPr>
          <w:rFonts w:ascii="Arial" w:eastAsiaTheme="minorEastAsia" w:hAnsi="Arial" w:cs="Arial"/>
          <w:b/>
          <w:color w:val="000000" w:themeColor="text1"/>
          <w:sz w:val="22"/>
          <w:szCs w:val="22"/>
          <w:lang w:eastAsia="zh-CN"/>
        </w:rPr>
        <w:t xml:space="preserve"> </w:t>
      </w:r>
      <w:proofErr w:type="spellStart"/>
      <w:r w:rsidRPr="0045105B">
        <w:rPr>
          <w:rFonts w:ascii="Arial" w:eastAsiaTheme="minorEastAsia" w:hAnsi="Arial" w:cs="Arial"/>
          <w:b/>
          <w:color w:val="000000" w:themeColor="text1"/>
          <w:sz w:val="22"/>
          <w:szCs w:val="22"/>
          <w:lang w:eastAsia="zh-CN"/>
        </w:rPr>
        <w:t>Gutsch</w:t>
      </w:r>
      <w:proofErr w:type="spellEnd"/>
      <w:r w:rsidRPr="0045105B">
        <w:rPr>
          <w:rFonts w:ascii="Arial" w:eastAsiaTheme="minorEastAsia" w:hAnsi="Arial" w:cs="Arial"/>
          <w:b/>
          <w:color w:val="000000" w:themeColor="text1"/>
          <w:sz w:val="22"/>
          <w:szCs w:val="22"/>
          <w:lang w:eastAsia="zh-CN"/>
        </w:rPr>
        <w:t xml:space="preserve">, Founder of Parley for the Oceans </w:t>
      </w:r>
      <w:r w:rsidR="007C1A1C" w:rsidRPr="0045105B">
        <w:rPr>
          <w:rFonts w:ascii="Arial" w:eastAsiaTheme="minorEastAsia" w:hAnsi="Arial" w:cs="Arial"/>
          <w:b/>
          <w:color w:val="000000" w:themeColor="text1"/>
          <w:sz w:val="22"/>
          <w:szCs w:val="22"/>
          <w:lang w:val="bg-BG" w:eastAsia="zh-CN"/>
        </w:rPr>
        <w:t>каза</w:t>
      </w:r>
      <w:r w:rsidRPr="0045105B">
        <w:rPr>
          <w:rFonts w:ascii="Arial" w:eastAsiaTheme="minorEastAsia" w:hAnsi="Arial" w:cs="Arial"/>
          <w:b/>
          <w:color w:val="000000" w:themeColor="text1"/>
          <w:sz w:val="22"/>
          <w:szCs w:val="22"/>
          <w:lang w:eastAsia="zh-CN"/>
        </w:rPr>
        <w:t xml:space="preserve">: </w:t>
      </w:r>
      <w:r w:rsidRPr="0045105B">
        <w:rPr>
          <w:rFonts w:ascii="Arial" w:eastAsiaTheme="minorEastAsia" w:hAnsi="Arial" w:cs="Arial"/>
          <w:color w:val="000000" w:themeColor="text1"/>
          <w:sz w:val="22"/>
          <w:szCs w:val="22"/>
          <w:lang w:eastAsia="zh-CN"/>
        </w:rPr>
        <w:t>"</w:t>
      </w:r>
      <w:r w:rsidR="007C1A1C" w:rsidRPr="0045105B">
        <w:rPr>
          <w:rFonts w:ascii="Arial" w:eastAsiaTheme="minorEastAsia" w:hAnsi="Arial" w:cs="Arial"/>
          <w:color w:val="000000" w:themeColor="text1"/>
          <w:sz w:val="22"/>
          <w:szCs w:val="22"/>
          <w:lang w:val="bg-BG" w:eastAsia="zh-CN"/>
        </w:rPr>
        <w:t xml:space="preserve">Всяка втора </w:t>
      </w:r>
      <w:r w:rsidR="00795199" w:rsidRPr="0045105B">
        <w:rPr>
          <w:rFonts w:ascii="Arial" w:eastAsiaTheme="minorEastAsia" w:hAnsi="Arial" w:cs="Arial"/>
          <w:color w:val="000000" w:themeColor="text1"/>
          <w:sz w:val="22"/>
          <w:szCs w:val="22"/>
          <w:lang w:val="bg-BG" w:eastAsia="zh-CN"/>
        </w:rPr>
        <w:t>глът</w:t>
      </w:r>
      <w:r w:rsidR="007C1A1C" w:rsidRPr="0045105B">
        <w:rPr>
          <w:rFonts w:ascii="Arial" w:eastAsiaTheme="minorEastAsia" w:hAnsi="Arial" w:cs="Arial"/>
          <w:color w:val="000000" w:themeColor="text1"/>
          <w:sz w:val="22"/>
          <w:szCs w:val="22"/>
          <w:lang w:val="bg-BG" w:eastAsia="zh-CN"/>
        </w:rPr>
        <w:t>ка въздух, която поемаме</w:t>
      </w:r>
      <w:r w:rsidR="001A1A27" w:rsidRPr="0045105B">
        <w:rPr>
          <w:rFonts w:ascii="Arial" w:eastAsiaTheme="minorEastAsia" w:hAnsi="Arial" w:cs="Arial"/>
          <w:color w:val="000000" w:themeColor="text1"/>
          <w:sz w:val="22"/>
          <w:szCs w:val="22"/>
          <w:lang w:val="bg-BG" w:eastAsia="zh-CN"/>
        </w:rPr>
        <w:t>,</w:t>
      </w:r>
      <w:r w:rsidR="007C1A1C" w:rsidRPr="0045105B">
        <w:rPr>
          <w:rFonts w:ascii="Arial" w:eastAsiaTheme="minorEastAsia" w:hAnsi="Arial" w:cs="Arial"/>
          <w:color w:val="000000" w:themeColor="text1"/>
          <w:sz w:val="22"/>
          <w:szCs w:val="22"/>
          <w:lang w:val="bg-BG" w:eastAsia="zh-CN"/>
        </w:rPr>
        <w:t xml:space="preserve"> е създадена от световния океан. И въпреки това ние продължаваме да унищожаваме неговия живот с огромна скорост. Ние осъществяваме </w:t>
      </w:r>
      <w:r w:rsidR="007C1A1C" w:rsidRPr="0045105B">
        <w:rPr>
          <w:rFonts w:ascii="Arial" w:eastAsiaTheme="minorEastAsia" w:hAnsi="Arial" w:cs="Arial"/>
          <w:color w:val="000000" w:themeColor="text1"/>
          <w:sz w:val="22"/>
          <w:szCs w:val="22"/>
          <w:lang w:eastAsia="zh-CN"/>
        </w:rPr>
        <w:t xml:space="preserve">Run for the Oceans </w:t>
      </w:r>
      <w:r w:rsidR="007C1A1C" w:rsidRPr="0045105B">
        <w:rPr>
          <w:rFonts w:ascii="Arial" w:eastAsiaTheme="minorEastAsia" w:hAnsi="Arial" w:cs="Arial"/>
          <w:color w:val="000000" w:themeColor="text1"/>
          <w:sz w:val="22"/>
          <w:szCs w:val="22"/>
          <w:lang w:val="bg-BG" w:eastAsia="zh-CN"/>
        </w:rPr>
        <w:t>с</w:t>
      </w:r>
      <w:r w:rsidR="007C1A1C" w:rsidRPr="0045105B">
        <w:rPr>
          <w:rFonts w:ascii="Arial" w:eastAsiaTheme="minorEastAsia" w:hAnsi="Arial" w:cs="Arial"/>
          <w:color w:val="000000" w:themeColor="text1"/>
          <w:sz w:val="22"/>
          <w:szCs w:val="22"/>
          <w:lang w:eastAsia="zh-CN"/>
        </w:rPr>
        <w:t xml:space="preserve"> adidas</w:t>
      </w:r>
      <w:r w:rsidR="007C1A1C" w:rsidRPr="0045105B">
        <w:rPr>
          <w:rFonts w:ascii="Arial" w:eastAsiaTheme="minorEastAsia" w:hAnsi="Arial" w:cs="Arial"/>
          <w:color w:val="000000" w:themeColor="text1"/>
          <w:sz w:val="22"/>
          <w:szCs w:val="22"/>
          <w:lang w:val="bg-BG" w:eastAsia="zh-CN"/>
        </w:rPr>
        <w:t>, за да променим това, за да поемем дълбоко въздух и да по</w:t>
      </w:r>
      <w:r w:rsidR="00795199" w:rsidRPr="0045105B">
        <w:rPr>
          <w:rFonts w:ascii="Arial" w:eastAsiaTheme="minorEastAsia" w:hAnsi="Arial" w:cs="Arial"/>
          <w:color w:val="000000" w:themeColor="text1"/>
          <w:sz w:val="22"/>
          <w:szCs w:val="22"/>
          <w:lang w:val="bg-BG" w:eastAsia="zh-CN"/>
        </w:rPr>
        <w:t xml:space="preserve">кажем колко важно е морето за </w:t>
      </w:r>
      <w:r w:rsidR="007C1A1C" w:rsidRPr="0045105B">
        <w:rPr>
          <w:rFonts w:ascii="Arial" w:eastAsiaTheme="minorEastAsia" w:hAnsi="Arial" w:cs="Arial"/>
          <w:color w:val="000000" w:themeColor="text1"/>
          <w:sz w:val="22"/>
          <w:szCs w:val="22"/>
          <w:lang w:val="bg-BG" w:eastAsia="zh-CN"/>
        </w:rPr>
        <w:t>в</w:t>
      </w:r>
      <w:r w:rsidR="00795199" w:rsidRPr="0045105B">
        <w:rPr>
          <w:rFonts w:ascii="Arial" w:eastAsiaTheme="minorEastAsia" w:hAnsi="Arial" w:cs="Arial"/>
          <w:color w:val="000000" w:themeColor="text1"/>
          <w:sz w:val="22"/>
          <w:szCs w:val="22"/>
          <w:lang w:val="bg-BG" w:eastAsia="zh-CN"/>
        </w:rPr>
        <w:t>с</w:t>
      </w:r>
      <w:r w:rsidR="007C1A1C" w:rsidRPr="0045105B">
        <w:rPr>
          <w:rFonts w:ascii="Arial" w:eastAsiaTheme="minorEastAsia" w:hAnsi="Arial" w:cs="Arial"/>
          <w:color w:val="000000" w:themeColor="text1"/>
          <w:sz w:val="22"/>
          <w:szCs w:val="22"/>
          <w:lang w:val="bg-BG" w:eastAsia="zh-CN"/>
        </w:rPr>
        <w:t xml:space="preserve">еки един от нас. Да покажем, че милиони малки стъпки могат да предизвикат огромна промяна за нашето движение.“ </w:t>
      </w:r>
    </w:p>
    <w:p w14:paraId="228796A8" w14:textId="4C001A80" w:rsidR="007C1A1C" w:rsidRPr="0045105B" w:rsidRDefault="007C1A1C" w:rsidP="009058C5">
      <w:pPr>
        <w:autoSpaceDE w:val="0"/>
        <w:autoSpaceDN w:val="0"/>
        <w:adjustRightInd w:val="0"/>
        <w:spacing w:after="0" w:line="360" w:lineRule="auto"/>
        <w:jc w:val="both"/>
        <w:rPr>
          <w:rFonts w:ascii="Arial" w:eastAsiaTheme="minorEastAsia" w:hAnsi="Arial" w:cs="Arial"/>
          <w:color w:val="000000" w:themeColor="text1"/>
          <w:sz w:val="22"/>
          <w:szCs w:val="22"/>
          <w:lang w:val="bg-BG" w:eastAsia="zh-CN"/>
        </w:rPr>
      </w:pPr>
      <w:r w:rsidRPr="0045105B">
        <w:rPr>
          <w:rFonts w:ascii="Arial" w:eastAsiaTheme="minorEastAsia" w:hAnsi="Arial" w:cs="Arial"/>
          <w:color w:val="000000" w:themeColor="text1"/>
          <w:sz w:val="22"/>
          <w:szCs w:val="22"/>
          <w:lang w:val="bg-BG" w:eastAsia="zh-CN"/>
        </w:rPr>
        <w:t xml:space="preserve">За да се включите, </w:t>
      </w:r>
      <w:r w:rsidRPr="0045105B">
        <w:rPr>
          <w:rFonts w:ascii="Arial" w:eastAsiaTheme="minorEastAsia" w:hAnsi="Arial" w:cs="Arial"/>
          <w:color w:val="000000" w:themeColor="text1"/>
          <w:sz w:val="22"/>
          <w:szCs w:val="22"/>
          <w:lang w:eastAsia="zh-CN"/>
        </w:rPr>
        <w:t xml:space="preserve">adidas </w:t>
      </w:r>
      <w:r w:rsidRPr="0045105B">
        <w:rPr>
          <w:rFonts w:ascii="Arial" w:eastAsiaTheme="minorEastAsia" w:hAnsi="Arial" w:cs="Arial"/>
          <w:color w:val="000000" w:themeColor="text1"/>
          <w:sz w:val="22"/>
          <w:szCs w:val="22"/>
          <w:lang w:val="bg-BG" w:eastAsia="zh-CN"/>
        </w:rPr>
        <w:t>и</w:t>
      </w:r>
      <w:r w:rsidRPr="0045105B">
        <w:rPr>
          <w:rFonts w:ascii="Arial" w:eastAsiaTheme="minorEastAsia" w:hAnsi="Arial" w:cs="Arial"/>
          <w:color w:val="000000" w:themeColor="text1"/>
          <w:sz w:val="22"/>
          <w:szCs w:val="22"/>
          <w:lang w:eastAsia="zh-CN"/>
        </w:rPr>
        <w:t xml:space="preserve"> Parley</w:t>
      </w:r>
      <w:r w:rsidRPr="0045105B">
        <w:rPr>
          <w:rFonts w:ascii="Arial" w:eastAsiaTheme="minorEastAsia" w:hAnsi="Arial" w:cs="Arial"/>
          <w:color w:val="000000" w:themeColor="text1"/>
          <w:sz w:val="22"/>
          <w:szCs w:val="22"/>
          <w:lang w:val="bg-BG" w:eastAsia="zh-CN"/>
        </w:rPr>
        <w:t xml:space="preserve"> организират поредица от бягания в няколко ключови града по света, включително </w:t>
      </w:r>
      <w:r w:rsidRPr="0045105B">
        <w:rPr>
          <w:rFonts w:ascii="Arial" w:eastAsiaTheme="minorEastAsia" w:hAnsi="Arial" w:cs="Arial"/>
          <w:b/>
          <w:color w:val="000000" w:themeColor="text1"/>
          <w:sz w:val="22"/>
          <w:szCs w:val="22"/>
          <w:lang w:val="bg-BG" w:eastAsia="zh-CN"/>
        </w:rPr>
        <w:t>Лос Анджелис, Ню Йорк, Париж, Берлин, Лондон, Барселона,</w:t>
      </w:r>
      <w:r w:rsidRPr="0045105B">
        <w:rPr>
          <w:rFonts w:ascii="Arial" w:eastAsiaTheme="minorEastAsia" w:hAnsi="Arial" w:cs="Arial"/>
          <w:color w:val="000000" w:themeColor="text1"/>
          <w:sz w:val="22"/>
          <w:szCs w:val="22"/>
          <w:lang w:val="bg-BG" w:eastAsia="zh-CN"/>
        </w:rPr>
        <w:t xml:space="preserve"> </w:t>
      </w:r>
      <w:r w:rsidRPr="0045105B">
        <w:rPr>
          <w:rFonts w:ascii="Arial" w:eastAsiaTheme="minorEastAsia" w:hAnsi="Arial" w:cs="Arial"/>
          <w:b/>
          <w:color w:val="000000" w:themeColor="text1"/>
          <w:sz w:val="22"/>
          <w:szCs w:val="22"/>
          <w:lang w:val="bg-BG" w:eastAsia="zh-CN"/>
        </w:rPr>
        <w:t>Милано</w:t>
      </w:r>
      <w:r w:rsidRPr="0045105B">
        <w:rPr>
          <w:rFonts w:ascii="Arial" w:eastAsiaTheme="minorEastAsia" w:hAnsi="Arial" w:cs="Arial"/>
          <w:color w:val="000000" w:themeColor="text1"/>
          <w:sz w:val="22"/>
          <w:szCs w:val="22"/>
          <w:lang w:val="bg-BG" w:eastAsia="zh-CN"/>
        </w:rPr>
        <w:t xml:space="preserve"> и </w:t>
      </w:r>
      <w:r w:rsidRPr="0045105B">
        <w:rPr>
          <w:rFonts w:ascii="Arial" w:eastAsiaTheme="minorEastAsia" w:hAnsi="Arial" w:cs="Arial"/>
          <w:b/>
          <w:color w:val="000000" w:themeColor="text1"/>
          <w:sz w:val="22"/>
          <w:szCs w:val="22"/>
          <w:lang w:val="bg-BG" w:eastAsia="zh-CN"/>
        </w:rPr>
        <w:t>Шанхай</w:t>
      </w:r>
      <w:r w:rsidR="001A1A27" w:rsidRPr="0045105B">
        <w:rPr>
          <w:rFonts w:ascii="Arial" w:eastAsiaTheme="minorEastAsia" w:hAnsi="Arial" w:cs="Arial"/>
          <w:b/>
          <w:color w:val="000000" w:themeColor="text1"/>
          <w:sz w:val="22"/>
          <w:szCs w:val="22"/>
          <w:lang w:val="bg-BG" w:eastAsia="zh-CN"/>
        </w:rPr>
        <w:t>,</w:t>
      </w:r>
      <w:r w:rsidRPr="0045105B">
        <w:rPr>
          <w:rFonts w:ascii="Arial" w:eastAsiaTheme="minorEastAsia" w:hAnsi="Arial" w:cs="Arial"/>
          <w:color w:val="000000" w:themeColor="text1"/>
          <w:sz w:val="22"/>
          <w:szCs w:val="22"/>
          <w:lang w:val="bg-BG" w:eastAsia="zh-CN"/>
        </w:rPr>
        <w:t xml:space="preserve"> и </w:t>
      </w:r>
      <w:r w:rsidR="00091308" w:rsidRPr="0045105B">
        <w:rPr>
          <w:rFonts w:ascii="Arial" w:eastAsiaTheme="minorEastAsia" w:hAnsi="Arial" w:cs="Arial"/>
          <w:color w:val="000000" w:themeColor="text1"/>
          <w:sz w:val="22"/>
          <w:szCs w:val="22"/>
          <w:lang w:val="bg-BG" w:eastAsia="zh-CN"/>
        </w:rPr>
        <w:t>мо</w:t>
      </w:r>
      <w:r w:rsidR="001F05B3" w:rsidRPr="0045105B">
        <w:rPr>
          <w:rFonts w:ascii="Arial" w:eastAsiaTheme="minorEastAsia" w:hAnsi="Arial" w:cs="Arial"/>
          <w:color w:val="000000" w:themeColor="text1"/>
          <w:sz w:val="22"/>
          <w:szCs w:val="22"/>
          <w:lang w:val="bg-BG" w:eastAsia="zh-CN"/>
        </w:rPr>
        <w:t xml:space="preserve">билизират глобалната </w:t>
      </w:r>
      <w:r w:rsidR="00103EC9" w:rsidRPr="0045105B">
        <w:rPr>
          <w:rFonts w:ascii="Arial" w:eastAsiaTheme="minorEastAsia" w:hAnsi="Arial" w:cs="Arial"/>
          <w:color w:val="000000" w:themeColor="text1"/>
          <w:sz w:val="22"/>
          <w:szCs w:val="22"/>
          <w:lang w:val="bg-BG" w:eastAsia="zh-CN"/>
        </w:rPr>
        <w:t>мрежа</w:t>
      </w:r>
      <w:r w:rsidR="001F05B3" w:rsidRPr="0045105B">
        <w:rPr>
          <w:rFonts w:ascii="Arial" w:eastAsiaTheme="minorEastAsia" w:hAnsi="Arial" w:cs="Arial"/>
          <w:color w:val="000000" w:themeColor="text1"/>
          <w:sz w:val="22"/>
          <w:szCs w:val="22"/>
          <w:lang w:val="bg-BG" w:eastAsia="zh-CN"/>
        </w:rPr>
        <w:t xml:space="preserve"> на </w:t>
      </w:r>
      <w:r w:rsidR="001F05B3" w:rsidRPr="0045105B">
        <w:rPr>
          <w:rFonts w:ascii="Arial" w:eastAsiaTheme="minorEastAsia" w:hAnsi="Arial" w:cs="Arial"/>
          <w:color w:val="000000" w:themeColor="text1"/>
          <w:sz w:val="22"/>
          <w:szCs w:val="22"/>
          <w:lang w:eastAsia="zh-CN"/>
        </w:rPr>
        <w:t>adidas Runners</w:t>
      </w:r>
      <w:r w:rsidR="00103EC9" w:rsidRPr="0045105B">
        <w:rPr>
          <w:rFonts w:ascii="Arial" w:eastAsiaTheme="minorEastAsia" w:hAnsi="Arial" w:cs="Arial"/>
          <w:color w:val="000000" w:themeColor="text1"/>
          <w:sz w:val="22"/>
          <w:szCs w:val="22"/>
          <w:lang w:val="bg-BG" w:eastAsia="zh-CN"/>
        </w:rPr>
        <w:t xml:space="preserve"> да организира седмични инициативи за бягане в 50 общности на </w:t>
      </w:r>
      <w:r w:rsidR="00103EC9" w:rsidRPr="0045105B">
        <w:rPr>
          <w:rFonts w:ascii="Arial" w:eastAsiaTheme="minorEastAsia" w:hAnsi="Arial" w:cs="Arial"/>
          <w:color w:val="000000" w:themeColor="text1"/>
          <w:sz w:val="22"/>
          <w:szCs w:val="22"/>
          <w:lang w:eastAsia="zh-CN"/>
        </w:rPr>
        <w:t>adidas Runners</w:t>
      </w:r>
      <w:r w:rsidR="00103EC9" w:rsidRPr="0045105B">
        <w:rPr>
          <w:rFonts w:ascii="Arial" w:eastAsiaTheme="minorEastAsia" w:hAnsi="Arial" w:cs="Arial"/>
          <w:color w:val="000000" w:themeColor="text1"/>
          <w:sz w:val="22"/>
          <w:szCs w:val="22"/>
          <w:lang w:val="bg-BG" w:eastAsia="zh-CN"/>
        </w:rPr>
        <w:t xml:space="preserve"> по целия свят.</w:t>
      </w:r>
    </w:p>
    <w:p w14:paraId="73829869" w14:textId="0D0C9BCD" w:rsidR="00765DED" w:rsidRPr="0045105B" w:rsidRDefault="00765DED" w:rsidP="009C5A40">
      <w:pPr>
        <w:spacing w:after="0" w:line="360" w:lineRule="auto"/>
        <w:jc w:val="both"/>
        <w:rPr>
          <w:rFonts w:ascii="Arial" w:eastAsiaTheme="minorEastAsia" w:hAnsi="Arial" w:cs="Arial"/>
          <w:color w:val="000000" w:themeColor="text1"/>
          <w:sz w:val="22"/>
          <w:szCs w:val="22"/>
          <w:lang w:eastAsia="zh-CN"/>
        </w:rPr>
      </w:pPr>
    </w:p>
    <w:p w14:paraId="68B05DA1" w14:textId="05B27A07" w:rsidR="00103EC9" w:rsidRPr="0045105B" w:rsidRDefault="00103EC9" w:rsidP="00BD2854">
      <w:pPr>
        <w:autoSpaceDE w:val="0"/>
        <w:autoSpaceDN w:val="0"/>
        <w:adjustRightInd w:val="0"/>
        <w:spacing w:after="0" w:line="360" w:lineRule="auto"/>
        <w:jc w:val="both"/>
        <w:rPr>
          <w:rFonts w:ascii="Arial" w:eastAsiaTheme="minorEastAsia" w:hAnsi="Arial" w:cs="Arial"/>
          <w:color w:val="000000" w:themeColor="text1"/>
          <w:sz w:val="22"/>
          <w:szCs w:val="22"/>
          <w:lang w:val="bg-BG" w:eastAsia="zh-CN"/>
        </w:rPr>
      </w:pPr>
      <w:r w:rsidRPr="0045105B">
        <w:rPr>
          <w:rFonts w:ascii="Arial" w:eastAsiaTheme="minorEastAsia" w:hAnsi="Arial" w:cs="Arial"/>
          <w:color w:val="000000" w:themeColor="text1"/>
          <w:sz w:val="22"/>
          <w:szCs w:val="22"/>
          <w:lang w:val="bg-BG" w:eastAsia="zh-CN"/>
        </w:rPr>
        <w:t>Бегачите по света могат да се запиш</w:t>
      </w:r>
      <w:r w:rsidR="00091308" w:rsidRPr="0045105B">
        <w:rPr>
          <w:rFonts w:ascii="Arial" w:eastAsiaTheme="minorEastAsia" w:hAnsi="Arial" w:cs="Arial"/>
          <w:color w:val="000000" w:themeColor="text1"/>
          <w:sz w:val="22"/>
          <w:szCs w:val="22"/>
          <w:lang w:val="bg-BG" w:eastAsia="zh-CN"/>
        </w:rPr>
        <w:t>ат и проследят своите бя</w:t>
      </w:r>
      <w:r w:rsidRPr="0045105B">
        <w:rPr>
          <w:rFonts w:ascii="Arial" w:eastAsiaTheme="minorEastAsia" w:hAnsi="Arial" w:cs="Arial"/>
          <w:color w:val="000000" w:themeColor="text1"/>
          <w:sz w:val="22"/>
          <w:szCs w:val="22"/>
          <w:lang w:val="bg-BG" w:eastAsia="zh-CN"/>
        </w:rPr>
        <w:t xml:space="preserve">гания на дигиталните платформи </w:t>
      </w:r>
      <w:proofErr w:type="spellStart"/>
      <w:r w:rsidRPr="0045105B">
        <w:rPr>
          <w:rFonts w:ascii="Arial" w:eastAsiaTheme="minorEastAsia" w:hAnsi="Arial" w:cs="Arial"/>
          <w:color w:val="000000" w:themeColor="text1"/>
          <w:sz w:val="22"/>
          <w:szCs w:val="22"/>
          <w:lang w:eastAsia="zh-CN"/>
        </w:rPr>
        <w:t>Runtastic</w:t>
      </w:r>
      <w:proofErr w:type="spellEnd"/>
      <w:r w:rsidRPr="0045105B">
        <w:rPr>
          <w:rFonts w:ascii="Arial" w:eastAsiaTheme="minorEastAsia" w:hAnsi="Arial" w:cs="Arial"/>
          <w:color w:val="000000" w:themeColor="text1"/>
          <w:sz w:val="22"/>
          <w:szCs w:val="22"/>
          <w:lang w:eastAsia="zh-CN"/>
        </w:rPr>
        <w:t xml:space="preserve"> </w:t>
      </w:r>
      <w:r w:rsidRPr="0045105B">
        <w:rPr>
          <w:rFonts w:ascii="Arial" w:eastAsiaTheme="minorEastAsia" w:hAnsi="Arial" w:cs="Arial"/>
          <w:color w:val="000000" w:themeColor="text1"/>
          <w:sz w:val="22"/>
          <w:szCs w:val="22"/>
          <w:lang w:val="bg-BG" w:eastAsia="zh-CN"/>
        </w:rPr>
        <w:t>и</w:t>
      </w:r>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Joyrun</w:t>
      </w:r>
      <w:proofErr w:type="spellEnd"/>
      <w:r w:rsidRPr="0045105B">
        <w:rPr>
          <w:rFonts w:ascii="Arial" w:eastAsiaTheme="minorEastAsia" w:hAnsi="Arial" w:cs="Arial"/>
          <w:color w:val="000000" w:themeColor="text1"/>
          <w:sz w:val="22"/>
          <w:szCs w:val="22"/>
          <w:lang w:eastAsia="zh-CN"/>
        </w:rPr>
        <w:t xml:space="preserve"> (</w:t>
      </w:r>
      <w:r w:rsidRPr="0045105B">
        <w:rPr>
          <w:rFonts w:ascii="Arial" w:eastAsiaTheme="minorEastAsia" w:hAnsi="Arial" w:cs="Arial"/>
          <w:color w:val="000000" w:themeColor="text1"/>
          <w:sz w:val="22"/>
          <w:szCs w:val="22"/>
          <w:lang w:val="bg-BG" w:eastAsia="zh-CN"/>
        </w:rPr>
        <w:t>в Китай</w:t>
      </w:r>
      <w:r w:rsidRPr="0045105B">
        <w:rPr>
          <w:rFonts w:ascii="Arial" w:eastAsiaTheme="minorEastAsia" w:hAnsi="Arial" w:cs="Arial"/>
          <w:color w:val="000000" w:themeColor="text1"/>
          <w:sz w:val="22"/>
          <w:szCs w:val="22"/>
          <w:lang w:eastAsia="zh-CN"/>
        </w:rPr>
        <w:t>)</w:t>
      </w:r>
      <w:r w:rsidRPr="0045105B">
        <w:rPr>
          <w:rFonts w:ascii="Arial" w:eastAsiaTheme="minorEastAsia" w:hAnsi="Arial" w:cs="Arial"/>
          <w:color w:val="000000" w:themeColor="text1"/>
          <w:sz w:val="22"/>
          <w:szCs w:val="22"/>
          <w:lang w:val="bg-BG" w:eastAsia="zh-CN"/>
        </w:rPr>
        <w:t xml:space="preserve">, за да допринесат и </w:t>
      </w:r>
      <w:r w:rsidR="00D827D8" w:rsidRPr="0045105B">
        <w:rPr>
          <w:rFonts w:ascii="Arial" w:eastAsiaTheme="minorEastAsia" w:hAnsi="Arial" w:cs="Arial"/>
          <w:color w:val="000000" w:themeColor="text1"/>
          <w:sz w:val="22"/>
          <w:szCs w:val="22"/>
          <w:lang w:val="bg-BG" w:eastAsia="zh-CN"/>
        </w:rPr>
        <w:t xml:space="preserve">помогнат да се </w:t>
      </w:r>
      <w:r w:rsidRPr="0045105B">
        <w:rPr>
          <w:rFonts w:ascii="Arial" w:eastAsiaTheme="minorEastAsia" w:hAnsi="Arial" w:cs="Arial"/>
          <w:color w:val="000000" w:themeColor="text1"/>
          <w:sz w:val="22"/>
          <w:szCs w:val="22"/>
          <w:lang w:val="bg-BG" w:eastAsia="zh-CN"/>
        </w:rPr>
        <w:t xml:space="preserve">достигнат </w:t>
      </w:r>
      <w:r w:rsidR="00D827D8" w:rsidRPr="0045105B">
        <w:rPr>
          <w:rFonts w:ascii="Arial" w:eastAsiaTheme="minorEastAsia" w:hAnsi="Arial" w:cs="Arial"/>
          <w:color w:val="000000" w:themeColor="text1"/>
          <w:sz w:val="22"/>
          <w:szCs w:val="22"/>
          <w:lang w:val="bg-BG" w:eastAsia="zh-CN"/>
        </w:rPr>
        <w:t xml:space="preserve">един милион пробягани километра, </w:t>
      </w:r>
      <w:r w:rsidR="00091308" w:rsidRPr="0045105B">
        <w:rPr>
          <w:rFonts w:ascii="Arial" w:eastAsiaTheme="minorEastAsia" w:hAnsi="Arial" w:cs="Arial"/>
          <w:color w:val="000000" w:themeColor="text1"/>
          <w:sz w:val="22"/>
          <w:szCs w:val="22"/>
          <w:lang w:val="bg-BG" w:eastAsia="zh-CN"/>
        </w:rPr>
        <w:t>присъединявайки се</w:t>
      </w:r>
      <w:r w:rsidR="00D827D8" w:rsidRPr="0045105B">
        <w:rPr>
          <w:rFonts w:ascii="Arial" w:eastAsiaTheme="minorEastAsia" w:hAnsi="Arial" w:cs="Arial"/>
          <w:color w:val="000000" w:themeColor="text1"/>
          <w:sz w:val="22"/>
          <w:szCs w:val="22"/>
          <w:lang w:val="bg-BG" w:eastAsia="zh-CN"/>
        </w:rPr>
        <w:t xml:space="preserve"> към посланиците на </w:t>
      </w:r>
      <w:r w:rsidR="00D827D8" w:rsidRPr="0045105B">
        <w:rPr>
          <w:rFonts w:ascii="Arial" w:eastAsiaTheme="minorEastAsia" w:hAnsi="Arial" w:cs="Arial"/>
          <w:color w:val="000000" w:themeColor="text1"/>
          <w:sz w:val="22"/>
          <w:szCs w:val="22"/>
          <w:lang w:eastAsia="zh-CN"/>
        </w:rPr>
        <w:t xml:space="preserve">adidas </w:t>
      </w:r>
      <w:proofErr w:type="spellStart"/>
      <w:r w:rsidR="00D827D8" w:rsidRPr="0045105B">
        <w:rPr>
          <w:rFonts w:ascii="Arial" w:eastAsiaTheme="minorEastAsia" w:hAnsi="Arial" w:cs="Arial"/>
          <w:color w:val="000000" w:themeColor="text1"/>
          <w:sz w:val="22"/>
          <w:szCs w:val="22"/>
          <w:lang w:eastAsia="zh-CN"/>
        </w:rPr>
        <w:t>Shaunae</w:t>
      </w:r>
      <w:proofErr w:type="spellEnd"/>
      <w:r w:rsidR="00D827D8" w:rsidRPr="0045105B">
        <w:rPr>
          <w:rFonts w:ascii="Arial" w:eastAsiaTheme="minorEastAsia" w:hAnsi="Arial" w:cs="Arial"/>
          <w:color w:val="000000" w:themeColor="text1"/>
          <w:sz w:val="22"/>
          <w:szCs w:val="22"/>
          <w:lang w:eastAsia="zh-CN"/>
        </w:rPr>
        <w:t xml:space="preserve"> Miller, Tori Bowie </w:t>
      </w:r>
      <w:r w:rsidR="00D827D8" w:rsidRPr="0045105B">
        <w:rPr>
          <w:rFonts w:ascii="Arial" w:eastAsiaTheme="minorEastAsia" w:hAnsi="Arial" w:cs="Arial"/>
          <w:color w:val="000000" w:themeColor="text1"/>
          <w:sz w:val="22"/>
          <w:szCs w:val="22"/>
          <w:lang w:val="bg-BG" w:eastAsia="zh-CN"/>
        </w:rPr>
        <w:t>и</w:t>
      </w:r>
      <w:r w:rsidR="00D827D8" w:rsidRPr="0045105B">
        <w:rPr>
          <w:rFonts w:ascii="Arial" w:eastAsiaTheme="minorEastAsia" w:hAnsi="Arial" w:cs="Arial"/>
          <w:color w:val="000000" w:themeColor="text1"/>
          <w:sz w:val="22"/>
          <w:szCs w:val="22"/>
          <w:lang w:eastAsia="zh-CN"/>
        </w:rPr>
        <w:t xml:space="preserve"> </w:t>
      </w:r>
      <w:proofErr w:type="spellStart"/>
      <w:r w:rsidR="00D827D8" w:rsidRPr="0045105B">
        <w:rPr>
          <w:rFonts w:ascii="Arial" w:eastAsiaTheme="minorEastAsia" w:hAnsi="Arial" w:cs="Arial"/>
          <w:color w:val="000000" w:themeColor="text1"/>
          <w:sz w:val="22"/>
          <w:szCs w:val="22"/>
          <w:lang w:eastAsia="zh-CN"/>
        </w:rPr>
        <w:t>Wayde</w:t>
      </w:r>
      <w:proofErr w:type="spellEnd"/>
      <w:r w:rsidR="00D827D8" w:rsidRPr="0045105B">
        <w:rPr>
          <w:rFonts w:ascii="Arial" w:eastAsiaTheme="minorEastAsia" w:hAnsi="Arial" w:cs="Arial"/>
          <w:color w:val="000000" w:themeColor="text1"/>
          <w:sz w:val="22"/>
          <w:szCs w:val="22"/>
          <w:lang w:eastAsia="zh-CN"/>
        </w:rPr>
        <w:t xml:space="preserve"> Van </w:t>
      </w:r>
      <w:proofErr w:type="spellStart"/>
      <w:r w:rsidR="00D827D8" w:rsidRPr="0045105B">
        <w:rPr>
          <w:rFonts w:ascii="Arial" w:eastAsiaTheme="minorEastAsia" w:hAnsi="Arial" w:cs="Arial"/>
          <w:color w:val="000000" w:themeColor="text1"/>
          <w:sz w:val="22"/>
          <w:szCs w:val="22"/>
          <w:lang w:eastAsia="zh-CN"/>
        </w:rPr>
        <w:t>Niekerk</w:t>
      </w:r>
      <w:proofErr w:type="spellEnd"/>
      <w:r w:rsidR="00806293" w:rsidRPr="0045105B">
        <w:rPr>
          <w:rFonts w:ascii="Arial" w:eastAsiaTheme="minorEastAsia" w:hAnsi="Arial" w:cs="Arial"/>
          <w:color w:val="000000" w:themeColor="text1"/>
          <w:sz w:val="22"/>
          <w:szCs w:val="22"/>
          <w:lang w:val="bg-BG" w:eastAsia="zh-CN"/>
        </w:rPr>
        <w:t xml:space="preserve"> и други</w:t>
      </w:r>
      <w:r w:rsidR="00793E0D" w:rsidRPr="0045105B">
        <w:rPr>
          <w:rFonts w:ascii="Arial" w:eastAsiaTheme="minorEastAsia" w:hAnsi="Arial" w:cs="Arial"/>
          <w:color w:val="000000" w:themeColor="text1"/>
          <w:sz w:val="22"/>
          <w:szCs w:val="22"/>
          <w:lang w:val="bg-BG" w:eastAsia="zh-CN"/>
        </w:rPr>
        <w:t xml:space="preserve"> световни</w:t>
      </w:r>
      <w:r w:rsidR="00806293" w:rsidRPr="0045105B">
        <w:rPr>
          <w:rFonts w:ascii="Arial" w:eastAsiaTheme="minorEastAsia" w:hAnsi="Arial" w:cs="Arial"/>
          <w:color w:val="000000" w:themeColor="text1"/>
          <w:sz w:val="22"/>
          <w:szCs w:val="22"/>
          <w:lang w:val="bg-BG" w:eastAsia="zh-CN"/>
        </w:rPr>
        <w:t xml:space="preserve"> атлети в техните усилия за разпространение на посланието на кампанията. </w:t>
      </w:r>
    </w:p>
    <w:p w14:paraId="5F972423" w14:textId="77777777" w:rsidR="00BD2854" w:rsidRPr="0045105B" w:rsidRDefault="00BD2854" w:rsidP="009C5A40">
      <w:pPr>
        <w:spacing w:after="0" w:line="360" w:lineRule="auto"/>
        <w:jc w:val="both"/>
        <w:rPr>
          <w:rFonts w:ascii="Arial" w:eastAsiaTheme="minorEastAsia" w:hAnsi="Arial" w:cs="Arial"/>
          <w:color w:val="000000" w:themeColor="text1"/>
          <w:sz w:val="22"/>
          <w:szCs w:val="22"/>
          <w:lang w:eastAsia="zh-CN"/>
        </w:rPr>
      </w:pPr>
    </w:p>
    <w:p w14:paraId="30530692" w14:textId="3858BAD2" w:rsidR="00793E0D" w:rsidRPr="0045105B" w:rsidRDefault="00793E0D" w:rsidP="00F126E6">
      <w:pPr>
        <w:spacing w:after="0" w:line="360" w:lineRule="auto"/>
        <w:jc w:val="both"/>
        <w:rPr>
          <w:rFonts w:ascii="Arial" w:eastAsiaTheme="minorEastAsia" w:hAnsi="Arial" w:cs="Arial"/>
          <w:color w:val="000000" w:themeColor="text1"/>
          <w:sz w:val="22"/>
          <w:szCs w:val="22"/>
          <w:lang w:val="bg-BG" w:eastAsia="zh-CN"/>
        </w:rPr>
      </w:pPr>
      <w:proofErr w:type="spellStart"/>
      <w:r w:rsidRPr="0045105B">
        <w:rPr>
          <w:rFonts w:ascii="Arial" w:eastAsiaTheme="minorEastAsia" w:hAnsi="Arial" w:cs="Arial"/>
          <w:color w:val="000000" w:themeColor="text1"/>
          <w:sz w:val="22"/>
          <w:szCs w:val="22"/>
          <w:lang w:eastAsia="zh-CN"/>
        </w:rPr>
        <w:t>Вдъхновен</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от</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крехкостта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на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океаните</w:t>
      </w:r>
      <w:proofErr w:type="spellEnd"/>
      <w:proofErr w:type="gramStart"/>
      <w:r w:rsidRPr="0045105B">
        <w:rPr>
          <w:rFonts w:ascii="Arial" w:eastAsiaTheme="minorEastAsia" w:hAnsi="Arial" w:cs="Arial"/>
          <w:color w:val="000000" w:themeColor="text1"/>
          <w:sz w:val="22"/>
          <w:szCs w:val="22"/>
          <w:lang w:val="bg-BG" w:eastAsia="zh-CN"/>
        </w:rPr>
        <w:t xml:space="preserve">, </w:t>
      </w:r>
      <w:r w:rsidRPr="0045105B">
        <w:rPr>
          <w:rFonts w:ascii="Arial" w:eastAsiaTheme="minorEastAsia" w:hAnsi="Arial" w:cs="Arial"/>
          <w:color w:val="000000" w:themeColor="text1"/>
          <w:sz w:val="22"/>
          <w:szCs w:val="22"/>
          <w:lang w:eastAsia="zh-CN"/>
        </w:rPr>
        <w:t xml:space="preserve"> adidas</w:t>
      </w:r>
      <w:proofErr w:type="gramEnd"/>
      <w:r w:rsidRPr="0045105B">
        <w:rPr>
          <w:rFonts w:ascii="Arial" w:eastAsiaTheme="minorEastAsia" w:hAnsi="Arial" w:cs="Arial"/>
          <w:color w:val="000000" w:themeColor="text1"/>
          <w:sz w:val="22"/>
          <w:szCs w:val="22"/>
          <w:lang w:eastAsia="zh-CN"/>
        </w:rPr>
        <w:t xml:space="preserve"> Running</w:t>
      </w:r>
      <w:r w:rsidRPr="0045105B">
        <w:rPr>
          <w:rFonts w:ascii="Arial" w:eastAsiaTheme="minorEastAsia" w:hAnsi="Arial" w:cs="Arial"/>
          <w:color w:val="000000" w:themeColor="text1"/>
          <w:sz w:val="22"/>
          <w:szCs w:val="22"/>
          <w:lang w:val="bg-BG" w:eastAsia="zh-CN"/>
        </w:rPr>
        <w:t xml:space="preserve"> ще представи ограничена серия на обувките </w:t>
      </w:r>
      <w:proofErr w:type="spellStart"/>
      <w:r w:rsidRPr="0045105B">
        <w:rPr>
          <w:rFonts w:ascii="Arial" w:eastAsiaTheme="minorEastAsia" w:hAnsi="Arial" w:cs="Arial"/>
          <w:color w:val="000000" w:themeColor="text1"/>
          <w:sz w:val="22"/>
          <w:szCs w:val="22"/>
          <w:lang w:eastAsia="zh-CN"/>
        </w:rPr>
        <w:t>UltraBOOST</w:t>
      </w:r>
      <w:proofErr w:type="spellEnd"/>
      <w:r w:rsidRPr="0045105B">
        <w:rPr>
          <w:rFonts w:ascii="Arial" w:eastAsiaTheme="minorEastAsia" w:hAnsi="Arial" w:cs="Arial"/>
          <w:color w:val="000000" w:themeColor="text1"/>
          <w:sz w:val="22"/>
          <w:szCs w:val="22"/>
          <w:lang w:eastAsia="zh-CN"/>
        </w:rPr>
        <w:t xml:space="preserve"> Parley </w:t>
      </w:r>
      <w:r w:rsidRPr="0045105B">
        <w:rPr>
          <w:rFonts w:ascii="Arial" w:eastAsiaTheme="minorEastAsia" w:hAnsi="Arial" w:cs="Arial"/>
          <w:color w:val="000000" w:themeColor="text1"/>
          <w:sz w:val="22"/>
          <w:szCs w:val="22"/>
          <w:lang w:val="bg-BG" w:eastAsia="zh-CN"/>
        </w:rPr>
        <w:t>и</w:t>
      </w:r>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UltraBOOST</w:t>
      </w:r>
      <w:proofErr w:type="spellEnd"/>
      <w:r w:rsidRPr="0045105B">
        <w:rPr>
          <w:rFonts w:ascii="Arial" w:eastAsiaTheme="minorEastAsia" w:hAnsi="Arial" w:cs="Arial"/>
          <w:color w:val="000000" w:themeColor="text1"/>
          <w:sz w:val="22"/>
          <w:szCs w:val="22"/>
          <w:lang w:eastAsia="zh-CN"/>
        </w:rPr>
        <w:t xml:space="preserve"> X</w:t>
      </w:r>
      <w:r w:rsidRPr="0045105B">
        <w:rPr>
          <w:rFonts w:ascii="Arial" w:eastAsiaTheme="minorEastAsia" w:hAnsi="Arial" w:cs="Arial"/>
          <w:color w:val="000000" w:themeColor="text1"/>
          <w:sz w:val="22"/>
          <w:szCs w:val="22"/>
          <w:lang w:val="bg-BG" w:eastAsia="zh-CN"/>
        </w:rPr>
        <w:t xml:space="preserve">, </w:t>
      </w:r>
      <w:r w:rsidR="009E308C" w:rsidRPr="0045105B">
        <w:rPr>
          <w:rFonts w:ascii="Arial" w:eastAsiaTheme="minorEastAsia" w:hAnsi="Arial" w:cs="Arial"/>
          <w:color w:val="000000" w:themeColor="text1"/>
          <w:sz w:val="22"/>
          <w:szCs w:val="22"/>
          <w:lang w:val="bg-BG" w:eastAsia="zh-CN"/>
        </w:rPr>
        <w:t>комбиниращи спортно ориентирана обувна технология с прогресивна еко</w:t>
      </w:r>
      <w:r w:rsidR="001A1A27" w:rsidRPr="0045105B">
        <w:rPr>
          <w:rFonts w:ascii="Arial" w:eastAsiaTheme="minorEastAsia" w:hAnsi="Arial" w:cs="Arial"/>
          <w:color w:val="000000" w:themeColor="text1"/>
          <w:sz w:val="22"/>
          <w:szCs w:val="22"/>
          <w:lang w:val="bg-BG" w:eastAsia="zh-CN"/>
        </w:rPr>
        <w:t xml:space="preserve"> </w:t>
      </w:r>
      <w:r w:rsidR="009E308C" w:rsidRPr="0045105B">
        <w:rPr>
          <w:rFonts w:ascii="Arial" w:eastAsiaTheme="minorEastAsia" w:hAnsi="Arial" w:cs="Arial"/>
          <w:color w:val="000000" w:themeColor="text1"/>
          <w:sz w:val="22"/>
          <w:szCs w:val="22"/>
          <w:lang w:val="bg-BG" w:eastAsia="zh-CN"/>
        </w:rPr>
        <w:t xml:space="preserve">иновация. Високотехнологичните и с висока цел продукти доказват отдадеността на </w:t>
      </w:r>
      <w:r w:rsidR="009E308C" w:rsidRPr="0045105B">
        <w:rPr>
          <w:rFonts w:ascii="Arial" w:eastAsiaTheme="minorEastAsia" w:hAnsi="Arial" w:cs="Arial"/>
          <w:color w:val="000000" w:themeColor="text1"/>
          <w:sz w:val="22"/>
          <w:szCs w:val="22"/>
          <w:lang w:eastAsia="zh-CN"/>
        </w:rPr>
        <w:t xml:space="preserve">adidas </w:t>
      </w:r>
      <w:r w:rsidR="009E308C" w:rsidRPr="0045105B">
        <w:rPr>
          <w:rFonts w:ascii="Arial" w:eastAsiaTheme="minorEastAsia" w:hAnsi="Arial" w:cs="Arial"/>
          <w:color w:val="000000" w:themeColor="text1"/>
          <w:sz w:val="22"/>
          <w:szCs w:val="22"/>
          <w:lang w:val="bg-BG" w:eastAsia="zh-CN"/>
        </w:rPr>
        <w:t xml:space="preserve">и </w:t>
      </w:r>
      <w:r w:rsidR="009E308C" w:rsidRPr="0045105B">
        <w:rPr>
          <w:rFonts w:ascii="Arial" w:eastAsiaTheme="minorEastAsia" w:hAnsi="Arial" w:cs="Arial"/>
          <w:color w:val="000000" w:themeColor="text1"/>
          <w:sz w:val="22"/>
          <w:szCs w:val="22"/>
          <w:lang w:eastAsia="zh-CN"/>
        </w:rPr>
        <w:t>Parley</w:t>
      </w:r>
      <w:r w:rsidR="009E308C" w:rsidRPr="0045105B">
        <w:rPr>
          <w:rFonts w:ascii="Arial" w:eastAsiaTheme="minorEastAsia" w:hAnsi="Arial" w:cs="Arial"/>
          <w:color w:val="000000" w:themeColor="text1"/>
          <w:sz w:val="22"/>
          <w:szCs w:val="22"/>
          <w:lang w:val="bg-BG" w:eastAsia="zh-CN"/>
        </w:rPr>
        <w:t xml:space="preserve"> да </w:t>
      </w:r>
      <w:r w:rsidR="00C37767" w:rsidRPr="0045105B">
        <w:rPr>
          <w:rFonts w:ascii="Arial" w:eastAsiaTheme="minorEastAsia" w:hAnsi="Arial" w:cs="Arial"/>
          <w:color w:val="000000" w:themeColor="text1"/>
          <w:sz w:val="22"/>
          <w:szCs w:val="22"/>
          <w:lang w:val="bg-BG" w:eastAsia="zh-CN"/>
        </w:rPr>
        <w:t xml:space="preserve">се справят с големите заплахи стъпка по стъпка. Отличавайки се с възвръщащата енергия средна част на подметката </w:t>
      </w:r>
      <w:r w:rsidR="00C37767" w:rsidRPr="0045105B">
        <w:rPr>
          <w:rFonts w:ascii="Arial" w:eastAsiaTheme="minorEastAsia" w:hAnsi="Arial" w:cs="Arial"/>
          <w:color w:val="000000" w:themeColor="text1"/>
          <w:sz w:val="22"/>
          <w:szCs w:val="22"/>
          <w:lang w:eastAsia="zh-CN"/>
        </w:rPr>
        <w:t>BOOST™</w:t>
      </w:r>
      <w:r w:rsidR="00C37767" w:rsidRPr="0045105B">
        <w:rPr>
          <w:rFonts w:ascii="Arial" w:eastAsiaTheme="minorEastAsia" w:hAnsi="Arial" w:cs="Arial"/>
          <w:color w:val="000000" w:themeColor="text1"/>
          <w:sz w:val="22"/>
          <w:szCs w:val="22"/>
          <w:lang w:val="bg-BG" w:eastAsia="zh-CN"/>
        </w:rPr>
        <w:t xml:space="preserve"> и горна част</w:t>
      </w:r>
      <w:r w:rsidR="001A1A27" w:rsidRPr="0045105B">
        <w:rPr>
          <w:rFonts w:ascii="Arial" w:eastAsiaTheme="minorEastAsia" w:hAnsi="Arial" w:cs="Arial"/>
          <w:color w:val="000000" w:themeColor="text1"/>
          <w:sz w:val="22"/>
          <w:szCs w:val="22"/>
          <w:lang w:val="bg-BG" w:eastAsia="zh-CN"/>
        </w:rPr>
        <w:t>,</w:t>
      </w:r>
      <w:r w:rsidR="00C37767" w:rsidRPr="0045105B">
        <w:rPr>
          <w:rFonts w:ascii="Arial" w:eastAsiaTheme="minorEastAsia" w:hAnsi="Arial" w:cs="Arial"/>
          <w:color w:val="000000" w:themeColor="text1"/>
          <w:sz w:val="22"/>
          <w:szCs w:val="22"/>
          <w:lang w:val="bg-BG" w:eastAsia="zh-CN"/>
        </w:rPr>
        <w:t xml:space="preserve"> изработена от </w:t>
      </w:r>
      <w:r w:rsidR="00C37767" w:rsidRPr="0045105B">
        <w:rPr>
          <w:rFonts w:ascii="Arial" w:eastAsiaTheme="minorEastAsia" w:hAnsi="Arial" w:cs="Arial"/>
          <w:color w:val="000000" w:themeColor="text1"/>
          <w:sz w:val="22"/>
          <w:szCs w:val="22"/>
          <w:lang w:eastAsia="zh-CN"/>
        </w:rPr>
        <w:t xml:space="preserve">95% Parley Ocean Plastic™ </w:t>
      </w:r>
      <w:proofErr w:type="spellStart"/>
      <w:r w:rsidR="00C37767" w:rsidRPr="0045105B">
        <w:rPr>
          <w:rFonts w:ascii="Arial" w:eastAsiaTheme="minorEastAsia" w:hAnsi="Arial" w:cs="Arial"/>
          <w:color w:val="000000" w:themeColor="text1"/>
          <w:sz w:val="22"/>
          <w:szCs w:val="22"/>
          <w:lang w:eastAsia="zh-CN"/>
        </w:rPr>
        <w:t>Primeknit</w:t>
      </w:r>
      <w:proofErr w:type="spellEnd"/>
      <w:r w:rsidR="00C37767" w:rsidRPr="0045105B">
        <w:rPr>
          <w:rFonts w:ascii="Arial" w:eastAsiaTheme="minorEastAsia" w:hAnsi="Arial" w:cs="Arial"/>
          <w:color w:val="000000" w:themeColor="text1"/>
          <w:sz w:val="22"/>
          <w:szCs w:val="22"/>
          <w:lang w:val="bg-BG" w:eastAsia="zh-CN"/>
        </w:rPr>
        <w:t>, всеки чифт предотвратява достигането до океаните на приблизително 11 пластмасови бутилки. Налични в перлено-сива цветова комбинация, силуетите ще са налични в магазините по цели свят на 27 юни</w:t>
      </w:r>
      <w:r w:rsidR="001A1A27" w:rsidRPr="0045105B">
        <w:rPr>
          <w:rFonts w:ascii="Arial" w:eastAsiaTheme="minorEastAsia" w:hAnsi="Arial" w:cs="Arial"/>
          <w:color w:val="000000" w:themeColor="text1"/>
          <w:sz w:val="22"/>
          <w:szCs w:val="22"/>
          <w:lang w:val="bg-BG" w:eastAsia="zh-CN"/>
        </w:rPr>
        <w:t>.</w:t>
      </w:r>
    </w:p>
    <w:p w14:paraId="39294F06" w14:textId="77777777" w:rsidR="009E308C" w:rsidRPr="0045105B" w:rsidRDefault="009E308C" w:rsidP="00F126E6">
      <w:pPr>
        <w:spacing w:after="0" w:line="360" w:lineRule="auto"/>
        <w:jc w:val="both"/>
        <w:rPr>
          <w:rFonts w:ascii="Arial" w:eastAsiaTheme="minorEastAsia" w:hAnsi="Arial" w:cs="Arial"/>
          <w:color w:val="000000" w:themeColor="text1"/>
          <w:sz w:val="22"/>
          <w:szCs w:val="22"/>
          <w:lang w:val="bg-BG" w:eastAsia="zh-CN"/>
        </w:rPr>
      </w:pPr>
    </w:p>
    <w:p w14:paraId="19EF69D9" w14:textId="39EFAAAA" w:rsidR="00C37767" w:rsidRPr="0045105B" w:rsidRDefault="00C37767" w:rsidP="00C37767">
      <w:pPr>
        <w:spacing w:line="360" w:lineRule="auto"/>
        <w:jc w:val="both"/>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val="bg-BG" w:eastAsia="zh-CN"/>
        </w:rPr>
        <w:t>Всеки може да се присъедини към движението</w:t>
      </w:r>
      <w:r w:rsidR="001A1A27" w:rsidRPr="0045105B">
        <w:rPr>
          <w:rFonts w:ascii="Arial" w:eastAsiaTheme="minorEastAsia" w:hAnsi="Arial" w:cs="Arial"/>
          <w:color w:val="000000" w:themeColor="text1"/>
          <w:sz w:val="22"/>
          <w:szCs w:val="22"/>
          <w:lang w:val="bg-BG" w:eastAsia="zh-CN"/>
        </w:rPr>
        <w:t xml:space="preserve"> </w:t>
      </w:r>
      <w:r w:rsidRPr="0045105B">
        <w:rPr>
          <w:rFonts w:ascii="Arial" w:eastAsiaTheme="minorEastAsia" w:hAnsi="Arial" w:cs="Arial"/>
          <w:color w:val="000000" w:themeColor="text1"/>
          <w:sz w:val="22"/>
          <w:szCs w:val="22"/>
          <w:lang w:val="bg-BG" w:eastAsia="zh-CN"/>
        </w:rPr>
        <w:t xml:space="preserve">като изтегли </w:t>
      </w:r>
      <w:proofErr w:type="spellStart"/>
      <w:r w:rsidRPr="0045105B">
        <w:rPr>
          <w:rFonts w:ascii="Arial" w:eastAsiaTheme="minorEastAsia" w:hAnsi="Arial" w:cs="Arial"/>
          <w:color w:val="000000" w:themeColor="text1"/>
          <w:sz w:val="22"/>
          <w:szCs w:val="22"/>
          <w:lang w:eastAsia="zh-CN"/>
        </w:rPr>
        <w:t>Runtastic</w:t>
      </w:r>
      <w:proofErr w:type="spellEnd"/>
      <w:r w:rsidRPr="0045105B">
        <w:rPr>
          <w:rFonts w:ascii="Arial" w:eastAsiaTheme="minorEastAsia" w:hAnsi="Arial" w:cs="Arial"/>
          <w:color w:val="000000" w:themeColor="text1"/>
          <w:sz w:val="22"/>
          <w:szCs w:val="22"/>
          <w:lang w:eastAsia="zh-CN"/>
        </w:rPr>
        <w:t>/</w:t>
      </w:r>
      <w:proofErr w:type="spellStart"/>
      <w:r w:rsidRPr="0045105B">
        <w:rPr>
          <w:rFonts w:ascii="Arial" w:eastAsiaTheme="minorEastAsia" w:hAnsi="Arial" w:cs="Arial"/>
          <w:color w:val="000000" w:themeColor="text1"/>
          <w:sz w:val="22"/>
          <w:szCs w:val="22"/>
          <w:lang w:eastAsia="zh-CN"/>
        </w:rPr>
        <w:t>Joyrun</w:t>
      </w:r>
      <w:proofErr w:type="spellEnd"/>
      <w:r w:rsidRPr="0045105B">
        <w:rPr>
          <w:rFonts w:ascii="Arial" w:eastAsiaTheme="minorEastAsia" w:hAnsi="Arial" w:cs="Arial"/>
          <w:color w:val="000000" w:themeColor="text1"/>
          <w:sz w:val="22"/>
          <w:szCs w:val="22"/>
          <w:lang w:val="bg-BG" w:eastAsia="zh-CN"/>
        </w:rPr>
        <w:t xml:space="preserve">, за да проследява всяка стъпка между 8 юни и 8 юли. За да научите повече и да се запишете за </w:t>
      </w:r>
      <w:r w:rsidRPr="0045105B">
        <w:rPr>
          <w:rFonts w:ascii="Arial" w:eastAsiaTheme="minorEastAsia" w:hAnsi="Arial" w:cs="Arial"/>
          <w:color w:val="000000" w:themeColor="text1"/>
          <w:sz w:val="22"/>
          <w:szCs w:val="22"/>
          <w:lang w:eastAsia="zh-CN"/>
        </w:rPr>
        <w:t>Run For The Oceans</w:t>
      </w:r>
      <w:r w:rsidRPr="0045105B">
        <w:rPr>
          <w:rFonts w:ascii="Arial" w:eastAsiaTheme="minorEastAsia" w:hAnsi="Arial" w:cs="Arial"/>
          <w:color w:val="000000" w:themeColor="text1"/>
          <w:sz w:val="22"/>
          <w:szCs w:val="22"/>
          <w:lang w:val="bg-BG" w:eastAsia="zh-CN"/>
        </w:rPr>
        <w:t xml:space="preserve">, посетете: </w:t>
      </w:r>
      <w:r w:rsidRPr="0045105B">
        <w:rPr>
          <w:rFonts w:ascii="Arial" w:eastAsiaTheme="minorEastAsia" w:hAnsi="Arial" w:cs="Arial"/>
          <w:color w:val="000000" w:themeColor="text1"/>
          <w:sz w:val="22"/>
          <w:szCs w:val="22"/>
          <w:lang w:eastAsia="zh-CN"/>
        </w:rPr>
        <w:t xml:space="preserve">adidas.com/Parley. </w:t>
      </w:r>
    </w:p>
    <w:p w14:paraId="50B5FC54" w14:textId="77777777" w:rsidR="00C37767" w:rsidRPr="0045105B" w:rsidRDefault="00C37767" w:rsidP="009058C5">
      <w:pPr>
        <w:spacing w:line="360" w:lineRule="auto"/>
        <w:jc w:val="both"/>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val="bg-BG" w:eastAsia="zh-CN"/>
        </w:rPr>
        <w:t xml:space="preserve">Следвайте разговора с @adidasrunning в Instagram, Facebook и Twitter, използвайки </w:t>
      </w:r>
      <w:r w:rsidRPr="0045105B">
        <w:rPr>
          <w:rFonts w:ascii="Arial" w:eastAsiaTheme="minorEastAsia" w:hAnsi="Arial" w:cs="Arial"/>
          <w:color w:val="000000" w:themeColor="text1"/>
          <w:sz w:val="22"/>
          <w:szCs w:val="22"/>
          <w:lang w:eastAsia="zh-CN"/>
        </w:rPr>
        <w:t>#</w:t>
      </w:r>
      <w:proofErr w:type="spellStart"/>
      <w:r w:rsidRPr="0045105B">
        <w:rPr>
          <w:rFonts w:ascii="Arial" w:eastAsiaTheme="minorEastAsia" w:hAnsi="Arial" w:cs="Arial"/>
          <w:color w:val="000000" w:themeColor="text1"/>
          <w:sz w:val="22"/>
          <w:szCs w:val="22"/>
          <w:lang w:eastAsia="zh-CN"/>
        </w:rPr>
        <w:t>RunForTheOceans</w:t>
      </w:r>
      <w:proofErr w:type="spellEnd"/>
      <w:r w:rsidRPr="0045105B">
        <w:rPr>
          <w:rFonts w:ascii="Arial" w:eastAsiaTheme="minorEastAsia" w:hAnsi="Arial" w:cs="Arial"/>
          <w:color w:val="000000" w:themeColor="text1"/>
          <w:sz w:val="22"/>
          <w:szCs w:val="22"/>
          <w:lang w:eastAsia="zh-CN"/>
        </w:rPr>
        <w:t>, #</w:t>
      </w:r>
      <w:proofErr w:type="spellStart"/>
      <w:r w:rsidRPr="0045105B">
        <w:rPr>
          <w:rFonts w:ascii="Arial" w:eastAsiaTheme="minorEastAsia" w:hAnsi="Arial" w:cs="Arial"/>
          <w:color w:val="000000" w:themeColor="text1"/>
          <w:sz w:val="22"/>
          <w:szCs w:val="22"/>
          <w:lang w:eastAsia="zh-CN"/>
        </w:rPr>
        <w:t>adidasParley</w:t>
      </w:r>
      <w:proofErr w:type="spellEnd"/>
      <w:r w:rsidRPr="0045105B">
        <w:rPr>
          <w:rFonts w:ascii="Arial" w:eastAsiaTheme="minorEastAsia" w:hAnsi="Arial" w:cs="Arial"/>
          <w:color w:val="000000" w:themeColor="text1"/>
          <w:sz w:val="22"/>
          <w:szCs w:val="22"/>
          <w:lang w:eastAsia="zh-CN"/>
        </w:rPr>
        <w:t>, #</w:t>
      </w:r>
      <w:proofErr w:type="spellStart"/>
      <w:r w:rsidRPr="0045105B">
        <w:rPr>
          <w:rFonts w:ascii="Arial" w:eastAsiaTheme="minorEastAsia" w:hAnsi="Arial" w:cs="Arial"/>
          <w:color w:val="000000" w:themeColor="text1"/>
          <w:sz w:val="22"/>
          <w:szCs w:val="22"/>
          <w:lang w:eastAsia="zh-CN"/>
        </w:rPr>
        <w:t>UltraBOOST</w:t>
      </w:r>
      <w:proofErr w:type="spellEnd"/>
      <w:r w:rsidRPr="0045105B">
        <w:rPr>
          <w:rFonts w:ascii="Arial" w:eastAsiaTheme="minorEastAsia" w:hAnsi="Arial" w:cs="Arial"/>
          <w:color w:val="000000" w:themeColor="text1"/>
          <w:sz w:val="22"/>
          <w:szCs w:val="22"/>
          <w:lang w:eastAsia="zh-CN"/>
        </w:rPr>
        <w:t>.</w:t>
      </w:r>
    </w:p>
    <w:p w14:paraId="77BEC28A" w14:textId="77777777" w:rsidR="00C37767" w:rsidRPr="0045105B" w:rsidRDefault="00C37767" w:rsidP="009058C5">
      <w:pPr>
        <w:spacing w:line="360" w:lineRule="auto"/>
        <w:jc w:val="both"/>
        <w:rPr>
          <w:rFonts w:ascii="Arial" w:eastAsiaTheme="minorEastAsia" w:hAnsi="Arial" w:cs="Arial"/>
          <w:color w:val="000000" w:themeColor="text1"/>
          <w:sz w:val="22"/>
          <w:szCs w:val="22"/>
          <w:lang w:eastAsia="zh-CN"/>
        </w:rPr>
      </w:pPr>
    </w:p>
    <w:p w14:paraId="0163263B" w14:textId="77777777" w:rsidR="00C37767" w:rsidRPr="0045105B" w:rsidRDefault="00C37767" w:rsidP="00C37767">
      <w:pPr>
        <w:spacing w:line="360" w:lineRule="auto"/>
        <w:jc w:val="center"/>
        <w:outlineLvl w:val="0"/>
        <w:rPr>
          <w:rFonts w:ascii="Arial" w:eastAsiaTheme="minorEastAsia" w:hAnsi="Arial" w:cs="Arial"/>
          <w:b/>
          <w:color w:val="000000" w:themeColor="text1"/>
          <w:sz w:val="22"/>
          <w:szCs w:val="22"/>
          <w:lang w:eastAsia="zh-CN"/>
        </w:rPr>
      </w:pPr>
      <w:r w:rsidRPr="0045105B">
        <w:rPr>
          <w:rFonts w:ascii="Arial" w:eastAsiaTheme="minorEastAsia" w:hAnsi="Arial" w:cs="Arial"/>
          <w:b/>
          <w:color w:val="000000" w:themeColor="text1"/>
          <w:sz w:val="22"/>
          <w:szCs w:val="22"/>
          <w:lang w:eastAsia="zh-CN"/>
        </w:rPr>
        <w:t xml:space="preserve">За </w:t>
      </w:r>
      <w:proofErr w:type="spellStart"/>
      <w:r w:rsidRPr="0045105B">
        <w:rPr>
          <w:rFonts w:ascii="Arial" w:eastAsiaTheme="minorEastAsia" w:hAnsi="Arial" w:cs="Arial"/>
          <w:b/>
          <w:color w:val="000000" w:themeColor="text1"/>
          <w:sz w:val="22"/>
          <w:szCs w:val="22"/>
          <w:lang w:eastAsia="zh-CN"/>
        </w:rPr>
        <w:t>повече</w:t>
      </w:r>
      <w:proofErr w:type="spellEnd"/>
      <w:r w:rsidRPr="0045105B">
        <w:rPr>
          <w:rFonts w:ascii="Arial" w:eastAsiaTheme="minorEastAsia" w:hAnsi="Arial" w:cs="Arial"/>
          <w:b/>
          <w:color w:val="000000" w:themeColor="text1"/>
          <w:sz w:val="22"/>
          <w:szCs w:val="22"/>
          <w:lang w:eastAsia="zh-CN"/>
        </w:rPr>
        <w:t xml:space="preserve"> </w:t>
      </w:r>
      <w:proofErr w:type="spellStart"/>
      <w:r w:rsidRPr="0045105B">
        <w:rPr>
          <w:rFonts w:ascii="Arial" w:eastAsiaTheme="minorEastAsia" w:hAnsi="Arial" w:cs="Arial"/>
          <w:b/>
          <w:color w:val="000000" w:themeColor="text1"/>
          <w:sz w:val="22"/>
          <w:szCs w:val="22"/>
          <w:lang w:eastAsia="zh-CN"/>
        </w:rPr>
        <w:t>информация</w:t>
      </w:r>
      <w:proofErr w:type="spellEnd"/>
      <w:r w:rsidRPr="0045105B">
        <w:rPr>
          <w:rFonts w:ascii="Arial" w:eastAsiaTheme="minorEastAsia" w:hAnsi="Arial" w:cs="Arial"/>
          <w:b/>
          <w:color w:val="000000" w:themeColor="text1"/>
          <w:sz w:val="22"/>
          <w:szCs w:val="22"/>
          <w:lang w:eastAsia="zh-CN"/>
        </w:rPr>
        <w:t xml:space="preserve">, моля </w:t>
      </w:r>
      <w:proofErr w:type="spellStart"/>
      <w:r w:rsidRPr="0045105B">
        <w:rPr>
          <w:rFonts w:ascii="Arial" w:eastAsiaTheme="minorEastAsia" w:hAnsi="Arial" w:cs="Arial"/>
          <w:b/>
          <w:color w:val="000000" w:themeColor="text1"/>
          <w:sz w:val="22"/>
          <w:szCs w:val="22"/>
          <w:lang w:eastAsia="zh-CN"/>
        </w:rPr>
        <w:t>свържете</w:t>
      </w:r>
      <w:proofErr w:type="spellEnd"/>
      <w:r w:rsidRPr="0045105B">
        <w:rPr>
          <w:rFonts w:ascii="Arial" w:eastAsiaTheme="minorEastAsia" w:hAnsi="Arial" w:cs="Arial"/>
          <w:b/>
          <w:color w:val="000000" w:themeColor="text1"/>
          <w:sz w:val="22"/>
          <w:szCs w:val="22"/>
          <w:lang w:eastAsia="zh-CN"/>
        </w:rPr>
        <w:t xml:space="preserve"> </w:t>
      </w:r>
      <w:proofErr w:type="spellStart"/>
      <w:r w:rsidRPr="0045105B">
        <w:rPr>
          <w:rFonts w:ascii="Arial" w:eastAsiaTheme="minorEastAsia" w:hAnsi="Arial" w:cs="Arial"/>
          <w:b/>
          <w:color w:val="000000" w:themeColor="text1"/>
          <w:sz w:val="22"/>
          <w:szCs w:val="22"/>
          <w:lang w:eastAsia="zh-CN"/>
        </w:rPr>
        <w:t>се</w:t>
      </w:r>
      <w:proofErr w:type="spellEnd"/>
      <w:r w:rsidRPr="0045105B">
        <w:rPr>
          <w:rFonts w:ascii="Arial" w:eastAsiaTheme="minorEastAsia" w:hAnsi="Arial" w:cs="Arial"/>
          <w:b/>
          <w:color w:val="000000" w:themeColor="text1"/>
          <w:sz w:val="22"/>
          <w:szCs w:val="22"/>
          <w:lang w:eastAsia="zh-CN"/>
        </w:rPr>
        <w:t xml:space="preserve"> с:</w:t>
      </w:r>
    </w:p>
    <w:p w14:paraId="5CEFD4AF" w14:textId="0DFB7CE0" w:rsidR="00195045" w:rsidRPr="0045105B" w:rsidRDefault="00C37767" w:rsidP="00C37767">
      <w:pPr>
        <w:spacing w:line="360" w:lineRule="auto"/>
        <w:jc w:val="center"/>
        <w:outlineLvl w:val="0"/>
        <w:rPr>
          <w:rFonts w:ascii="Arial" w:eastAsiaTheme="minorEastAsia" w:hAnsi="Arial" w:cs="Arial"/>
          <w:color w:val="000000" w:themeColor="text1"/>
          <w:sz w:val="22"/>
          <w:szCs w:val="22"/>
          <w:lang w:val="bg-BG" w:eastAsia="zh-CN"/>
        </w:rPr>
      </w:pPr>
      <w:proofErr w:type="spellStart"/>
      <w:r w:rsidRPr="0045105B">
        <w:rPr>
          <w:rFonts w:ascii="Arial" w:hAnsi="Arial" w:cs="Arial"/>
          <w:sz w:val="22"/>
          <w:szCs w:val="22"/>
          <w:lang w:val="en-US"/>
        </w:rPr>
        <w:t>Георги</w:t>
      </w:r>
      <w:proofErr w:type="spellEnd"/>
      <w:r w:rsidRPr="0045105B">
        <w:rPr>
          <w:rFonts w:ascii="Arial" w:hAnsi="Arial" w:cs="Arial"/>
          <w:sz w:val="22"/>
          <w:szCs w:val="22"/>
          <w:lang w:val="en-US"/>
        </w:rPr>
        <w:t xml:space="preserve"> </w:t>
      </w:r>
      <w:proofErr w:type="spellStart"/>
      <w:r w:rsidRPr="0045105B">
        <w:rPr>
          <w:rFonts w:ascii="Arial" w:hAnsi="Arial" w:cs="Arial"/>
          <w:sz w:val="22"/>
          <w:szCs w:val="22"/>
          <w:lang w:val="en-US"/>
        </w:rPr>
        <w:t>Манчев</w:t>
      </w:r>
      <w:proofErr w:type="spellEnd"/>
      <w:r w:rsidRPr="0045105B">
        <w:rPr>
          <w:rFonts w:ascii="Arial" w:hAnsi="Arial" w:cs="Arial"/>
          <w:sz w:val="22"/>
          <w:szCs w:val="22"/>
          <w:lang w:val="en-US"/>
        </w:rPr>
        <w:t xml:space="preserve"> | PR Manager – B+RED |</w:t>
      </w:r>
      <w:r w:rsidRPr="0045105B">
        <w:rPr>
          <w:rFonts w:ascii="Arial" w:eastAsiaTheme="minorEastAsia" w:hAnsi="Arial" w:cs="Arial"/>
          <w:b/>
          <w:color w:val="000000" w:themeColor="text1"/>
          <w:sz w:val="22"/>
          <w:szCs w:val="22"/>
          <w:lang w:eastAsia="zh-CN"/>
        </w:rPr>
        <w:t xml:space="preserve"> </w:t>
      </w:r>
      <w:hyperlink r:id="rId9" w:history="1">
        <w:r w:rsidRPr="0045105B">
          <w:rPr>
            <w:rStyle w:val="Hyperlink"/>
            <w:rFonts w:ascii="Arial" w:eastAsiaTheme="minorEastAsia" w:hAnsi="Arial" w:cs="Arial"/>
            <w:sz w:val="22"/>
            <w:szCs w:val="22"/>
            <w:lang w:eastAsia="zh-CN"/>
          </w:rPr>
          <w:t>george.manchev@bplusred.com</w:t>
        </w:r>
      </w:hyperlink>
      <w:r w:rsidRPr="0045105B">
        <w:rPr>
          <w:rFonts w:ascii="Arial" w:eastAsiaTheme="minorEastAsia" w:hAnsi="Arial" w:cs="Arial"/>
          <w:color w:val="000000" w:themeColor="text1"/>
          <w:sz w:val="22"/>
          <w:szCs w:val="22"/>
          <w:lang w:val="bg-BG" w:eastAsia="zh-CN"/>
        </w:rPr>
        <w:t xml:space="preserve"> </w:t>
      </w:r>
    </w:p>
    <w:p w14:paraId="32A2B357" w14:textId="26C6D22B" w:rsidR="00F87735" w:rsidRPr="0045105B" w:rsidRDefault="00F87735" w:rsidP="0011336E">
      <w:pPr>
        <w:spacing w:line="360" w:lineRule="auto"/>
        <w:jc w:val="center"/>
        <w:rPr>
          <w:rStyle w:val="Hyperlink"/>
          <w:rFonts w:ascii="Arial" w:hAnsi="Arial" w:cs="Arial"/>
          <w:sz w:val="22"/>
          <w:szCs w:val="22"/>
        </w:rPr>
      </w:pPr>
    </w:p>
    <w:p w14:paraId="72CD3195" w14:textId="1F6782C1" w:rsidR="00F87735" w:rsidRPr="0045105B" w:rsidRDefault="0005399A" w:rsidP="00F87735">
      <w:pPr>
        <w:spacing w:before="100" w:beforeAutospacing="1" w:after="100" w:afterAutospacing="1" w:line="240" w:lineRule="auto"/>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val="bg-BG" w:eastAsia="zh-CN"/>
        </w:rPr>
        <w:t xml:space="preserve">БЕЛЕЖКИ КЪМ </w:t>
      </w:r>
      <w:r w:rsidRPr="0045105B">
        <w:rPr>
          <w:rFonts w:ascii="Arial" w:eastAsiaTheme="minorEastAsia" w:hAnsi="Arial" w:cs="Arial"/>
          <w:color w:val="000000" w:themeColor="text1"/>
          <w:sz w:val="22"/>
          <w:szCs w:val="22"/>
          <w:lang w:eastAsia="zh-CN"/>
        </w:rPr>
        <w:t>РЕДАКТОРИТЕ:</w:t>
      </w:r>
      <w:r w:rsidRPr="0045105B">
        <w:rPr>
          <w:rFonts w:ascii="Arial" w:eastAsiaTheme="minorEastAsia" w:hAnsi="Arial" w:cs="Arial"/>
          <w:color w:val="000000" w:themeColor="text1"/>
          <w:sz w:val="22"/>
          <w:szCs w:val="22"/>
          <w:lang w:val="bg-BG" w:eastAsia="zh-CN"/>
        </w:rPr>
        <w:t xml:space="preserve"> </w:t>
      </w:r>
    </w:p>
    <w:p w14:paraId="44F423A7" w14:textId="21213ED8" w:rsidR="00F87735" w:rsidRPr="0045105B" w:rsidRDefault="0005399A" w:rsidP="00F87735">
      <w:pPr>
        <w:spacing w:before="100" w:beforeAutospacing="1" w:after="100" w:afterAutospacing="1" w:line="240" w:lineRule="auto"/>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val="bg-BG" w:eastAsia="zh-CN"/>
        </w:rPr>
        <w:t>ОТНОСНО</w:t>
      </w:r>
      <w:r w:rsidR="00F87735" w:rsidRPr="0045105B">
        <w:rPr>
          <w:rFonts w:ascii="Arial" w:eastAsiaTheme="minorEastAsia" w:hAnsi="Arial" w:cs="Arial"/>
          <w:color w:val="000000" w:themeColor="text1"/>
          <w:sz w:val="22"/>
          <w:szCs w:val="22"/>
          <w:lang w:eastAsia="zh-CN"/>
        </w:rPr>
        <w:t xml:space="preserve"> ADIDAS &amp; PARLEY</w:t>
      </w:r>
    </w:p>
    <w:p w14:paraId="6357050A" w14:textId="6EDBC053" w:rsidR="000E5A5C" w:rsidRPr="0045105B" w:rsidRDefault="000E5A5C" w:rsidP="000E5A5C">
      <w:pPr>
        <w:spacing w:before="100" w:beforeAutospacing="1" w:after="100" w:afterAutospacing="1" w:line="360" w:lineRule="auto"/>
        <w:jc w:val="both"/>
        <w:rPr>
          <w:rFonts w:ascii="Arial" w:eastAsiaTheme="minorEastAsia" w:hAnsi="Arial" w:cs="Arial"/>
          <w:color w:val="000000" w:themeColor="text1"/>
          <w:sz w:val="22"/>
          <w:szCs w:val="22"/>
          <w:lang w:eastAsia="zh-CN"/>
        </w:rPr>
      </w:pPr>
      <w:proofErr w:type="spellStart"/>
      <w:r w:rsidRPr="0045105B">
        <w:rPr>
          <w:rFonts w:ascii="Arial" w:eastAsiaTheme="minorEastAsia" w:hAnsi="Arial" w:cs="Arial"/>
          <w:color w:val="000000" w:themeColor="text1"/>
          <w:sz w:val="22"/>
          <w:szCs w:val="22"/>
          <w:lang w:eastAsia="zh-CN"/>
        </w:rPr>
        <w:t>През</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април</w:t>
      </w:r>
      <w:proofErr w:type="spellEnd"/>
      <w:r w:rsidRPr="0045105B">
        <w:rPr>
          <w:rFonts w:ascii="Arial" w:eastAsiaTheme="minorEastAsia" w:hAnsi="Arial" w:cs="Arial"/>
          <w:color w:val="000000" w:themeColor="text1"/>
          <w:sz w:val="22"/>
          <w:szCs w:val="22"/>
          <w:lang w:eastAsia="zh-CN"/>
        </w:rPr>
        <w:t xml:space="preserve"> 2015</w:t>
      </w:r>
      <w:r w:rsidR="001A1A27" w:rsidRPr="0045105B">
        <w:rPr>
          <w:rFonts w:ascii="Arial" w:eastAsiaTheme="minorEastAsia" w:hAnsi="Arial" w:cs="Arial"/>
          <w:color w:val="000000" w:themeColor="text1"/>
          <w:sz w:val="22"/>
          <w:szCs w:val="22"/>
          <w:lang w:val="bg-BG" w:eastAsia="zh-CN"/>
        </w:rPr>
        <w:t xml:space="preserve"> </w:t>
      </w:r>
      <w:r w:rsidRPr="0045105B">
        <w:rPr>
          <w:rFonts w:ascii="Arial" w:eastAsiaTheme="minorEastAsia" w:hAnsi="Arial" w:cs="Arial"/>
          <w:color w:val="000000" w:themeColor="text1"/>
          <w:sz w:val="22"/>
          <w:szCs w:val="22"/>
          <w:lang w:eastAsia="zh-CN"/>
        </w:rPr>
        <w:t xml:space="preserve">adidas </w:t>
      </w:r>
      <w:proofErr w:type="spellStart"/>
      <w:r w:rsidRPr="0045105B">
        <w:rPr>
          <w:rFonts w:ascii="Arial" w:eastAsiaTheme="minorEastAsia" w:hAnsi="Arial" w:cs="Arial"/>
          <w:color w:val="000000" w:themeColor="text1"/>
          <w:sz w:val="22"/>
          <w:szCs w:val="22"/>
          <w:lang w:eastAsia="zh-CN"/>
        </w:rPr>
        <w:t>обяви</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партньорство</w:t>
      </w:r>
      <w:proofErr w:type="spellEnd"/>
      <w:r w:rsidRPr="0045105B">
        <w:rPr>
          <w:rFonts w:ascii="Arial" w:eastAsiaTheme="minorEastAsia" w:hAnsi="Arial" w:cs="Arial"/>
          <w:color w:val="000000" w:themeColor="text1"/>
          <w:sz w:val="22"/>
          <w:szCs w:val="22"/>
          <w:lang w:eastAsia="zh-CN"/>
        </w:rPr>
        <w:t xml:space="preserve"> с Parley for the Oceans, </w:t>
      </w:r>
      <w:proofErr w:type="spellStart"/>
      <w:r w:rsidRPr="0045105B">
        <w:rPr>
          <w:rFonts w:ascii="Arial" w:eastAsiaTheme="minorEastAsia" w:hAnsi="Arial" w:cs="Arial"/>
          <w:color w:val="000000" w:themeColor="text1"/>
          <w:sz w:val="22"/>
          <w:szCs w:val="22"/>
          <w:lang w:eastAsia="zh-CN"/>
        </w:rPr>
        <w:t>организация</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която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повишава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обществената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осведоменост</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относно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красотата</w:t>
      </w:r>
      <w:proofErr w:type="spellEnd"/>
      <w:r w:rsidRPr="0045105B">
        <w:rPr>
          <w:rFonts w:ascii="Arial" w:eastAsiaTheme="minorEastAsia" w:hAnsi="Arial" w:cs="Arial"/>
          <w:color w:val="000000" w:themeColor="text1"/>
          <w:sz w:val="22"/>
          <w:szCs w:val="22"/>
          <w:lang w:eastAsia="zh-CN"/>
        </w:rPr>
        <w:t xml:space="preserve"> и </w:t>
      </w:r>
      <w:proofErr w:type="spellStart"/>
      <w:r w:rsidRPr="0045105B">
        <w:rPr>
          <w:rFonts w:ascii="Arial" w:eastAsiaTheme="minorEastAsia" w:hAnsi="Arial" w:cs="Arial"/>
          <w:color w:val="000000" w:themeColor="text1"/>
          <w:sz w:val="22"/>
          <w:szCs w:val="22"/>
          <w:lang w:eastAsia="zh-CN"/>
        </w:rPr>
        <w:t>уязвимостта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на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океаните</w:t>
      </w:r>
      <w:proofErr w:type="spellEnd"/>
      <w:r w:rsidRPr="0045105B">
        <w:rPr>
          <w:rFonts w:ascii="Arial" w:eastAsiaTheme="minorEastAsia" w:hAnsi="Arial" w:cs="Arial"/>
          <w:color w:val="000000" w:themeColor="text1"/>
          <w:sz w:val="22"/>
          <w:szCs w:val="22"/>
          <w:lang w:eastAsia="zh-CN"/>
        </w:rPr>
        <w:t>.</w:t>
      </w:r>
      <w:r w:rsidRPr="0045105B">
        <w:rPr>
          <w:rFonts w:ascii="Arial" w:eastAsiaTheme="minorEastAsia" w:hAnsi="Arial" w:cs="Arial"/>
          <w:color w:val="000000" w:themeColor="text1"/>
          <w:sz w:val="22"/>
          <w:szCs w:val="22"/>
          <w:lang w:val="bg-BG" w:eastAsia="zh-CN"/>
        </w:rPr>
        <w:t xml:space="preserve"> К</w:t>
      </w:r>
      <w:proofErr w:type="spellStart"/>
      <w:r w:rsidRPr="0045105B">
        <w:rPr>
          <w:rFonts w:ascii="Arial" w:eastAsiaTheme="minorEastAsia" w:hAnsi="Arial" w:cs="Arial"/>
          <w:color w:val="000000" w:themeColor="text1"/>
          <w:sz w:val="22"/>
          <w:szCs w:val="22"/>
          <w:lang w:eastAsia="zh-CN"/>
        </w:rPr>
        <w:t>ато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учредител</w:t>
      </w:r>
      <w:proofErr w:type="spellEnd"/>
      <w:r w:rsidRPr="0045105B">
        <w:rPr>
          <w:rFonts w:ascii="Arial" w:eastAsiaTheme="minorEastAsia" w:hAnsi="Arial" w:cs="Arial"/>
          <w:color w:val="000000" w:themeColor="text1"/>
          <w:sz w:val="22"/>
          <w:szCs w:val="22"/>
          <w:lang w:eastAsia="zh-CN"/>
        </w:rPr>
        <w:t xml:space="preserve">, adidas </w:t>
      </w:r>
      <w:proofErr w:type="spellStart"/>
      <w:r w:rsidRPr="0045105B">
        <w:rPr>
          <w:rFonts w:ascii="Arial" w:eastAsiaTheme="minorEastAsia" w:hAnsi="Arial" w:cs="Arial"/>
          <w:color w:val="000000" w:themeColor="text1"/>
          <w:sz w:val="22"/>
          <w:szCs w:val="22"/>
          <w:lang w:eastAsia="zh-CN"/>
        </w:rPr>
        <w:t>подкрепя</w:t>
      </w:r>
      <w:proofErr w:type="spellEnd"/>
      <w:r w:rsidRPr="0045105B">
        <w:rPr>
          <w:rFonts w:ascii="Arial" w:eastAsiaTheme="minorEastAsia" w:hAnsi="Arial" w:cs="Arial"/>
          <w:color w:val="000000" w:themeColor="text1"/>
          <w:sz w:val="22"/>
          <w:szCs w:val="22"/>
          <w:lang w:eastAsia="zh-CN"/>
        </w:rPr>
        <w:t xml:space="preserve"> Parley for the Oceans в </w:t>
      </w:r>
      <w:proofErr w:type="spellStart"/>
      <w:r w:rsidRPr="0045105B">
        <w:rPr>
          <w:rFonts w:ascii="Arial" w:eastAsiaTheme="minorEastAsia" w:hAnsi="Arial" w:cs="Arial"/>
          <w:color w:val="000000" w:themeColor="text1"/>
          <w:sz w:val="22"/>
          <w:szCs w:val="22"/>
          <w:lang w:eastAsia="zh-CN"/>
        </w:rPr>
        <w:t>образователните</w:t>
      </w:r>
      <w:proofErr w:type="spellEnd"/>
      <w:r w:rsidRPr="0045105B">
        <w:rPr>
          <w:rFonts w:ascii="Arial" w:eastAsiaTheme="minorEastAsia" w:hAnsi="Arial" w:cs="Arial"/>
          <w:color w:val="000000" w:themeColor="text1"/>
          <w:sz w:val="22"/>
          <w:szCs w:val="22"/>
          <w:lang w:eastAsia="zh-CN"/>
        </w:rPr>
        <w:t xml:space="preserve"> и </w:t>
      </w:r>
      <w:proofErr w:type="spellStart"/>
      <w:r w:rsidRPr="0045105B">
        <w:rPr>
          <w:rFonts w:ascii="Arial" w:eastAsiaTheme="minorEastAsia" w:hAnsi="Arial" w:cs="Arial"/>
          <w:color w:val="000000" w:themeColor="text1"/>
          <w:sz w:val="22"/>
          <w:szCs w:val="22"/>
          <w:lang w:eastAsia="zh-CN"/>
        </w:rPr>
        <w:lastRenderedPageBreak/>
        <w:t>комуникационните</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инициативи</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както</w:t>
      </w:r>
      <w:proofErr w:type="spellEnd"/>
      <w:r w:rsidRPr="0045105B">
        <w:rPr>
          <w:rFonts w:ascii="Arial" w:eastAsiaTheme="minorEastAsia" w:hAnsi="Arial" w:cs="Arial"/>
          <w:color w:val="000000" w:themeColor="text1"/>
          <w:sz w:val="22"/>
          <w:szCs w:val="22"/>
          <w:lang w:eastAsia="zh-CN"/>
        </w:rPr>
        <w:t xml:space="preserve"> и </w:t>
      </w:r>
      <w:proofErr w:type="spellStart"/>
      <w:r w:rsidRPr="0045105B">
        <w:rPr>
          <w:rFonts w:ascii="Arial" w:eastAsiaTheme="minorEastAsia" w:hAnsi="Arial" w:cs="Arial"/>
          <w:color w:val="000000" w:themeColor="text1"/>
          <w:sz w:val="22"/>
          <w:szCs w:val="22"/>
          <w:lang w:eastAsia="zh-CN"/>
        </w:rPr>
        <w:t>програмата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срещу</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замърсяването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на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океаните</w:t>
      </w:r>
      <w:proofErr w:type="spellEnd"/>
      <w:r w:rsidRPr="0045105B">
        <w:rPr>
          <w:rFonts w:ascii="Arial" w:eastAsiaTheme="minorEastAsia" w:hAnsi="Arial" w:cs="Arial"/>
          <w:color w:val="000000" w:themeColor="text1"/>
          <w:sz w:val="22"/>
          <w:szCs w:val="22"/>
          <w:lang w:eastAsia="zh-CN"/>
        </w:rPr>
        <w:t xml:space="preserve"> с </w:t>
      </w:r>
      <w:proofErr w:type="spellStart"/>
      <w:r w:rsidRPr="0045105B">
        <w:rPr>
          <w:rFonts w:ascii="Arial" w:eastAsiaTheme="minorEastAsia" w:hAnsi="Arial" w:cs="Arial"/>
          <w:color w:val="000000" w:themeColor="text1"/>
          <w:sz w:val="22"/>
          <w:szCs w:val="22"/>
          <w:lang w:eastAsia="zh-CN"/>
        </w:rPr>
        <w:t>пластмасови</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отпадъци</w:t>
      </w:r>
      <w:proofErr w:type="spellEnd"/>
      <w:r w:rsidRPr="0045105B">
        <w:rPr>
          <w:rFonts w:ascii="Arial" w:eastAsiaTheme="minorEastAsia" w:hAnsi="Arial" w:cs="Arial"/>
          <w:color w:val="000000" w:themeColor="text1"/>
          <w:sz w:val="22"/>
          <w:szCs w:val="22"/>
          <w:lang w:eastAsia="zh-CN"/>
        </w:rPr>
        <w:t xml:space="preserve"> Parley Ocean Plastic Program </w:t>
      </w:r>
      <w:r w:rsidRPr="0045105B">
        <w:rPr>
          <w:rFonts w:ascii="Arial" w:eastAsiaTheme="minorEastAsia" w:hAnsi="Arial" w:cs="Arial"/>
          <w:color w:val="000000" w:themeColor="text1"/>
          <w:sz w:val="22"/>
          <w:szCs w:val="22"/>
          <w:lang w:val="bg-BG" w:eastAsia="zh-CN"/>
        </w:rPr>
        <w:t>и</w:t>
      </w:r>
      <w:r w:rsidRPr="0045105B">
        <w:rPr>
          <w:rFonts w:ascii="Arial" w:eastAsiaTheme="minorEastAsia" w:hAnsi="Arial" w:cs="Arial"/>
          <w:color w:val="000000" w:themeColor="text1"/>
          <w:sz w:val="22"/>
          <w:szCs w:val="22"/>
          <w:lang w:eastAsia="zh-CN"/>
        </w:rPr>
        <w:t xml:space="preserve"> Parley AIR Strategy (Avoid, Intercept, Redesign), </w:t>
      </w:r>
      <w:proofErr w:type="spellStart"/>
      <w:r w:rsidRPr="0045105B">
        <w:rPr>
          <w:rFonts w:ascii="Arial" w:eastAsiaTheme="minorEastAsia" w:hAnsi="Arial" w:cs="Arial"/>
          <w:color w:val="000000" w:themeColor="text1"/>
          <w:sz w:val="22"/>
          <w:szCs w:val="22"/>
          <w:lang w:eastAsia="zh-CN"/>
        </w:rPr>
        <w:t>която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възнамерява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да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сложи</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край</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на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замърсяването</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на</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океаните</w:t>
      </w:r>
      <w:proofErr w:type="spellEnd"/>
      <w:r w:rsidRPr="0045105B">
        <w:rPr>
          <w:rFonts w:ascii="Arial" w:eastAsiaTheme="minorEastAsia" w:hAnsi="Arial" w:cs="Arial"/>
          <w:color w:val="000000" w:themeColor="text1"/>
          <w:sz w:val="22"/>
          <w:szCs w:val="22"/>
          <w:lang w:eastAsia="zh-CN"/>
        </w:rPr>
        <w:t xml:space="preserve"> с </w:t>
      </w:r>
      <w:proofErr w:type="spellStart"/>
      <w:r w:rsidRPr="0045105B">
        <w:rPr>
          <w:rFonts w:ascii="Arial" w:eastAsiaTheme="minorEastAsia" w:hAnsi="Arial" w:cs="Arial"/>
          <w:color w:val="000000" w:themeColor="text1"/>
          <w:sz w:val="22"/>
          <w:szCs w:val="22"/>
          <w:lang w:eastAsia="zh-CN"/>
        </w:rPr>
        <w:t>пластмаса</w:t>
      </w:r>
      <w:proofErr w:type="spellEnd"/>
      <w:r w:rsidRPr="0045105B">
        <w:rPr>
          <w:rFonts w:ascii="Arial" w:eastAsiaTheme="minorEastAsia" w:hAnsi="Arial" w:cs="Arial"/>
          <w:color w:val="000000" w:themeColor="text1"/>
          <w:sz w:val="22"/>
          <w:szCs w:val="22"/>
          <w:lang w:eastAsia="zh-CN"/>
        </w:rPr>
        <w:t>.</w:t>
      </w:r>
    </w:p>
    <w:p w14:paraId="7B8D3649" w14:textId="04AA2011" w:rsidR="00DC722A" w:rsidRPr="0045105B" w:rsidRDefault="005A0D41" w:rsidP="00361C88">
      <w:pPr>
        <w:spacing w:before="100" w:beforeAutospacing="1" w:after="100" w:afterAutospacing="1" w:line="360" w:lineRule="auto"/>
        <w:rPr>
          <w:rFonts w:ascii="Arial" w:eastAsiaTheme="minorEastAsia" w:hAnsi="Arial" w:cs="Arial"/>
          <w:color w:val="000000" w:themeColor="text1"/>
          <w:sz w:val="22"/>
          <w:szCs w:val="22"/>
          <w:lang w:eastAsia="zh-CN"/>
        </w:rPr>
      </w:pPr>
      <w:r w:rsidRPr="0045105B">
        <w:rPr>
          <w:rFonts w:ascii="Arial" w:eastAsiaTheme="minorEastAsia" w:hAnsi="Arial" w:cs="Arial"/>
          <w:color w:val="000000" w:themeColor="text1"/>
          <w:sz w:val="22"/>
          <w:szCs w:val="22"/>
          <w:lang w:eastAsia="zh-CN"/>
        </w:rPr>
        <w:t xml:space="preserve">За </w:t>
      </w:r>
      <w:proofErr w:type="spellStart"/>
      <w:r w:rsidRPr="0045105B">
        <w:rPr>
          <w:rFonts w:ascii="Arial" w:eastAsiaTheme="minorEastAsia" w:hAnsi="Arial" w:cs="Arial"/>
          <w:color w:val="000000" w:themeColor="text1"/>
          <w:sz w:val="22"/>
          <w:szCs w:val="22"/>
          <w:lang w:eastAsia="zh-CN"/>
        </w:rPr>
        <w:t>повече</w:t>
      </w:r>
      <w:proofErr w:type="spellEnd"/>
      <w:r w:rsidRPr="0045105B">
        <w:rPr>
          <w:rFonts w:ascii="Arial" w:eastAsiaTheme="minorEastAsia" w:hAnsi="Arial" w:cs="Arial"/>
          <w:color w:val="000000" w:themeColor="text1"/>
          <w:sz w:val="22"/>
          <w:szCs w:val="22"/>
          <w:lang w:eastAsia="zh-CN"/>
        </w:rPr>
        <w:t xml:space="preserve"> </w:t>
      </w:r>
      <w:proofErr w:type="spellStart"/>
      <w:r w:rsidRPr="0045105B">
        <w:rPr>
          <w:rFonts w:ascii="Arial" w:eastAsiaTheme="minorEastAsia" w:hAnsi="Arial" w:cs="Arial"/>
          <w:color w:val="000000" w:themeColor="text1"/>
          <w:sz w:val="22"/>
          <w:szCs w:val="22"/>
          <w:lang w:eastAsia="zh-CN"/>
        </w:rPr>
        <w:t>информация</w:t>
      </w:r>
      <w:proofErr w:type="spellEnd"/>
      <w:r w:rsidRPr="0045105B">
        <w:rPr>
          <w:rFonts w:ascii="Arial" w:eastAsiaTheme="minorEastAsia" w:hAnsi="Arial" w:cs="Arial"/>
          <w:color w:val="000000" w:themeColor="text1"/>
          <w:sz w:val="22"/>
          <w:szCs w:val="22"/>
          <w:lang w:eastAsia="zh-CN"/>
        </w:rPr>
        <w:t>, моля</w:t>
      </w:r>
      <w:r w:rsidRPr="0045105B">
        <w:rPr>
          <w:rFonts w:ascii="Arial" w:eastAsiaTheme="minorEastAsia" w:hAnsi="Arial" w:cs="Arial"/>
          <w:color w:val="000000" w:themeColor="text1"/>
          <w:sz w:val="22"/>
          <w:szCs w:val="22"/>
          <w:lang w:val="bg-BG" w:eastAsia="zh-CN"/>
        </w:rPr>
        <w:t xml:space="preserve"> посетете</w:t>
      </w:r>
      <w:r w:rsidR="00F87735" w:rsidRPr="0045105B">
        <w:rPr>
          <w:rFonts w:ascii="Arial" w:eastAsiaTheme="minorEastAsia" w:hAnsi="Arial" w:cs="Arial"/>
          <w:color w:val="000000" w:themeColor="text1"/>
          <w:sz w:val="22"/>
          <w:szCs w:val="22"/>
          <w:lang w:eastAsia="zh-CN"/>
        </w:rPr>
        <w:t>: adidas.com/parley</w:t>
      </w:r>
    </w:p>
    <w:p w14:paraId="347992FD" w14:textId="1C694E97" w:rsidR="00F87735" w:rsidRPr="0045105B" w:rsidRDefault="00F87735" w:rsidP="000E5A5C">
      <w:pPr>
        <w:spacing w:before="100" w:beforeAutospacing="1" w:after="100" w:afterAutospacing="1" w:line="360" w:lineRule="auto"/>
        <w:jc w:val="both"/>
        <w:rPr>
          <w:rFonts w:ascii="Arial" w:eastAsiaTheme="minorEastAsia" w:hAnsi="Arial" w:cs="Arial"/>
          <w:color w:val="000000" w:themeColor="text1"/>
          <w:sz w:val="22"/>
          <w:szCs w:val="22"/>
          <w:lang w:eastAsia="zh-CN"/>
        </w:rPr>
      </w:pPr>
    </w:p>
    <w:sectPr w:rsidR="00F87735" w:rsidRPr="0045105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79F7" w14:textId="77777777" w:rsidR="000528A4" w:rsidRDefault="000528A4" w:rsidP="009B7D39">
      <w:pPr>
        <w:spacing w:after="0" w:line="240" w:lineRule="auto"/>
      </w:pPr>
      <w:r>
        <w:separator/>
      </w:r>
    </w:p>
  </w:endnote>
  <w:endnote w:type="continuationSeparator" w:id="0">
    <w:p w14:paraId="3ACB3283" w14:textId="77777777" w:rsidR="000528A4" w:rsidRDefault="000528A4" w:rsidP="009B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7C991" w14:textId="77777777" w:rsidR="000528A4" w:rsidRDefault="000528A4" w:rsidP="009B7D39">
      <w:pPr>
        <w:spacing w:after="0" w:line="240" w:lineRule="auto"/>
      </w:pPr>
      <w:r>
        <w:separator/>
      </w:r>
    </w:p>
  </w:footnote>
  <w:footnote w:type="continuationSeparator" w:id="0">
    <w:p w14:paraId="0708EF68" w14:textId="77777777" w:rsidR="000528A4" w:rsidRDefault="000528A4" w:rsidP="009B7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0C51" w14:textId="51CDA3C1" w:rsidR="00765DED" w:rsidRPr="00AB3326" w:rsidRDefault="00765DED">
    <w:pPr>
      <w:pStyle w:val="Header"/>
      <w:rPr>
        <w:b/>
      </w:rPr>
    </w:pPr>
    <w:r>
      <w:tab/>
    </w:r>
    <w:r>
      <w:rPr>
        <w:noProof/>
        <w:lang w:val="en-US"/>
      </w:rPr>
      <w:drawing>
        <wp:inline distT="0" distB="0" distL="0" distR="0" wp14:anchorId="7BDAEA8B" wp14:editId="1864D9D0">
          <wp:extent cx="929640" cy="898922"/>
          <wp:effectExtent l="0" t="0" r="3810" b="0"/>
          <wp:docPr id="2" name="Picture 2"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9322"/>
                  <a:stretch/>
                </pic:blipFill>
                <pic:spPr bwMode="auto">
                  <a:xfrm>
                    <a:off x="0" y="0"/>
                    <a:ext cx="938183" cy="90718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09E"/>
    <w:multiLevelType w:val="hybridMultilevel"/>
    <w:tmpl w:val="537E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052AE1"/>
    <w:multiLevelType w:val="hybridMultilevel"/>
    <w:tmpl w:val="7B4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A7E71"/>
    <w:multiLevelType w:val="hybridMultilevel"/>
    <w:tmpl w:val="357C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B011C"/>
    <w:multiLevelType w:val="hybridMultilevel"/>
    <w:tmpl w:val="56882BAE"/>
    <w:lvl w:ilvl="0" w:tplc="0B7E5B00">
      <w:start w:val="1"/>
      <w:numFmt w:val="bullet"/>
      <w:lvlText w:val="•"/>
      <w:lvlJc w:val="left"/>
      <w:pPr>
        <w:tabs>
          <w:tab w:val="num" w:pos="720"/>
        </w:tabs>
        <w:ind w:left="720" w:hanging="360"/>
      </w:pPr>
      <w:rPr>
        <w:rFonts w:ascii="Arial" w:hAnsi="Arial" w:hint="default"/>
      </w:rPr>
    </w:lvl>
    <w:lvl w:ilvl="1" w:tplc="73F64918" w:tentative="1">
      <w:start w:val="1"/>
      <w:numFmt w:val="bullet"/>
      <w:lvlText w:val="•"/>
      <w:lvlJc w:val="left"/>
      <w:pPr>
        <w:tabs>
          <w:tab w:val="num" w:pos="1440"/>
        </w:tabs>
        <w:ind w:left="1440" w:hanging="360"/>
      </w:pPr>
      <w:rPr>
        <w:rFonts w:ascii="Arial" w:hAnsi="Arial" w:hint="default"/>
      </w:rPr>
    </w:lvl>
    <w:lvl w:ilvl="2" w:tplc="7D62B9DA" w:tentative="1">
      <w:start w:val="1"/>
      <w:numFmt w:val="bullet"/>
      <w:lvlText w:val="•"/>
      <w:lvlJc w:val="left"/>
      <w:pPr>
        <w:tabs>
          <w:tab w:val="num" w:pos="2160"/>
        </w:tabs>
        <w:ind w:left="2160" w:hanging="360"/>
      </w:pPr>
      <w:rPr>
        <w:rFonts w:ascii="Arial" w:hAnsi="Arial" w:hint="default"/>
      </w:rPr>
    </w:lvl>
    <w:lvl w:ilvl="3" w:tplc="8BDA956E" w:tentative="1">
      <w:start w:val="1"/>
      <w:numFmt w:val="bullet"/>
      <w:lvlText w:val="•"/>
      <w:lvlJc w:val="left"/>
      <w:pPr>
        <w:tabs>
          <w:tab w:val="num" w:pos="2880"/>
        </w:tabs>
        <w:ind w:left="2880" w:hanging="360"/>
      </w:pPr>
      <w:rPr>
        <w:rFonts w:ascii="Arial" w:hAnsi="Arial" w:hint="default"/>
      </w:rPr>
    </w:lvl>
    <w:lvl w:ilvl="4" w:tplc="0BEA602C" w:tentative="1">
      <w:start w:val="1"/>
      <w:numFmt w:val="bullet"/>
      <w:lvlText w:val="•"/>
      <w:lvlJc w:val="left"/>
      <w:pPr>
        <w:tabs>
          <w:tab w:val="num" w:pos="3600"/>
        </w:tabs>
        <w:ind w:left="3600" w:hanging="360"/>
      </w:pPr>
      <w:rPr>
        <w:rFonts w:ascii="Arial" w:hAnsi="Arial" w:hint="default"/>
      </w:rPr>
    </w:lvl>
    <w:lvl w:ilvl="5" w:tplc="0138FCFE" w:tentative="1">
      <w:start w:val="1"/>
      <w:numFmt w:val="bullet"/>
      <w:lvlText w:val="•"/>
      <w:lvlJc w:val="left"/>
      <w:pPr>
        <w:tabs>
          <w:tab w:val="num" w:pos="4320"/>
        </w:tabs>
        <w:ind w:left="4320" w:hanging="360"/>
      </w:pPr>
      <w:rPr>
        <w:rFonts w:ascii="Arial" w:hAnsi="Arial" w:hint="default"/>
      </w:rPr>
    </w:lvl>
    <w:lvl w:ilvl="6" w:tplc="22B00ADA" w:tentative="1">
      <w:start w:val="1"/>
      <w:numFmt w:val="bullet"/>
      <w:lvlText w:val="•"/>
      <w:lvlJc w:val="left"/>
      <w:pPr>
        <w:tabs>
          <w:tab w:val="num" w:pos="5040"/>
        </w:tabs>
        <w:ind w:left="5040" w:hanging="360"/>
      </w:pPr>
      <w:rPr>
        <w:rFonts w:ascii="Arial" w:hAnsi="Arial" w:hint="default"/>
      </w:rPr>
    </w:lvl>
    <w:lvl w:ilvl="7" w:tplc="A5A88BAC" w:tentative="1">
      <w:start w:val="1"/>
      <w:numFmt w:val="bullet"/>
      <w:lvlText w:val="•"/>
      <w:lvlJc w:val="left"/>
      <w:pPr>
        <w:tabs>
          <w:tab w:val="num" w:pos="5760"/>
        </w:tabs>
        <w:ind w:left="5760" w:hanging="360"/>
      </w:pPr>
      <w:rPr>
        <w:rFonts w:ascii="Arial" w:hAnsi="Arial" w:hint="default"/>
      </w:rPr>
    </w:lvl>
    <w:lvl w:ilvl="8" w:tplc="A6A0BB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AB6BD1"/>
    <w:multiLevelType w:val="hybridMultilevel"/>
    <w:tmpl w:val="0FA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50CB"/>
    <w:multiLevelType w:val="hybridMultilevel"/>
    <w:tmpl w:val="A378DD34"/>
    <w:lvl w:ilvl="0" w:tplc="CA744D16">
      <w:start w:val="1"/>
      <w:numFmt w:val="bullet"/>
      <w:lvlText w:val="•"/>
      <w:lvlJc w:val="left"/>
      <w:pPr>
        <w:tabs>
          <w:tab w:val="num" w:pos="720"/>
        </w:tabs>
        <w:ind w:left="720" w:hanging="360"/>
      </w:pPr>
      <w:rPr>
        <w:rFonts w:ascii="Arial" w:hAnsi="Arial" w:hint="default"/>
      </w:rPr>
    </w:lvl>
    <w:lvl w:ilvl="1" w:tplc="9E442284" w:tentative="1">
      <w:start w:val="1"/>
      <w:numFmt w:val="bullet"/>
      <w:lvlText w:val="•"/>
      <w:lvlJc w:val="left"/>
      <w:pPr>
        <w:tabs>
          <w:tab w:val="num" w:pos="1440"/>
        </w:tabs>
        <w:ind w:left="1440" w:hanging="360"/>
      </w:pPr>
      <w:rPr>
        <w:rFonts w:ascii="Arial" w:hAnsi="Arial" w:hint="default"/>
      </w:rPr>
    </w:lvl>
    <w:lvl w:ilvl="2" w:tplc="884A0BEA" w:tentative="1">
      <w:start w:val="1"/>
      <w:numFmt w:val="bullet"/>
      <w:lvlText w:val="•"/>
      <w:lvlJc w:val="left"/>
      <w:pPr>
        <w:tabs>
          <w:tab w:val="num" w:pos="2160"/>
        </w:tabs>
        <w:ind w:left="2160" w:hanging="360"/>
      </w:pPr>
      <w:rPr>
        <w:rFonts w:ascii="Arial" w:hAnsi="Arial" w:hint="default"/>
      </w:rPr>
    </w:lvl>
    <w:lvl w:ilvl="3" w:tplc="6B7CED0C" w:tentative="1">
      <w:start w:val="1"/>
      <w:numFmt w:val="bullet"/>
      <w:lvlText w:val="•"/>
      <w:lvlJc w:val="left"/>
      <w:pPr>
        <w:tabs>
          <w:tab w:val="num" w:pos="2880"/>
        </w:tabs>
        <w:ind w:left="2880" w:hanging="360"/>
      </w:pPr>
      <w:rPr>
        <w:rFonts w:ascii="Arial" w:hAnsi="Arial" w:hint="default"/>
      </w:rPr>
    </w:lvl>
    <w:lvl w:ilvl="4" w:tplc="A72E0108" w:tentative="1">
      <w:start w:val="1"/>
      <w:numFmt w:val="bullet"/>
      <w:lvlText w:val="•"/>
      <w:lvlJc w:val="left"/>
      <w:pPr>
        <w:tabs>
          <w:tab w:val="num" w:pos="3600"/>
        </w:tabs>
        <w:ind w:left="3600" w:hanging="360"/>
      </w:pPr>
      <w:rPr>
        <w:rFonts w:ascii="Arial" w:hAnsi="Arial" w:hint="default"/>
      </w:rPr>
    </w:lvl>
    <w:lvl w:ilvl="5" w:tplc="D5CEF956" w:tentative="1">
      <w:start w:val="1"/>
      <w:numFmt w:val="bullet"/>
      <w:lvlText w:val="•"/>
      <w:lvlJc w:val="left"/>
      <w:pPr>
        <w:tabs>
          <w:tab w:val="num" w:pos="4320"/>
        </w:tabs>
        <w:ind w:left="4320" w:hanging="360"/>
      </w:pPr>
      <w:rPr>
        <w:rFonts w:ascii="Arial" w:hAnsi="Arial" w:hint="default"/>
      </w:rPr>
    </w:lvl>
    <w:lvl w:ilvl="6" w:tplc="19ECBC40" w:tentative="1">
      <w:start w:val="1"/>
      <w:numFmt w:val="bullet"/>
      <w:lvlText w:val="•"/>
      <w:lvlJc w:val="left"/>
      <w:pPr>
        <w:tabs>
          <w:tab w:val="num" w:pos="5040"/>
        </w:tabs>
        <w:ind w:left="5040" w:hanging="360"/>
      </w:pPr>
      <w:rPr>
        <w:rFonts w:ascii="Arial" w:hAnsi="Arial" w:hint="default"/>
      </w:rPr>
    </w:lvl>
    <w:lvl w:ilvl="7" w:tplc="6972A730" w:tentative="1">
      <w:start w:val="1"/>
      <w:numFmt w:val="bullet"/>
      <w:lvlText w:val="•"/>
      <w:lvlJc w:val="left"/>
      <w:pPr>
        <w:tabs>
          <w:tab w:val="num" w:pos="5760"/>
        </w:tabs>
        <w:ind w:left="5760" w:hanging="360"/>
      </w:pPr>
      <w:rPr>
        <w:rFonts w:ascii="Arial" w:hAnsi="Arial" w:hint="default"/>
      </w:rPr>
    </w:lvl>
    <w:lvl w:ilvl="8" w:tplc="673A9A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B17262"/>
    <w:multiLevelType w:val="hybridMultilevel"/>
    <w:tmpl w:val="BF6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54325"/>
    <w:multiLevelType w:val="hybridMultilevel"/>
    <w:tmpl w:val="3D5EBFE0"/>
    <w:lvl w:ilvl="0" w:tplc="9604B5FE">
      <w:start w:val="1"/>
      <w:numFmt w:val="bullet"/>
      <w:lvlText w:val="•"/>
      <w:lvlJc w:val="left"/>
      <w:pPr>
        <w:tabs>
          <w:tab w:val="num" w:pos="720"/>
        </w:tabs>
        <w:ind w:left="720" w:hanging="360"/>
      </w:pPr>
      <w:rPr>
        <w:rFonts w:ascii="Arial" w:hAnsi="Arial" w:hint="default"/>
      </w:rPr>
    </w:lvl>
    <w:lvl w:ilvl="1" w:tplc="4F54A708" w:tentative="1">
      <w:start w:val="1"/>
      <w:numFmt w:val="bullet"/>
      <w:lvlText w:val="•"/>
      <w:lvlJc w:val="left"/>
      <w:pPr>
        <w:tabs>
          <w:tab w:val="num" w:pos="1440"/>
        </w:tabs>
        <w:ind w:left="1440" w:hanging="360"/>
      </w:pPr>
      <w:rPr>
        <w:rFonts w:ascii="Arial" w:hAnsi="Arial" w:hint="default"/>
      </w:rPr>
    </w:lvl>
    <w:lvl w:ilvl="2" w:tplc="65468BE8" w:tentative="1">
      <w:start w:val="1"/>
      <w:numFmt w:val="bullet"/>
      <w:lvlText w:val="•"/>
      <w:lvlJc w:val="left"/>
      <w:pPr>
        <w:tabs>
          <w:tab w:val="num" w:pos="2160"/>
        </w:tabs>
        <w:ind w:left="2160" w:hanging="360"/>
      </w:pPr>
      <w:rPr>
        <w:rFonts w:ascii="Arial" w:hAnsi="Arial" w:hint="default"/>
      </w:rPr>
    </w:lvl>
    <w:lvl w:ilvl="3" w:tplc="E69A390E" w:tentative="1">
      <w:start w:val="1"/>
      <w:numFmt w:val="bullet"/>
      <w:lvlText w:val="•"/>
      <w:lvlJc w:val="left"/>
      <w:pPr>
        <w:tabs>
          <w:tab w:val="num" w:pos="2880"/>
        </w:tabs>
        <w:ind w:left="2880" w:hanging="360"/>
      </w:pPr>
      <w:rPr>
        <w:rFonts w:ascii="Arial" w:hAnsi="Arial" w:hint="default"/>
      </w:rPr>
    </w:lvl>
    <w:lvl w:ilvl="4" w:tplc="189A1C7E" w:tentative="1">
      <w:start w:val="1"/>
      <w:numFmt w:val="bullet"/>
      <w:lvlText w:val="•"/>
      <w:lvlJc w:val="left"/>
      <w:pPr>
        <w:tabs>
          <w:tab w:val="num" w:pos="3600"/>
        </w:tabs>
        <w:ind w:left="3600" w:hanging="360"/>
      </w:pPr>
      <w:rPr>
        <w:rFonts w:ascii="Arial" w:hAnsi="Arial" w:hint="default"/>
      </w:rPr>
    </w:lvl>
    <w:lvl w:ilvl="5" w:tplc="8FFC3BC8" w:tentative="1">
      <w:start w:val="1"/>
      <w:numFmt w:val="bullet"/>
      <w:lvlText w:val="•"/>
      <w:lvlJc w:val="left"/>
      <w:pPr>
        <w:tabs>
          <w:tab w:val="num" w:pos="4320"/>
        </w:tabs>
        <w:ind w:left="4320" w:hanging="360"/>
      </w:pPr>
      <w:rPr>
        <w:rFonts w:ascii="Arial" w:hAnsi="Arial" w:hint="default"/>
      </w:rPr>
    </w:lvl>
    <w:lvl w:ilvl="6" w:tplc="E5941C50" w:tentative="1">
      <w:start w:val="1"/>
      <w:numFmt w:val="bullet"/>
      <w:lvlText w:val="•"/>
      <w:lvlJc w:val="left"/>
      <w:pPr>
        <w:tabs>
          <w:tab w:val="num" w:pos="5040"/>
        </w:tabs>
        <w:ind w:left="5040" w:hanging="360"/>
      </w:pPr>
      <w:rPr>
        <w:rFonts w:ascii="Arial" w:hAnsi="Arial" w:hint="default"/>
      </w:rPr>
    </w:lvl>
    <w:lvl w:ilvl="7" w:tplc="AB2EA8DC" w:tentative="1">
      <w:start w:val="1"/>
      <w:numFmt w:val="bullet"/>
      <w:lvlText w:val="•"/>
      <w:lvlJc w:val="left"/>
      <w:pPr>
        <w:tabs>
          <w:tab w:val="num" w:pos="5760"/>
        </w:tabs>
        <w:ind w:left="5760" w:hanging="360"/>
      </w:pPr>
      <w:rPr>
        <w:rFonts w:ascii="Arial" w:hAnsi="Arial" w:hint="default"/>
      </w:rPr>
    </w:lvl>
    <w:lvl w:ilvl="8" w:tplc="9092A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8D659B"/>
    <w:multiLevelType w:val="hybridMultilevel"/>
    <w:tmpl w:val="F034A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53F2B"/>
    <w:multiLevelType w:val="hybridMultilevel"/>
    <w:tmpl w:val="E746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C59E8"/>
    <w:multiLevelType w:val="hybridMultilevel"/>
    <w:tmpl w:val="CAEC4794"/>
    <w:lvl w:ilvl="0" w:tplc="4FEC8C48">
      <w:start w:val="1"/>
      <w:numFmt w:val="bullet"/>
      <w:lvlText w:val="•"/>
      <w:lvlJc w:val="left"/>
      <w:pPr>
        <w:tabs>
          <w:tab w:val="num" w:pos="720"/>
        </w:tabs>
        <w:ind w:left="720" w:hanging="360"/>
      </w:pPr>
      <w:rPr>
        <w:rFonts w:ascii="Arial" w:hAnsi="Arial" w:hint="default"/>
      </w:rPr>
    </w:lvl>
    <w:lvl w:ilvl="1" w:tplc="0B668260" w:tentative="1">
      <w:start w:val="1"/>
      <w:numFmt w:val="bullet"/>
      <w:lvlText w:val="•"/>
      <w:lvlJc w:val="left"/>
      <w:pPr>
        <w:tabs>
          <w:tab w:val="num" w:pos="1440"/>
        </w:tabs>
        <w:ind w:left="1440" w:hanging="360"/>
      </w:pPr>
      <w:rPr>
        <w:rFonts w:ascii="Arial" w:hAnsi="Arial" w:hint="default"/>
      </w:rPr>
    </w:lvl>
    <w:lvl w:ilvl="2" w:tplc="151E8CA8" w:tentative="1">
      <w:start w:val="1"/>
      <w:numFmt w:val="bullet"/>
      <w:lvlText w:val="•"/>
      <w:lvlJc w:val="left"/>
      <w:pPr>
        <w:tabs>
          <w:tab w:val="num" w:pos="2160"/>
        </w:tabs>
        <w:ind w:left="2160" w:hanging="360"/>
      </w:pPr>
      <w:rPr>
        <w:rFonts w:ascii="Arial" w:hAnsi="Arial" w:hint="default"/>
      </w:rPr>
    </w:lvl>
    <w:lvl w:ilvl="3" w:tplc="80DE69AA" w:tentative="1">
      <w:start w:val="1"/>
      <w:numFmt w:val="bullet"/>
      <w:lvlText w:val="•"/>
      <w:lvlJc w:val="left"/>
      <w:pPr>
        <w:tabs>
          <w:tab w:val="num" w:pos="2880"/>
        </w:tabs>
        <w:ind w:left="2880" w:hanging="360"/>
      </w:pPr>
      <w:rPr>
        <w:rFonts w:ascii="Arial" w:hAnsi="Arial" w:hint="default"/>
      </w:rPr>
    </w:lvl>
    <w:lvl w:ilvl="4" w:tplc="28B895AA" w:tentative="1">
      <w:start w:val="1"/>
      <w:numFmt w:val="bullet"/>
      <w:lvlText w:val="•"/>
      <w:lvlJc w:val="left"/>
      <w:pPr>
        <w:tabs>
          <w:tab w:val="num" w:pos="3600"/>
        </w:tabs>
        <w:ind w:left="3600" w:hanging="360"/>
      </w:pPr>
      <w:rPr>
        <w:rFonts w:ascii="Arial" w:hAnsi="Arial" w:hint="default"/>
      </w:rPr>
    </w:lvl>
    <w:lvl w:ilvl="5" w:tplc="42A41608" w:tentative="1">
      <w:start w:val="1"/>
      <w:numFmt w:val="bullet"/>
      <w:lvlText w:val="•"/>
      <w:lvlJc w:val="left"/>
      <w:pPr>
        <w:tabs>
          <w:tab w:val="num" w:pos="4320"/>
        </w:tabs>
        <w:ind w:left="4320" w:hanging="360"/>
      </w:pPr>
      <w:rPr>
        <w:rFonts w:ascii="Arial" w:hAnsi="Arial" w:hint="default"/>
      </w:rPr>
    </w:lvl>
    <w:lvl w:ilvl="6" w:tplc="82F8DEA2" w:tentative="1">
      <w:start w:val="1"/>
      <w:numFmt w:val="bullet"/>
      <w:lvlText w:val="•"/>
      <w:lvlJc w:val="left"/>
      <w:pPr>
        <w:tabs>
          <w:tab w:val="num" w:pos="5040"/>
        </w:tabs>
        <w:ind w:left="5040" w:hanging="360"/>
      </w:pPr>
      <w:rPr>
        <w:rFonts w:ascii="Arial" w:hAnsi="Arial" w:hint="default"/>
      </w:rPr>
    </w:lvl>
    <w:lvl w:ilvl="7" w:tplc="94F4C0C6" w:tentative="1">
      <w:start w:val="1"/>
      <w:numFmt w:val="bullet"/>
      <w:lvlText w:val="•"/>
      <w:lvlJc w:val="left"/>
      <w:pPr>
        <w:tabs>
          <w:tab w:val="num" w:pos="5760"/>
        </w:tabs>
        <w:ind w:left="5760" w:hanging="360"/>
      </w:pPr>
      <w:rPr>
        <w:rFonts w:ascii="Arial" w:hAnsi="Arial" w:hint="default"/>
      </w:rPr>
    </w:lvl>
    <w:lvl w:ilvl="8" w:tplc="FC1689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4D1357"/>
    <w:multiLevelType w:val="hybridMultilevel"/>
    <w:tmpl w:val="431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56005"/>
    <w:multiLevelType w:val="hybridMultilevel"/>
    <w:tmpl w:val="E87EDDAC"/>
    <w:lvl w:ilvl="0" w:tplc="B00A21BE">
      <w:start w:val="1"/>
      <w:numFmt w:val="bullet"/>
      <w:lvlText w:val="•"/>
      <w:lvlJc w:val="left"/>
      <w:pPr>
        <w:tabs>
          <w:tab w:val="num" w:pos="720"/>
        </w:tabs>
        <w:ind w:left="720" w:hanging="360"/>
      </w:pPr>
      <w:rPr>
        <w:rFonts w:ascii="Arial" w:hAnsi="Arial" w:hint="default"/>
      </w:rPr>
    </w:lvl>
    <w:lvl w:ilvl="1" w:tplc="F208B802" w:tentative="1">
      <w:start w:val="1"/>
      <w:numFmt w:val="bullet"/>
      <w:lvlText w:val="•"/>
      <w:lvlJc w:val="left"/>
      <w:pPr>
        <w:tabs>
          <w:tab w:val="num" w:pos="1440"/>
        </w:tabs>
        <w:ind w:left="1440" w:hanging="360"/>
      </w:pPr>
      <w:rPr>
        <w:rFonts w:ascii="Arial" w:hAnsi="Arial" w:hint="default"/>
      </w:rPr>
    </w:lvl>
    <w:lvl w:ilvl="2" w:tplc="951AA6C6" w:tentative="1">
      <w:start w:val="1"/>
      <w:numFmt w:val="bullet"/>
      <w:lvlText w:val="•"/>
      <w:lvlJc w:val="left"/>
      <w:pPr>
        <w:tabs>
          <w:tab w:val="num" w:pos="2160"/>
        </w:tabs>
        <w:ind w:left="2160" w:hanging="360"/>
      </w:pPr>
      <w:rPr>
        <w:rFonts w:ascii="Arial" w:hAnsi="Arial" w:hint="default"/>
      </w:rPr>
    </w:lvl>
    <w:lvl w:ilvl="3" w:tplc="91C6D66E" w:tentative="1">
      <w:start w:val="1"/>
      <w:numFmt w:val="bullet"/>
      <w:lvlText w:val="•"/>
      <w:lvlJc w:val="left"/>
      <w:pPr>
        <w:tabs>
          <w:tab w:val="num" w:pos="2880"/>
        </w:tabs>
        <w:ind w:left="2880" w:hanging="360"/>
      </w:pPr>
      <w:rPr>
        <w:rFonts w:ascii="Arial" w:hAnsi="Arial" w:hint="default"/>
      </w:rPr>
    </w:lvl>
    <w:lvl w:ilvl="4" w:tplc="C2DACEB0" w:tentative="1">
      <w:start w:val="1"/>
      <w:numFmt w:val="bullet"/>
      <w:lvlText w:val="•"/>
      <w:lvlJc w:val="left"/>
      <w:pPr>
        <w:tabs>
          <w:tab w:val="num" w:pos="3600"/>
        </w:tabs>
        <w:ind w:left="3600" w:hanging="360"/>
      </w:pPr>
      <w:rPr>
        <w:rFonts w:ascii="Arial" w:hAnsi="Arial" w:hint="default"/>
      </w:rPr>
    </w:lvl>
    <w:lvl w:ilvl="5" w:tplc="D70C90E6" w:tentative="1">
      <w:start w:val="1"/>
      <w:numFmt w:val="bullet"/>
      <w:lvlText w:val="•"/>
      <w:lvlJc w:val="left"/>
      <w:pPr>
        <w:tabs>
          <w:tab w:val="num" w:pos="4320"/>
        </w:tabs>
        <w:ind w:left="4320" w:hanging="360"/>
      </w:pPr>
      <w:rPr>
        <w:rFonts w:ascii="Arial" w:hAnsi="Arial" w:hint="default"/>
      </w:rPr>
    </w:lvl>
    <w:lvl w:ilvl="6" w:tplc="453EC702" w:tentative="1">
      <w:start w:val="1"/>
      <w:numFmt w:val="bullet"/>
      <w:lvlText w:val="•"/>
      <w:lvlJc w:val="left"/>
      <w:pPr>
        <w:tabs>
          <w:tab w:val="num" w:pos="5040"/>
        </w:tabs>
        <w:ind w:left="5040" w:hanging="360"/>
      </w:pPr>
      <w:rPr>
        <w:rFonts w:ascii="Arial" w:hAnsi="Arial" w:hint="default"/>
      </w:rPr>
    </w:lvl>
    <w:lvl w:ilvl="7" w:tplc="49DC10BE" w:tentative="1">
      <w:start w:val="1"/>
      <w:numFmt w:val="bullet"/>
      <w:lvlText w:val="•"/>
      <w:lvlJc w:val="left"/>
      <w:pPr>
        <w:tabs>
          <w:tab w:val="num" w:pos="5760"/>
        </w:tabs>
        <w:ind w:left="5760" w:hanging="360"/>
      </w:pPr>
      <w:rPr>
        <w:rFonts w:ascii="Arial" w:hAnsi="Arial" w:hint="default"/>
      </w:rPr>
    </w:lvl>
    <w:lvl w:ilvl="8" w:tplc="C08E88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63748A"/>
    <w:multiLevelType w:val="hybridMultilevel"/>
    <w:tmpl w:val="2C52BA6C"/>
    <w:lvl w:ilvl="0" w:tplc="6B9A5972">
      <w:start w:val="1"/>
      <w:numFmt w:val="bullet"/>
      <w:lvlText w:val="•"/>
      <w:lvlJc w:val="left"/>
      <w:pPr>
        <w:tabs>
          <w:tab w:val="num" w:pos="720"/>
        </w:tabs>
        <w:ind w:left="720" w:hanging="360"/>
      </w:pPr>
      <w:rPr>
        <w:rFonts w:ascii="Arial" w:hAnsi="Arial" w:hint="default"/>
      </w:rPr>
    </w:lvl>
    <w:lvl w:ilvl="1" w:tplc="BE2E9FBC" w:tentative="1">
      <w:start w:val="1"/>
      <w:numFmt w:val="bullet"/>
      <w:lvlText w:val="•"/>
      <w:lvlJc w:val="left"/>
      <w:pPr>
        <w:tabs>
          <w:tab w:val="num" w:pos="1440"/>
        </w:tabs>
        <w:ind w:left="1440" w:hanging="360"/>
      </w:pPr>
      <w:rPr>
        <w:rFonts w:ascii="Arial" w:hAnsi="Arial" w:hint="default"/>
      </w:rPr>
    </w:lvl>
    <w:lvl w:ilvl="2" w:tplc="744AD61C" w:tentative="1">
      <w:start w:val="1"/>
      <w:numFmt w:val="bullet"/>
      <w:lvlText w:val="•"/>
      <w:lvlJc w:val="left"/>
      <w:pPr>
        <w:tabs>
          <w:tab w:val="num" w:pos="2160"/>
        </w:tabs>
        <w:ind w:left="2160" w:hanging="360"/>
      </w:pPr>
      <w:rPr>
        <w:rFonts w:ascii="Arial" w:hAnsi="Arial" w:hint="default"/>
      </w:rPr>
    </w:lvl>
    <w:lvl w:ilvl="3" w:tplc="686C5AB4" w:tentative="1">
      <w:start w:val="1"/>
      <w:numFmt w:val="bullet"/>
      <w:lvlText w:val="•"/>
      <w:lvlJc w:val="left"/>
      <w:pPr>
        <w:tabs>
          <w:tab w:val="num" w:pos="2880"/>
        </w:tabs>
        <w:ind w:left="2880" w:hanging="360"/>
      </w:pPr>
      <w:rPr>
        <w:rFonts w:ascii="Arial" w:hAnsi="Arial" w:hint="default"/>
      </w:rPr>
    </w:lvl>
    <w:lvl w:ilvl="4" w:tplc="2B84CA88" w:tentative="1">
      <w:start w:val="1"/>
      <w:numFmt w:val="bullet"/>
      <w:lvlText w:val="•"/>
      <w:lvlJc w:val="left"/>
      <w:pPr>
        <w:tabs>
          <w:tab w:val="num" w:pos="3600"/>
        </w:tabs>
        <w:ind w:left="3600" w:hanging="360"/>
      </w:pPr>
      <w:rPr>
        <w:rFonts w:ascii="Arial" w:hAnsi="Arial" w:hint="default"/>
      </w:rPr>
    </w:lvl>
    <w:lvl w:ilvl="5" w:tplc="3F42122E" w:tentative="1">
      <w:start w:val="1"/>
      <w:numFmt w:val="bullet"/>
      <w:lvlText w:val="•"/>
      <w:lvlJc w:val="left"/>
      <w:pPr>
        <w:tabs>
          <w:tab w:val="num" w:pos="4320"/>
        </w:tabs>
        <w:ind w:left="4320" w:hanging="360"/>
      </w:pPr>
      <w:rPr>
        <w:rFonts w:ascii="Arial" w:hAnsi="Arial" w:hint="default"/>
      </w:rPr>
    </w:lvl>
    <w:lvl w:ilvl="6" w:tplc="BDE46106" w:tentative="1">
      <w:start w:val="1"/>
      <w:numFmt w:val="bullet"/>
      <w:lvlText w:val="•"/>
      <w:lvlJc w:val="left"/>
      <w:pPr>
        <w:tabs>
          <w:tab w:val="num" w:pos="5040"/>
        </w:tabs>
        <w:ind w:left="5040" w:hanging="360"/>
      </w:pPr>
      <w:rPr>
        <w:rFonts w:ascii="Arial" w:hAnsi="Arial" w:hint="default"/>
      </w:rPr>
    </w:lvl>
    <w:lvl w:ilvl="7" w:tplc="993AF16E" w:tentative="1">
      <w:start w:val="1"/>
      <w:numFmt w:val="bullet"/>
      <w:lvlText w:val="•"/>
      <w:lvlJc w:val="left"/>
      <w:pPr>
        <w:tabs>
          <w:tab w:val="num" w:pos="5760"/>
        </w:tabs>
        <w:ind w:left="5760" w:hanging="360"/>
      </w:pPr>
      <w:rPr>
        <w:rFonts w:ascii="Arial" w:hAnsi="Arial" w:hint="default"/>
      </w:rPr>
    </w:lvl>
    <w:lvl w:ilvl="8" w:tplc="91CA64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2"/>
  </w:num>
  <w:num w:numId="8">
    <w:abstractNumId w:val="10"/>
  </w:num>
  <w:num w:numId="9">
    <w:abstractNumId w:val="13"/>
  </w:num>
  <w:num w:numId="10">
    <w:abstractNumId w:val="3"/>
  </w:num>
  <w:num w:numId="11">
    <w:abstractNumId w:val="5"/>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6"/>
    <w:rsid w:val="000030AE"/>
    <w:rsid w:val="00011CE9"/>
    <w:rsid w:val="00017314"/>
    <w:rsid w:val="000177F6"/>
    <w:rsid w:val="00022CB0"/>
    <w:rsid w:val="00043409"/>
    <w:rsid w:val="000528A4"/>
    <w:rsid w:val="0005399A"/>
    <w:rsid w:val="000559DC"/>
    <w:rsid w:val="000570CB"/>
    <w:rsid w:val="00060F49"/>
    <w:rsid w:val="00061166"/>
    <w:rsid w:val="00063EDD"/>
    <w:rsid w:val="00064406"/>
    <w:rsid w:val="00071200"/>
    <w:rsid w:val="00073F56"/>
    <w:rsid w:val="000755D6"/>
    <w:rsid w:val="00076C42"/>
    <w:rsid w:val="00091308"/>
    <w:rsid w:val="0009222D"/>
    <w:rsid w:val="000940E8"/>
    <w:rsid w:val="000944FC"/>
    <w:rsid w:val="000A14CE"/>
    <w:rsid w:val="000A230C"/>
    <w:rsid w:val="000A3C93"/>
    <w:rsid w:val="000A65D2"/>
    <w:rsid w:val="000B1047"/>
    <w:rsid w:val="000B1EC3"/>
    <w:rsid w:val="000B7AC1"/>
    <w:rsid w:val="000C0196"/>
    <w:rsid w:val="000C2A57"/>
    <w:rsid w:val="000C4A3A"/>
    <w:rsid w:val="000D11F1"/>
    <w:rsid w:val="000E39BF"/>
    <w:rsid w:val="000E5A5C"/>
    <w:rsid w:val="000F0FF1"/>
    <w:rsid w:val="000F27D1"/>
    <w:rsid w:val="000F4D49"/>
    <w:rsid w:val="0010129B"/>
    <w:rsid w:val="001033BD"/>
    <w:rsid w:val="00103EC9"/>
    <w:rsid w:val="00105CED"/>
    <w:rsid w:val="0011336E"/>
    <w:rsid w:val="001300D2"/>
    <w:rsid w:val="00130C93"/>
    <w:rsid w:val="00131F96"/>
    <w:rsid w:val="00135921"/>
    <w:rsid w:val="00140862"/>
    <w:rsid w:val="00156EE8"/>
    <w:rsid w:val="00162F1C"/>
    <w:rsid w:val="00172842"/>
    <w:rsid w:val="00187FB4"/>
    <w:rsid w:val="00195045"/>
    <w:rsid w:val="001A0A8F"/>
    <w:rsid w:val="001A1A27"/>
    <w:rsid w:val="001B4122"/>
    <w:rsid w:val="001B7995"/>
    <w:rsid w:val="001C2E02"/>
    <w:rsid w:val="001D274A"/>
    <w:rsid w:val="001D6C60"/>
    <w:rsid w:val="001E2B2A"/>
    <w:rsid w:val="001F05B3"/>
    <w:rsid w:val="00203D07"/>
    <w:rsid w:val="00205E3B"/>
    <w:rsid w:val="00214A17"/>
    <w:rsid w:val="0021647F"/>
    <w:rsid w:val="002170E4"/>
    <w:rsid w:val="002252A4"/>
    <w:rsid w:val="00231893"/>
    <w:rsid w:val="00232F3A"/>
    <w:rsid w:val="00245AE9"/>
    <w:rsid w:val="00250B30"/>
    <w:rsid w:val="002512FA"/>
    <w:rsid w:val="002608BD"/>
    <w:rsid w:val="0026192E"/>
    <w:rsid w:val="00273C28"/>
    <w:rsid w:val="002A6DD8"/>
    <w:rsid w:val="002C38A3"/>
    <w:rsid w:val="002D10E2"/>
    <w:rsid w:val="002D563C"/>
    <w:rsid w:val="002E0B4A"/>
    <w:rsid w:val="002E249E"/>
    <w:rsid w:val="002E375F"/>
    <w:rsid w:val="002E3F14"/>
    <w:rsid w:val="002E6641"/>
    <w:rsid w:val="002F4025"/>
    <w:rsid w:val="003013AF"/>
    <w:rsid w:val="00303C2F"/>
    <w:rsid w:val="003057CA"/>
    <w:rsid w:val="00306124"/>
    <w:rsid w:val="003105AB"/>
    <w:rsid w:val="00322CC5"/>
    <w:rsid w:val="00333B90"/>
    <w:rsid w:val="003431AA"/>
    <w:rsid w:val="003431BB"/>
    <w:rsid w:val="003433C6"/>
    <w:rsid w:val="00352751"/>
    <w:rsid w:val="003610A2"/>
    <w:rsid w:val="0036166D"/>
    <w:rsid w:val="00361C88"/>
    <w:rsid w:val="00364A24"/>
    <w:rsid w:val="00364DD4"/>
    <w:rsid w:val="003854AF"/>
    <w:rsid w:val="00385778"/>
    <w:rsid w:val="00393946"/>
    <w:rsid w:val="003A6A9E"/>
    <w:rsid w:val="003B3129"/>
    <w:rsid w:val="003B70BF"/>
    <w:rsid w:val="003C422F"/>
    <w:rsid w:val="003D2C2E"/>
    <w:rsid w:val="003D2EBC"/>
    <w:rsid w:val="003E29C7"/>
    <w:rsid w:val="00424C4C"/>
    <w:rsid w:val="004275F0"/>
    <w:rsid w:val="00435F99"/>
    <w:rsid w:val="00440118"/>
    <w:rsid w:val="00440E44"/>
    <w:rsid w:val="00447B36"/>
    <w:rsid w:val="0045105B"/>
    <w:rsid w:val="00464899"/>
    <w:rsid w:val="004773DC"/>
    <w:rsid w:val="004848A1"/>
    <w:rsid w:val="00496EA8"/>
    <w:rsid w:val="004A73EB"/>
    <w:rsid w:val="004C1513"/>
    <w:rsid w:val="004D3EEC"/>
    <w:rsid w:val="004D5CC5"/>
    <w:rsid w:val="004E6068"/>
    <w:rsid w:val="004F5F8A"/>
    <w:rsid w:val="00503555"/>
    <w:rsid w:val="005077F7"/>
    <w:rsid w:val="00521141"/>
    <w:rsid w:val="00524F0F"/>
    <w:rsid w:val="00542725"/>
    <w:rsid w:val="00553974"/>
    <w:rsid w:val="005574B2"/>
    <w:rsid w:val="00560AEC"/>
    <w:rsid w:val="005620F5"/>
    <w:rsid w:val="00562471"/>
    <w:rsid w:val="00586C4C"/>
    <w:rsid w:val="00597081"/>
    <w:rsid w:val="005A0D41"/>
    <w:rsid w:val="005C1DDF"/>
    <w:rsid w:val="005C2FA0"/>
    <w:rsid w:val="005D04AD"/>
    <w:rsid w:val="005E5983"/>
    <w:rsid w:val="005F06A8"/>
    <w:rsid w:val="005F2E3F"/>
    <w:rsid w:val="005F6E56"/>
    <w:rsid w:val="00602EB8"/>
    <w:rsid w:val="0061055F"/>
    <w:rsid w:val="006125A7"/>
    <w:rsid w:val="00615FCE"/>
    <w:rsid w:val="00617AE2"/>
    <w:rsid w:val="00617B90"/>
    <w:rsid w:val="0062356B"/>
    <w:rsid w:val="0063028A"/>
    <w:rsid w:val="00631BCA"/>
    <w:rsid w:val="00636FFC"/>
    <w:rsid w:val="00643D2D"/>
    <w:rsid w:val="00647021"/>
    <w:rsid w:val="006524CC"/>
    <w:rsid w:val="00653C5A"/>
    <w:rsid w:val="00654622"/>
    <w:rsid w:val="0065693B"/>
    <w:rsid w:val="006615B9"/>
    <w:rsid w:val="0067392E"/>
    <w:rsid w:val="00676B34"/>
    <w:rsid w:val="00677A94"/>
    <w:rsid w:val="00681C57"/>
    <w:rsid w:val="00684751"/>
    <w:rsid w:val="00685189"/>
    <w:rsid w:val="006956BA"/>
    <w:rsid w:val="0069583B"/>
    <w:rsid w:val="00696522"/>
    <w:rsid w:val="006A0F61"/>
    <w:rsid w:val="006B06B8"/>
    <w:rsid w:val="006C1F93"/>
    <w:rsid w:val="006D35EF"/>
    <w:rsid w:val="006E66EB"/>
    <w:rsid w:val="006E7FF3"/>
    <w:rsid w:val="006F5EA0"/>
    <w:rsid w:val="00706030"/>
    <w:rsid w:val="00711100"/>
    <w:rsid w:val="00712F12"/>
    <w:rsid w:val="00730147"/>
    <w:rsid w:val="007357D1"/>
    <w:rsid w:val="00752C9A"/>
    <w:rsid w:val="00756D47"/>
    <w:rsid w:val="00765DED"/>
    <w:rsid w:val="0076743E"/>
    <w:rsid w:val="00777466"/>
    <w:rsid w:val="00793E0D"/>
    <w:rsid w:val="00795199"/>
    <w:rsid w:val="00797AB4"/>
    <w:rsid w:val="007A17E0"/>
    <w:rsid w:val="007A3C33"/>
    <w:rsid w:val="007A3F0D"/>
    <w:rsid w:val="007A6B1F"/>
    <w:rsid w:val="007A7904"/>
    <w:rsid w:val="007B099A"/>
    <w:rsid w:val="007C1A1C"/>
    <w:rsid w:val="007C408F"/>
    <w:rsid w:val="007C4B11"/>
    <w:rsid w:val="007C7A2A"/>
    <w:rsid w:val="007D5814"/>
    <w:rsid w:val="007D7B34"/>
    <w:rsid w:val="007E369A"/>
    <w:rsid w:val="007E662E"/>
    <w:rsid w:val="007F013B"/>
    <w:rsid w:val="008049D1"/>
    <w:rsid w:val="00806293"/>
    <w:rsid w:val="008140A6"/>
    <w:rsid w:val="008303B4"/>
    <w:rsid w:val="0083757A"/>
    <w:rsid w:val="00840E31"/>
    <w:rsid w:val="008421F3"/>
    <w:rsid w:val="00850AF0"/>
    <w:rsid w:val="00853E86"/>
    <w:rsid w:val="008678F0"/>
    <w:rsid w:val="00872CCA"/>
    <w:rsid w:val="00882E2B"/>
    <w:rsid w:val="00886353"/>
    <w:rsid w:val="00886E94"/>
    <w:rsid w:val="008929E2"/>
    <w:rsid w:val="0089389F"/>
    <w:rsid w:val="008A1A0D"/>
    <w:rsid w:val="008B1C86"/>
    <w:rsid w:val="008B42D0"/>
    <w:rsid w:val="008B4FD1"/>
    <w:rsid w:val="008E506B"/>
    <w:rsid w:val="008E65E4"/>
    <w:rsid w:val="008F26FF"/>
    <w:rsid w:val="0090139E"/>
    <w:rsid w:val="0090282B"/>
    <w:rsid w:val="009058C5"/>
    <w:rsid w:val="009076DB"/>
    <w:rsid w:val="00932E21"/>
    <w:rsid w:val="00935E32"/>
    <w:rsid w:val="00941FDD"/>
    <w:rsid w:val="0095569E"/>
    <w:rsid w:val="009616A4"/>
    <w:rsid w:val="00963FC9"/>
    <w:rsid w:val="00980C84"/>
    <w:rsid w:val="00994D1F"/>
    <w:rsid w:val="00995C6C"/>
    <w:rsid w:val="009A766A"/>
    <w:rsid w:val="009B09E9"/>
    <w:rsid w:val="009B2643"/>
    <w:rsid w:val="009B5779"/>
    <w:rsid w:val="009B7D39"/>
    <w:rsid w:val="009C3D2C"/>
    <w:rsid w:val="009C5A40"/>
    <w:rsid w:val="009D7797"/>
    <w:rsid w:val="009E308C"/>
    <w:rsid w:val="009E6FFD"/>
    <w:rsid w:val="009F09C2"/>
    <w:rsid w:val="009F2EC6"/>
    <w:rsid w:val="009F30DB"/>
    <w:rsid w:val="00A22544"/>
    <w:rsid w:val="00A25770"/>
    <w:rsid w:val="00A360E2"/>
    <w:rsid w:val="00A36D38"/>
    <w:rsid w:val="00A3701F"/>
    <w:rsid w:val="00A37111"/>
    <w:rsid w:val="00A54687"/>
    <w:rsid w:val="00A56BAA"/>
    <w:rsid w:val="00A67204"/>
    <w:rsid w:val="00A819A3"/>
    <w:rsid w:val="00A82999"/>
    <w:rsid w:val="00AB1A43"/>
    <w:rsid w:val="00AB30D7"/>
    <w:rsid w:val="00AB3326"/>
    <w:rsid w:val="00AB5458"/>
    <w:rsid w:val="00AC0EB7"/>
    <w:rsid w:val="00AC3280"/>
    <w:rsid w:val="00AE10D0"/>
    <w:rsid w:val="00AE52B8"/>
    <w:rsid w:val="00AF483A"/>
    <w:rsid w:val="00B075EB"/>
    <w:rsid w:val="00B107E6"/>
    <w:rsid w:val="00B13427"/>
    <w:rsid w:val="00B1531C"/>
    <w:rsid w:val="00B3002E"/>
    <w:rsid w:val="00B510C4"/>
    <w:rsid w:val="00B547C5"/>
    <w:rsid w:val="00B6630F"/>
    <w:rsid w:val="00B75E99"/>
    <w:rsid w:val="00B77A8B"/>
    <w:rsid w:val="00B80DAD"/>
    <w:rsid w:val="00B9514B"/>
    <w:rsid w:val="00BA016C"/>
    <w:rsid w:val="00BA4777"/>
    <w:rsid w:val="00BA7CB2"/>
    <w:rsid w:val="00BB74E3"/>
    <w:rsid w:val="00BB789F"/>
    <w:rsid w:val="00BC6ABC"/>
    <w:rsid w:val="00BC7F99"/>
    <w:rsid w:val="00BD2854"/>
    <w:rsid w:val="00BD50B4"/>
    <w:rsid w:val="00BF0C2E"/>
    <w:rsid w:val="00BF77C3"/>
    <w:rsid w:val="00C069F9"/>
    <w:rsid w:val="00C107D4"/>
    <w:rsid w:val="00C13596"/>
    <w:rsid w:val="00C35241"/>
    <w:rsid w:val="00C369A1"/>
    <w:rsid w:val="00C37767"/>
    <w:rsid w:val="00C4048E"/>
    <w:rsid w:val="00C447BF"/>
    <w:rsid w:val="00C46A5E"/>
    <w:rsid w:val="00C52341"/>
    <w:rsid w:val="00C56770"/>
    <w:rsid w:val="00C568D6"/>
    <w:rsid w:val="00C70EA4"/>
    <w:rsid w:val="00C808BF"/>
    <w:rsid w:val="00C94658"/>
    <w:rsid w:val="00CA1305"/>
    <w:rsid w:val="00CB1D78"/>
    <w:rsid w:val="00CC3028"/>
    <w:rsid w:val="00CD7A9D"/>
    <w:rsid w:val="00CE5A12"/>
    <w:rsid w:val="00CE7AF7"/>
    <w:rsid w:val="00CF1F01"/>
    <w:rsid w:val="00D00F13"/>
    <w:rsid w:val="00D052E2"/>
    <w:rsid w:val="00D0546B"/>
    <w:rsid w:val="00D25430"/>
    <w:rsid w:val="00D4155F"/>
    <w:rsid w:val="00D42EB0"/>
    <w:rsid w:val="00D472A4"/>
    <w:rsid w:val="00D53D3B"/>
    <w:rsid w:val="00D56956"/>
    <w:rsid w:val="00D72542"/>
    <w:rsid w:val="00D7701C"/>
    <w:rsid w:val="00D81161"/>
    <w:rsid w:val="00D82354"/>
    <w:rsid w:val="00D827D8"/>
    <w:rsid w:val="00D8558E"/>
    <w:rsid w:val="00D90AE7"/>
    <w:rsid w:val="00DA3A88"/>
    <w:rsid w:val="00DB1842"/>
    <w:rsid w:val="00DC1202"/>
    <w:rsid w:val="00DC5B39"/>
    <w:rsid w:val="00DC6B4C"/>
    <w:rsid w:val="00DC722A"/>
    <w:rsid w:val="00DD13BD"/>
    <w:rsid w:val="00DD4F27"/>
    <w:rsid w:val="00DD6872"/>
    <w:rsid w:val="00DE60F0"/>
    <w:rsid w:val="00DF228F"/>
    <w:rsid w:val="00DF4DD1"/>
    <w:rsid w:val="00DF5A78"/>
    <w:rsid w:val="00E01B25"/>
    <w:rsid w:val="00E0267B"/>
    <w:rsid w:val="00E04F82"/>
    <w:rsid w:val="00E20C21"/>
    <w:rsid w:val="00E20CAC"/>
    <w:rsid w:val="00E20E3F"/>
    <w:rsid w:val="00E51332"/>
    <w:rsid w:val="00E57309"/>
    <w:rsid w:val="00E60460"/>
    <w:rsid w:val="00E608EB"/>
    <w:rsid w:val="00E744CB"/>
    <w:rsid w:val="00E81316"/>
    <w:rsid w:val="00E854A1"/>
    <w:rsid w:val="00E869B3"/>
    <w:rsid w:val="00EA0829"/>
    <w:rsid w:val="00EA42EB"/>
    <w:rsid w:val="00EB0400"/>
    <w:rsid w:val="00EB4BF6"/>
    <w:rsid w:val="00EB4DA8"/>
    <w:rsid w:val="00EC484E"/>
    <w:rsid w:val="00EC4FB7"/>
    <w:rsid w:val="00ED13B3"/>
    <w:rsid w:val="00ED61A0"/>
    <w:rsid w:val="00EE0636"/>
    <w:rsid w:val="00EE5C09"/>
    <w:rsid w:val="00EF45B6"/>
    <w:rsid w:val="00F10B8E"/>
    <w:rsid w:val="00F126E6"/>
    <w:rsid w:val="00F1616A"/>
    <w:rsid w:val="00F42B3A"/>
    <w:rsid w:val="00F457BB"/>
    <w:rsid w:val="00F4692B"/>
    <w:rsid w:val="00F47574"/>
    <w:rsid w:val="00F50FB1"/>
    <w:rsid w:val="00F551B2"/>
    <w:rsid w:val="00F552EC"/>
    <w:rsid w:val="00F65F6F"/>
    <w:rsid w:val="00F66A4F"/>
    <w:rsid w:val="00F67142"/>
    <w:rsid w:val="00F74216"/>
    <w:rsid w:val="00F80745"/>
    <w:rsid w:val="00F87735"/>
    <w:rsid w:val="00FA66FD"/>
    <w:rsid w:val="00FC4B20"/>
    <w:rsid w:val="00FD5BD6"/>
    <w:rsid w:val="00FE0977"/>
    <w:rsid w:val="00FE37FC"/>
    <w:rsid w:val="00FE5E55"/>
    <w:rsid w:val="00FE6F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04CC6"/>
  <w15:docId w15:val="{89A24EBA-2616-254C-9313-71630991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6D"/>
  </w:style>
  <w:style w:type="paragraph" w:styleId="Heading2">
    <w:name w:val="heading 2"/>
    <w:basedOn w:val="Normal"/>
    <w:link w:val="Heading2Char"/>
    <w:uiPriority w:val="9"/>
    <w:qFormat/>
    <w:rsid w:val="00F1616A"/>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39"/>
  </w:style>
  <w:style w:type="paragraph" w:styleId="Footer">
    <w:name w:val="footer"/>
    <w:basedOn w:val="Normal"/>
    <w:link w:val="FooterChar"/>
    <w:uiPriority w:val="99"/>
    <w:unhideWhenUsed/>
    <w:rsid w:val="009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39"/>
  </w:style>
  <w:style w:type="paragraph" w:styleId="ListParagraph">
    <w:name w:val="List Paragraph"/>
    <w:basedOn w:val="Normal"/>
    <w:uiPriority w:val="34"/>
    <w:qFormat/>
    <w:rsid w:val="00AB3326"/>
    <w:pPr>
      <w:ind w:left="720"/>
      <w:contextualSpacing/>
    </w:pPr>
    <w:rPr>
      <w:rFonts w:asciiTheme="minorHAnsi" w:hAnsiTheme="minorHAnsi"/>
      <w:sz w:val="22"/>
      <w:szCs w:val="22"/>
    </w:rPr>
  </w:style>
  <w:style w:type="paragraph" w:styleId="NormalWeb">
    <w:name w:val="Normal (Web)"/>
    <w:basedOn w:val="Normal"/>
    <w:uiPriority w:val="99"/>
    <w:semiHidden/>
    <w:unhideWhenUsed/>
    <w:rsid w:val="00B13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016C"/>
    <w:rPr>
      <w:color w:val="0563C1" w:themeColor="hyperlink"/>
      <w:u w:val="single"/>
    </w:rPr>
  </w:style>
  <w:style w:type="character" w:styleId="CommentReference">
    <w:name w:val="annotation reference"/>
    <w:basedOn w:val="DefaultParagraphFont"/>
    <w:uiPriority w:val="99"/>
    <w:semiHidden/>
    <w:unhideWhenUsed/>
    <w:rsid w:val="00E51332"/>
    <w:rPr>
      <w:sz w:val="16"/>
      <w:szCs w:val="16"/>
    </w:rPr>
  </w:style>
  <w:style w:type="paragraph" w:styleId="CommentText">
    <w:name w:val="annotation text"/>
    <w:basedOn w:val="Normal"/>
    <w:link w:val="CommentTextChar"/>
    <w:uiPriority w:val="99"/>
    <w:semiHidden/>
    <w:unhideWhenUsed/>
    <w:rsid w:val="00E51332"/>
    <w:pPr>
      <w:spacing w:line="240" w:lineRule="auto"/>
    </w:pPr>
  </w:style>
  <w:style w:type="character" w:customStyle="1" w:styleId="CommentTextChar">
    <w:name w:val="Comment Text Char"/>
    <w:basedOn w:val="DefaultParagraphFont"/>
    <w:link w:val="CommentText"/>
    <w:uiPriority w:val="99"/>
    <w:semiHidden/>
    <w:rsid w:val="00E51332"/>
  </w:style>
  <w:style w:type="paragraph" w:styleId="CommentSubject">
    <w:name w:val="annotation subject"/>
    <w:basedOn w:val="CommentText"/>
    <w:next w:val="CommentText"/>
    <w:link w:val="CommentSubjectChar"/>
    <w:uiPriority w:val="99"/>
    <w:semiHidden/>
    <w:unhideWhenUsed/>
    <w:rsid w:val="00E51332"/>
    <w:rPr>
      <w:b/>
      <w:bCs/>
    </w:rPr>
  </w:style>
  <w:style w:type="character" w:customStyle="1" w:styleId="CommentSubjectChar">
    <w:name w:val="Comment Subject Char"/>
    <w:basedOn w:val="CommentTextChar"/>
    <w:link w:val="CommentSubject"/>
    <w:uiPriority w:val="99"/>
    <w:semiHidden/>
    <w:rsid w:val="00E51332"/>
    <w:rPr>
      <w:b/>
      <w:bCs/>
    </w:rPr>
  </w:style>
  <w:style w:type="paragraph" w:styleId="BalloonText">
    <w:name w:val="Balloon Text"/>
    <w:basedOn w:val="Normal"/>
    <w:link w:val="BalloonTextChar"/>
    <w:uiPriority w:val="99"/>
    <w:semiHidden/>
    <w:unhideWhenUsed/>
    <w:rsid w:val="00E5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222D"/>
    <w:rPr>
      <w:color w:val="808080"/>
      <w:shd w:val="clear" w:color="auto" w:fill="E6E6E6"/>
    </w:rPr>
  </w:style>
  <w:style w:type="paragraph" w:customStyle="1" w:styleId="textbox">
    <w:name w:val="textbox"/>
    <w:basedOn w:val="Normal"/>
    <w:rsid w:val="00017314"/>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basedOn w:val="DefaultParagraphFont"/>
    <w:uiPriority w:val="22"/>
    <w:qFormat/>
    <w:rsid w:val="00B80DAD"/>
    <w:rPr>
      <w:b/>
      <w:bCs/>
    </w:rPr>
  </w:style>
  <w:style w:type="character" w:customStyle="1" w:styleId="apple-converted-space">
    <w:name w:val="apple-converted-space"/>
    <w:basedOn w:val="DefaultParagraphFont"/>
    <w:rsid w:val="00617B90"/>
  </w:style>
  <w:style w:type="paragraph" w:styleId="Revision">
    <w:name w:val="Revision"/>
    <w:hidden/>
    <w:uiPriority w:val="99"/>
    <w:semiHidden/>
    <w:rsid w:val="00D472A4"/>
    <w:pPr>
      <w:spacing w:after="0" w:line="240" w:lineRule="auto"/>
    </w:pPr>
  </w:style>
  <w:style w:type="character" w:customStyle="1" w:styleId="Heading2Char">
    <w:name w:val="Heading 2 Char"/>
    <w:basedOn w:val="DefaultParagraphFont"/>
    <w:link w:val="Heading2"/>
    <w:uiPriority w:val="9"/>
    <w:rsid w:val="00F1616A"/>
    <w:rPr>
      <w:rFonts w:ascii="Times New Roman" w:eastAsia="Times New Roman" w:hAnsi="Times New Roman" w:cs="Times New Roman"/>
      <w:b/>
      <w:bCs/>
      <w:sz w:val="36"/>
      <w:szCs w:val="36"/>
      <w:lang w:val="de-DE"/>
    </w:rPr>
  </w:style>
  <w:style w:type="character" w:customStyle="1" w:styleId="UnresolvedMention2">
    <w:name w:val="Unresolved Mention2"/>
    <w:basedOn w:val="DefaultParagraphFont"/>
    <w:uiPriority w:val="99"/>
    <w:semiHidden/>
    <w:unhideWhenUsed/>
    <w:rsid w:val="00BB7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18">
      <w:bodyDiv w:val="1"/>
      <w:marLeft w:val="0"/>
      <w:marRight w:val="0"/>
      <w:marTop w:val="0"/>
      <w:marBottom w:val="0"/>
      <w:divBdr>
        <w:top w:val="none" w:sz="0" w:space="0" w:color="auto"/>
        <w:left w:val="none" w:sz="0" w:space="0" w:color="auto"/>
        <w:bottom w:val="none" w:sz="0" w:space="0" w:color="auto"/>
        <w:right w:val="none" w:sz="0" w:space="0" w:color="auto"/>
      </w:divBdr>
    </w:div>
    <w:div w:id="82117917">
      <w:bodyDiv w:val="1"/>
      <w:marLeft w:val="0"/>
      <w:marRight w:val="0"/>
      <w:marTop w:val="0"/>
      <w:marBottom w:val="0"/>
      <w:divBdr>
        <w:top w:val="none" w:sz="0" w:space="0" w:color="auto"/>
        <w:left w:val="none" w:sz="0" w:space="0" w:color="auto"/>
        <w:bottom w:val="none" w:sz="0" w:space="0" w:color="auto"/>
        <w:right w:val="none" w:sz="0" w:space="0" w:color="auto"/>
      </w:divBdr>
      <w:divsChild>
        <w:div w:id="400562648">
          <w:marLeft w:val="0"/>
          <w:marRight w:val="0"/>
          <w:marTop w:val="0"/>
          <w:marBottom w:val="0"/>
          <w:divBdr>
            <w:top w:val="none" w:sz="0" w:space="0" w:color="auto"/>
            <w:left w:val="none" w:sz="0" w:space="0" w:color="auto"/>
            <w:bottom w:val="none" w:sz="0" w:space="0" w:color="auto"/>
            <w:right w:val="none" w:sz="0" w:space="0" w:color="auto"/>
          </w:divBdr>
        </w:div>
        <w:div w:id="2096392936">
          <w:marLeft w:val="0"/>
          <w:marRight w:val="0"/>
          <w:marTop w:val="0"/>
          <w:marBottom w:val="0"/>
          <w:divBdr>
            <w:top w:val="none" w:sz="0" w:space="0" w:color="auto"/>
            <w:left w:val="none" w:sz="0" w:space="0" w:color="auto"/>
            <w:bottom w:val="none" w:sz="0" w:space="0" w:color="auto"/>
            <w:right w:val="none" w:sz="0" w:space="0" w:color="auto"/>
          </w:divBdr>
        </w:div>
        <w:div w:id="2105611566">
          <w:marLeft w:val="0"/>
          <w:marRight w:val="0"/>
          <w:marTop w:val="0"/>
          <w:marBottom w:val="0"/>
          <w:divBdr>
            <w:top w:val="none" w:sz="0" w:space="0" w:color="auto"/>
            <w:left w:val="none" w:sz="0" w:space="0" w:color="auto"/>
            <w:bottom w:val="none" w:sz="0" w:space="0" w:color="auto"/>
            <w:right w:val="none" w:sz="0" w:space="0" w:color="auto"/>
          </w:divBdr>
        </w:div>
      </w:divsChild>
    </w:div>
    <w:div w:id="206263273">
      <w:bodyDiv w:val="1"/>
      <w:marLeft w:val="0"/>
      <w:marRight w:val="0"/>
      <w:marTop w:val="0"/>
      <w:marBottom w:val="0"/>
      <w:divBdr>
        <w:top w:val="none" w:sz="0" w:space="0" w:color="auto"/>
        <w:left w:val="none" w:sz="0" w:space="0" w:color="auto"/>
        <w:bottom w:val="none" w:sz="0" w:space="0" w:color="auto"/>
        <w:right w:val="none" w:sz="0" w:space="0" w:color="auto"/>
      </w:divBdr>
      <w:divsChild>
        <w:div w:id="1958021414">
          <w:marLeft w:val="907"/>
          <w:marRight w:val="0"/>
          <w:marTop w:val="0"/>
          <w:marBottom w:val="0"/>
          <w:divBdr>
            <w:top w:val="none" w:sz="0" w:space="0" w:color="auto"/>
            <w:left w:val="none" w:sz="0" w:space="0" w:color="auto"/>
            <w:bottom w:val="none" w:sz="0" w:space="0" w:color="auto"/>
            <w:right w:val="none" w:sz="0" w:space="0" w:color="auto"/>
          </w:divBdr>
        </w:div>
      </w:divsChild>
    </w:div>
    <w:div w:id="221789694">
      <w:bodyDiv w:val="1"/>
      <w:marLeft w:val="0"/>
      <w:marRight w:val="0"/>
      <w:marTop w:val="0"/>
      <w:marBottom w:val="0"/>
      <w:divBdr>
        <w:top w:val="none" w:sz="0" w:space="0" w:color="auto"/>
        <w:left w:val="none" w:sz="0" w:space="0" w:color="auto"/>
        <w:bottom w:val="none" w:sz="0" w:space="0" w:color="auto"/>
        <w:right w:val="none" w:sz="0" w:space="0" w:color="auto"/>
      </w:divBdr>
      <w:divsChild>
        <w:div w:id="1814449091">
          <w:marLeft w:val="907"/>
          <w:marRight w:val="0"/>
          <w:marTop w:val="0"/>
          <w:marBottom w:val="0"/>
          <w:divBdr>
            <w:top w:val="none" w:sz="0" w:space="0" w:color="auto"/>
            <w:left w:val="none" w:sz="0" w:space="0" w:color="auto"/>
            <w:bottom w:val="none" w:sz="0" w:space="0" w:color="auto"/>
            <w:right w:val="none" w:sz="0" w:space="0" w:color="auto"/>
          </w:divBdr>
        </w:div>
      </w:divsChild>
    </w:div>
    <w:div w:id="251932149">
      <w:bodyDiv w:val="1"/>
      <w:marLeft w:val="0"/>
      <w:marRight w:val="0"/>
      <w:marTop w:val="0"/>
      <w:marBottom w:val="0"/>
      <w:divBdr>
        <w:top w:val="none" w:sz="0" w:space="0" w:color="auto"/>
        <w:left w:val="none" w:sz="0" w:space="0" w:color="auto"/>
        <w:bottom w:val="none" w:sz="0" w:space="0" w:color="auto"/>
        <w:right w:val="none" w:sz="0" w:space="0" w:color="auto"/>
      </w:divBdr>
    </w:div>
    <w:div w:id="254705108">
      <w:bodyDiv w:val="1"/>
      <w:marLeft w:val="0"/>
      <w:marRight w:val="0"/>
      <w:marTop w:val="0"/>
      <w:marBottom w:val="0"/>
      <w:divBdr>
        <w:top w:val="none" w:sz="0" w:space="0" w:color="auto"/>
        <w:left w:val="none" w:sz="0" w:space="0" w:color="auto"/>
        <w:bottom w:val="none" w:sz="0" w:space="0" w:color="auto"/>
        <w:right w:val="none" w:sz="0" w:space="0" w:color="auto"/>
      </w:divBdr>
    </w:div>
    <w:div w:id="262884749">
      <w:bodyDiv w:val="1"/>
      <w:marLeft w:val="0"/>
      <w:marRight w:val="0"/>
      <w:marTop w:val="0"/>
      <w:marBottom w:val="0"/>
      <w:divBdr>
        <w:top w:val="none" w:sz="0" w:space="0" w:color="auto"/>
        <w:left w:val="none" w:sz="0" w:space="0" w:color="auto"/>
        <w:bottom w:val="none" w:sz="0" w:space="0" w:color="auto"/>
        <w:right w:val="none" w:sz="0" w:space="0" w:color="auto"/>
      </w:divBdr>
      <w:divsChild>
        <w:div w:id="1941646076">
          <w:marLeft w:val="907"/>
          <w:marRight w:val="0"/>
          <w:marTop w:val="0"/>
          <w:marBottom w:val="0"/>
          <w:divBdr>
            <w:top w:val="none" w:sz="0" w:space="0" w:color="auto"/>
            <w:left w:val="none" w:sz="0" w:space="0" w:color="auto"/>
            <w:bottom w:val="none" w:sz="0" w:space="0" w:color="auto"/>
            <w:right w:val="none" w:sz="0" w:space="0" w:color="auto"/>
          </w:divBdr>
        </w:div>
      </w:divsChild>
    </w:div>
    <w:div w:id="295381003">
      <w:bodyDiv w:val="1"/>
      <w:marLeft w:val="0"/>
      <w:marRight w:val="0"/>
      <w:marTop w:val="0"/>
      <w:marBottom w:val="0"/>
      <w:divBdr>
        <w:top w:val="none" w:sz="0" w:space="0" w:color="auto"/>
        <w:left w:val="none" w:sz="0" w:space="0" w:color="auto"/>
        <w:bottom w:val="none" w:sz="0" w:space="0" w:color="auto"/>
        <w:right w:val="none" w:sz="0" w:space="0" w:color="auto"/>
      </w:divBdr>
      <w:divsChild>
        <w:div w:id="1961910556">
          <w:marLeft w:val="0"/>
          <w:marRight w:val="0"/>
          <w:marTop w:val="0"/>
          <w:marBottom w:val="0"/>
          <w:divBdr>
            <w:top w:val="none" w:sz="0" w:space="0" w:color="auto"/>
            <w:left w:val="none" w:sz="0" w:space="0" w:color="auto"/>
            <w:bottom w:val="none" w:sz="0" w:space="0" w:color="auto"/>
            <w:right w:val="none" w:sz="0" w:space="0" w:color="auto"/>
          </w:divBdr>
        </w:div>
      </w:divsChild>
    </w:div>
    <w:div w:id="317655697">
      <w:bodyDiv w:val="1"/>
      <w:marLeft w:val="0"/>
      <w:marRight w:val="0"/>
      <w:marTop w:val="0"/>
      <w:marBottom w:val="0"/>
      <w:divBdr>
        <w:top w:val="none" w:sz="0" w:space="0" w:color="auto"/>
        <w:left w:val="none" w:sz="0" w:space="0" w:color="auto"/>
        <w:bottom w:val="none" w:sz="0" w:space="0" w:color="auto"/>
        <w:right w:val="none" w:sz="0" w:space="0" w:color="auto"/>
      </w:divBdr>
      <w:divsChild>
        <w:div w:id="1649554096">
          <w:marLeft w:val="907"/>
          <w:marRight w:val="0"/>
          <w:marTop w:val="0"/>
          <w:marBottom w:val="0"/>
          <w:divBdr>
            <w:top w:val="none" w:sz="0" w:space="0" w:color="auto"/>
            <w:left w:val="none" w:sz="0" w:space="0" w:color="auto"/>
            <w:bottom w:val="none" w:sz="0" w:space="0" w:color="auto"/>
            <w:right w:val="none" w:sz="0" w:space="0" w:color="auto"/>
          </w:divBdr>
        </w:div>
      </w:divsChild>
    </w:div>
    <w:div w:id="319113889">
      <w:bodyDiv w:val="1"/>
      <w:marLeft w:val="0"/>
      <w:marRight w:val="0"/>
      <w:marTop w:val="0"/>
      <w:marBottom w:val="0"/>
      <w:divBdr>
        <w:top w:val="none" w:sz="0" w:space="0" w:color="auto"/>
        <w:left w:val="none" w:sz="0" w:space="0" w:color="auto"/>
        <w:bottom w:val="none" w:sz="0" w:space="0" w:color="auto"/>
        <w:right w:val="none" w:sz="0" w:space="0" w:color="auto"/>
      </w:divBdr>
    </w:div>
    <w:div w:id="323901347">
      <w:bodyDiv w:val="1"/>
      <w:marLeft w:val="0"/>
      <w:marRight w:val="0"/>
      <w:marTop w:val="0"/>
      <w:marBottom w:val="0"/>
      <w:divBdr>
        <w:top w:val="none" w:sz="0" w:space="0" w:color="auto"/>
        <w:left w:val="none" w:sz="0" w:space="0" w:color="auto"/>
        <w:bottom w:val="none" w:sz="0" w:space="0" w:color="auto"/>
        <w:right w:val="none" w:sz="0" w:space="0" w:color="auto"/>
      </w:divBdr>
    </w:div>
    <w:div w:id="325746568">
      <w:bodyDiv w:val="1"/>
      <w:marLeft w:val="0"/>
      <w:marRight w:val="0"/>
      <w:marTop w:val="0"/>
      <w:marBottom w:val="0"/>
      <w:divBdr>
        <w:top w:val="none" w:sz="0" w:space="0" w:color="auto"/>
        <w:left w:val="none" w:sz="0" w:space="0" w:color="auto"/>
        <w:bottom w:val="none" w:sz="0" w:space="0" w:color="auto"/>
        <w:right w:val="none" w:sz="0" w:space="0" w:color="auto"/>
      </w:divBdr>
    </w:div>
    <w:div w:id="349142128">
      <w:bodyDiv w:val="1"/>
      <w:marLeft w:val="0"/>
      <w:marRight w:val="0"/>
      <w:marTop w:val="0"/>
      <w:marBottom w:val="0"/>
      <w:divBdr>
        <w:top w:val="none" w:sz="0" w:space="0" w:color="auto"/>
        <w:left w:val="none" w:sz="0" w:space="0" w:color="auto"/>
        <w:bottom w:val="none" w:sz="0" w:space="0" w:color="auto"/>
        <w:right w:val="none" w:sz="0" w:space="0" w:color="auto"/>
      </w:divBdr>
      <w:divsChild>
        <w:div w:id="1731616181">
          <w:marLeft w:val="907"/>
          <w:marRight w:val="0"/>
          <w:marTop w:val="0"/>
          <w:marBottom w:val="0"/>
          <w:divBdr>
            <w:top w:val="none" w:sz="0" w:space="0" w:color="auto"/>
            <w:left w:val="none" w:sz="0" w:space="0" w:color="auto"/>
            <w:bottom w:val="none" w:sz="0" w:space="0" w:color="auto"/>
            <w:right w:val="none" w:sz="0" w:space="0" w:color="auto"/>
          </w:divBdr>
        </w:div>
      </w:divsChild>
    </w:div>
    <w:div w:id="363947672">
      <w:bodyDiv w:val="1"/>
      <w:marLeft w:val="0"/>
      <w:marRight w:val="0"/>
      <w:marTop w:val="0"/>
      <w:marBottom w:val="0"/>
      <w:divBdr>
        <w:top w:val="none" w:sz="0" w:space="0" w:color="auto"/>
        <w:left w:val="none" w:sz="0" w:space="0" w:color="auto"/>
        <w:bottom w:val="none" w:sz="0" w:space="0" w:color="auto"/>
        <w:right w:val="none" w:sz="0" w:space="0" w:color="auto"/>
      </w:divBdr>
    </w:div>
    <w:div w:id="370037098">
      <w:bodyDiv w:val="1"/>
      <w:marLeft w:val="0"/>
      <w:marRight w:val="0"/>
      <w:marTop w:val="0"/>
      <w:marBottom w:val="0"/>
      <w:divBdr>
        <w:top w:val="none" w:sz="0" w:space="0" w:color="auto"/>
        <w:left w:val="none" w:sz="0" w:space="0" w:color="auto"/>
        <w:bottom w:val="none" w:sz="0" w:space="0" w:color="auto"/>
        <w:right w:val="none" w:sz="0" w:space="0" w:color="auto"/>
      </w:divBdr>
    </w:div>
    <w:div w:id="399793218">
      <w:bodyDiv w:val="1"/>
      <w:marLeft w:val="0"/>
      <w:marRight w:val="0"/>
      <w:marTop w:val="0"/>
      <w:marBottom w:val="0"/>
      <w:divBdr>
        <w:top w:val="none" w:sz="0" w:space="0" w:color="auto"/>
        <w:left w:val="none" w:sz="0" w:space="0" w:color="auto"/>
        <w:bottom w:val="none" w:sz="0" w:space="0" w:color="auto"/>
        <w:right w:val="none" w:sz="0" w:space="0" w:color="auto"/>
      </w:divBdr>
    </w:div>
    <w:div w:id="401491940">
      <w:bodyDiv w:val="1"/>
      <w:marLeft w:val="0"/>
      <w:marRight w:val="0"/>
      <w:marTop w:val="0"/>
      <w:marBottom w:val="0"/>
      <w:divBdr>
        <w:top w:val="none" w:sz="0" w:space="0" w:color="auto"/>
        <w:left w:val="none" w:sz="0" w:space="0" w:color="auto"/>
        <w:bottom w:val="none" w:sz="0" w:space="0" w:color="auto"/>
        <w:right w:val="none" w:sz="0" w:space="0" w:color="auto"/>
      </w:divBdr>
    </w:div>
    <w:div w:id="463239516">
      <w:bodyDiv w:val="1"/>
      <w:marLeft w:val="0"/>
      <w:marRight w:val="0"/>
      <w:marTop w:val="0"/>
      <w:marBottom w:val="0"/>
      <w:divBdr>
        <w:top w:val="none" w:sz="0" w:space="0" w:color="auto"/>
        <w:left w:val="none" w:sz="0" w:space="0" w:color="auto"/>
        <w:bottom w:val="none" w:sz="0" w:space="0" w:color="auto"/>
        <w:right w:val="none" w:sz="0" w:space="0" w:color="auto"/>
      </w:divBdr>
    </w:div>
    <w:div w:id="463888435">
      <w:bodyDiv w:val="1"/>
      <w:marLeft w:val="0"/>
      <w:marRight w:val="0"/>
      <w:marTop w:val="0"/>
      <w:marBottom w:val="0"/>
      <w:divBdr>
        <w:top w:val="none" w:sz="0" w:space="0" w:color="auto"/>
        <w:left w:val="none" w:sz="0" w:space="0" w:color="auto"/>
        <w:bottom w:val="none" w:sz="0" w:space="0" w:color="auto"/>
        <w:right w:val="none" w:sz="0" w:space="0" w:color="auto"/>
      </w:divBdr>
    </w:div>
    <w:div w:id="498235370">
      <w:bodyDiv w:val="1"/>
      <w:marLeft w:val="0"/>
      <w:marRight w:val="0"/>
      <w:marTop w:val="0"/>
      <w:marBottom w:val="0"/>
      <w:divBdr>
        <w:top w:val="none" w:sz="0" w:space="0" w:color="auto"/>
        <w:left w:val="none" w:sz="0" w:space="0" w:color="auto"/>
        <w:bottom w:val="none" w:sz="0" w:space="0" w:color="auto"/>
        <w:right w:val="none" w:sz="0" w:space="0" w:color="auto"/>
      </w:divBdr>
      <w:divsChild>
        <w:div w:id="9839082">
          <w:marLeft w:val="0"/>
          <w:marRight w:val="0"/>
          <w:marTop w:val="0"/>
          <w:marBottom w:val="0"/>
          <w:divBdr>
            <w:top w:val="none" w:sz="0" w:space="0" w:color="auto"/>
            <w:left w:val="none" w:sz="0" w:space="0" w:color="auto"/>
            <w:bottom w:val="none" w:sz="0" w:space="0" w:color="auto"/>
            <w:right w:val="none" w:sz="0" w:space="0" w:color="auto"/>
          </w:divBdr>
        </w:div>
      </w:divsChild>
    </w:div>
    <w:div w:id="499734722">
      <w:bodyDiv w:val="1"/>
      <w:marLeft w:val="0"/>
      <w:marRight w:val="0"/>
      <w:marTop w:val="0"/>
      <w:marBottom w:val="0"/>
      <w:divBdr>
        <w:top w:val="none" w:sz="0" w:space="0" w:color="auto"/>
        <w:left w:val="none" w:sz="0" w:space="0" w:color="auto"/>
        <w:bottom w:val="none" w:sz="0" w:space="0" w:color="auto"/>
        <w:right w:val="none" w:sz="0" w:space="0" w:color="auto"/>
      </w:divBdr>
    </w:div>
    <w:div w:id="540440837">
      <w:bodyDiv w:val="1"/>
      <w:marLeft w:val="0"/>
      <w:marRight w:val="0"/>
      <w:marTop w:val="0"/>
      <w:marBottom w:val="0"/>
      <w:divBdr>
        <w:top w:val="none" w:sz="0" w:space="0" w:color="auto"/>
        <w:left w:val="none" w:sz="0" w:space="0" w:color="auto"/>
        <w:bottom w:val="none" w:sz="0" w:space="0" w:color="auto"/>
        <w:right w:val="none" w:sz="0" w:space="0" w:color="auto"/>
      </w:divBdr>
    </w:div>
    <w:div w:id="594243975">
      <w:bodyDiv w:val="1"/>
      <w:marLeft w:val="0"/>
      <w:marRight w:val="0"/>
      <w:marTop w:val="0"/>
      <w:marBottom w:val="0"/>
      <w:divBdr>
        <w:top w:val="none" w:sz="0" w:space="0" w:color="auto"/>
        <w:left w:val="none" w:sz="0" w:space="0" w:color="auto"/>
        <w:bottom w:val="none" w:sz="0" w:space="0" w:color="auto"/>
        <w:right w:val="none" w:sz="0" w:space="0" w:color="auto"/>
      </w:divBdr>
    </w:div>
    <w:div w:id="616300991">
      <w:bodyDiv w:val="1"/>
      <w:marLeft w:val="0"/>
      <w:marRight w:val="0"/>
      <w:marTop w:val="0"/>
      <w:marBottom w:val="0"/>
      <w:divBdr>
        <w:top w:val="none" w:sz="0" w:space="0" w:color="auto"/>
        <w:left w:val="none" w:sz="0" w:space="0" w:color="auto"/>
        <w:bottom w:val="none" w:sz="0" w:space="0" w:color="auto"/>
        <w:right w:val="none" w:sz="0" w:space="0" w:color="auto"/>
      </w:divBdr>
    </w:div>
    <w:div w:id="619533726">
      <w:bodyDiv w:val="1"/>
      <w:marLeft w:val="0"/>
      <w:marRight w:val="0"/>
      <w:marTop w:val="0"/>
      <w:marBottom w:val="0"/>
      <w:divBdr>
        <w:top w:val="none" w:sz="0" w:space="0" w:color="auto"/>
        <w:left w:val="none" w:sz="0" w:space="0" w:color="auto"/>
        <w:bottom w:val="none" w:sz="0" w:space="0" w:color="auto"/>
        <w:right w:val="none" w:sz="0" w:space="0" w:color="auto"/>
      </w:divBdr>
    </w:div>
    <w:div w:id="817697124">
      <w:bodyDiv w:val="1"/>
      <w:marLeft w:val="0"/>
      <w:marRight w:val="0"/>
      <w:marTop w:val="0"/>
      <w:marBottom w:val="0"/>
      <w:divBdr>
        <w:top w:val="none" w:sz="0" w:space="0" w:color="auto"/>
        <w:left w:val="none" w:sz="0" w:space="0" w:color="auto"/>
        <w:bottom w:val="none" w:sz="0" w:space="0" w:color="auto"/>
        <w:right w:val="none" w:sz="0" w:space="0" w:color="auto"/>
      </w:divBdr>
    </w:div>
    <w:div w:id="990402663">
      <w:bodyDiv w:val="1"/>
      <w:marLeft w:val="0"/>
      <w:marRight w:val="0"/>
      <w:marTop w:val="0"/>
      <w:marBottom w:val="0"/>
      <w:divBdr>
        <w:top w:val="none" w:sz="0" w:space="0" w:color="auto"/>
        <w:left w:val="none" w:sz="0" w:space="0" w:color="auto"/>
        <w:bottom w:val="none" w:sz="0" w:space="0" w:color="auto"/>
        <w:right w:val="none" w:sz="0" w:space="0" w:color="auto"/>
      </w:divBdr>
    </w:div>
    <w:div w:id="1070805776">
      <w:bodyDiv w:val="1"/>
      <w:marLeft w:val="0"/>
      <w:marRight w:val="0"/>
      <w:marTop w:val="0"/>
      <w:marBottom w:val="0"/>
      <w:divBdr>
        <w:top w:val="none" w:sz="0" w:space="0" w:color="auto"/>
        <w:left w:val="none" w:sz="0" w:space="0" w:color="auto"/>
        <w:bottom w:val="none" w:sz="0" w:space="0" w:color="auto"/>
        <w:right w:val="none" w:sz="0" w:space="0" w:color="auto"/>
      </w:divBdr>
    </w:div>
    <w:div w:id="1074938692">
      <w:bodyDiv w:val="1"/>
      <w:marLeft w:val="0"/>
      <w:marRight w:val="0"/>
      <w:marTop w:val="0"/>
      <w:marBottom w:val="0"/>
      <w:divBdr>
        <w:top w:val="none" w:sz="0" w:space="0" w:color="auto"/>
        <w:left w:val="none" w:sz="0" w:space="0" w:color="auto"/>
        <w:bottom w:val="none" w:sz="0" w:space="0" w:color="auto"/>
        <w:right w:val="none" w:sz="0" w:space="0" w:color="auto"/>
      </w:divBdr>
    </w:div>
    <w:div w:id="1083726053">
      <w:bodyDiv w:val="1"/>
      <w:marLeft w:val="0"/>
      <w:marRight w:val="0"/>
      <w:marTop w:val="0"/>
      <w:marBottom w:val="0"/>
      <w:divBdr>
        <w:top w:val="none" w:sz="0" w:space="0" w:color="auto"/>
        <w:left w:val="none" w:sz="0" w:space="0" w:color="auto"/>
        <w:bottom w:val="none" w:sz="0" w:space="0" w:color="auto"/>
        <w:right w:val="none" w:sz="0" w:space="0" w:color="auto"/>
      </w:divBdr>
      <w:divsChild>
        <w:div w:id="755130059">
          <w:marLeft w:val="907"/>
          <w:marRight w:val="0"/>
          <w:marTop w:val="0"/>
          <w:marBottom w:val="0"/>
          <w:divBdr>
            <w:top w:val="none" w:sz="0" w:space="0" w:color="auto"/>
            <w:left w:val="none" w:sz="0" w:space="0" w:color="auto"/>
            <w:bottom w:val="none" w:sz="0" w:space="0" w:color="auto"/>
            <w:right w:val="none" w:sz="0" w:space="0" w:color="auto"/>
          </w:divBdr>
        </w:div>
      </w:divsChild>
    </w:div>
    <w:div w:id="1117334836">
      <w:bodyDiv w:val="1"/>
      <w:marLeft w:val="0"/>
      <w:marRight w:val="0"/>
      <w:marTop w:val="0"/>
      <w:marBottom w:val="0"/>
      <w:divBdr>
        <w:top w:val="none" w:sz="0" w:space="0" w:color="auto"/>
        <w:left w:val="none" w:sz="0" w:space="0" w:color="auto"/>
        <w:bottom w:val="none" w:sz="0" w:space="0" w:color="auto"/>
        <w:right w:val="none" w:sz="0" w:space="0" w:color="auto"/>
      </w:divBdr>
    </w:div>
    <w:div w:id="1197306919">
      <w:bodyDiv w:val="1"/>
      <w:marLeft w:val="0"/>
      <w:marRight w:val="0"/>
      <w:marTop w:val="0"/>
      <w:marBottom w:val="0"/>
      <w:divBdr>
        <w:top w:val="none" w:sz="0" w:space="0" w:color="auto"/>
        <w:left w:val="none" w:sz="0" w:space="0" w:color="auto"/>
        <w:bottom w:val="none" w:sz="0" w:space="0" w:color="auto"/>
        <w:right w:val="none" w:sz="0" w:space="0" w:color="auto"/>
      </w:divBdr>
    </w:div>
    <w:div w:id="1224371800">
      <w:bodyDiv w:val="1"/>
      <w:marLeft w:val="0"/>
      <w:marRight w:val="0"/>
      <w:marTop w:val="0"/>
      <w:marBottom w:val="0"/>
      <w:divBdr>
        <w:top w:val="none" w:sz="0" w:space="0" w:color="auto"/>
        <w:left w:val="none" w:sz="0" w:space="0" w:color="auto"/>
        <w:bottom w:val="none" w:sz="0" w:space="0" w:color="auto"/>
        <w:right w:val="none" w:sz="0" w:space="0" w:color="auto"/>
      </w:divBdr>
    </w:div>
    <w:div w:id="1268466324">
      <w:bodyDiv w:val="1"/>
      <w:marLeft w:val="0"/>
      <w:marRight w:val="0"/>
      <w:marTop w:val="0"/>
      <w:marBottom w:val="0"/>
      <w:divBdr>
        <w:top w:val="none" w:sz="0" w:space="0" w:color="auto"/>
        <w:left w:val="none" w:sz="0" w:space="0" w:color="auto"/>
        <w:bottom w:val="none" w:sz="0" w:space="0" w:color="auto"/>
        <w:right w:val="none" w:sz="0" w:space="0" w:color="auto"/>
      </w:divBdr>
    </w:div>
    <w:div w:id="1279946594">
      <w:bodyDiv w:val="1"/>
      <w:marLeft w:val="0"/>
      <w:marRight w:val="0"/>
      <w:marTop w:val="0"/>
      <w:marBottom w:val="0"/>
      <w:divBdr>
        <w:top w:val="none" w:sz="0" w:space="0" w:color="auto"/>
        <w:left w:val="none" w:sz="0" w:space="0" w:color="auto"/>
        <w:bottom w:val="none" w:sz="0" w:space="0" w:color="auto"/>
        <w:right w:val="none" w:sz="0" w:space="0" w:color="auto"/>
      </w:divBdr>
    </w:div>
    <w:div w:id="1317952411">
      <w:bodyDiv w:val="1"/>
      <w:marLeft w:val="0"/>
      <w:marRight w:val="0"/>
      <w:marTop w:val="0"/>
      <w:marBottom w:val="0"/>
      <w:divBdr>
        <w:top w:val="none" w:sz="0" w:space="0" w:color="auto"/>
        <w:left w:val="none" w:sz="0" w:space="0" w:color="auto"/>
        <w:bottom w:val="none" w:sz="0" w:space="0" w:color="auto"/>
        <w:right w:val="none" w:sz="0" w:space="0" w:color="auto"/>
      </w:divBdr>
    </w:div>
    <w:div w:id="1385525276">
      <w:bodyDiv w:val="1"/>
      <w:marLeft w:val="0"/>
      <w:marRight w:val="0"/>
      <w:marTop w:val="0"/>
      <w:marBottom w:val="0"/>
      <w:divBdr>
        <w:top w:val="none" w:sz="0" w:space="0" w:color="auto"/>
        <w:left w:val="none" w:sz="0" w:space="0" w:color="auto"/>
        <w:bottom w:val="none" w:sz="0" w:space="0" w:color="auto"/>
        <w:right w:val="none" w:sz="0" w:space="0" w:color="auto"/>
      </w:divBdr>
    </w:div>
    <w:div w:id="1398698847">
      <w:bodyDiv w:val="1"/>
      <w:marLeft w:val="0"/>
      <w:marRight w:val="0"/>
      <w:marTop w:val="0"/>
      <w:marBottom w:val="0"/>
      <w:divBdr>
        <w:top w:val="none" w:sz="0" w:space="0" w:color="auto"/>
        <w:left w:val="none" w:sz="0" w:space="0" w:color="auto"/>
        <w:bottom w:val="none" w:sz="0" w:space="0" w:color="auto"/>
        <w:right w:val="none" w:sz="0" w:space="0" w:color="auto"/>
      </w:divBdr>
      <w:divsChild>
        <w:div w:id="1631664961">
          <w:marLeft w:val="907"/>
          <w:marRight w:val="0"/>
          <w:marTop w:val="0"/>
          <w:marBottom w:val="0"/>
          <w:divBdr>
            <w:top w:val="none" w:sz="0" w:space="0" w:color="auto"/>
            <w:left w:val="none" w:sz="0" w:space="0" w:color="auto"/>
            <w:bottom w:val="none" w:sz="0" w:space="0" w:color="auto"/>
            <w:right w:val="none" w:sz="0" w:space="0" w:color="auto"/>
          </w:divBdr>
        </w:div>
      </w:divsChild>
    </w:div>
    <w:div w:id="1427771488">
      <w:bodyDiv w:val="1"/>
      <w:marLeft w:val="0"/>
      <w:marRight w:val="0"/>
      <w:marTop w:val="0"/>
      <w:marBottom w:val="0"/>
      <w:divBdr>
        <w:top w:val="none" w:sz="0" w:space="0" w:color="auto"/>
        <w:left w:val="none" w:sz="0" w:space="0" w:color="auto"/>
        <w:bottom w:val="none" w:sz="0" w:space="0" w:color="auto"/>
        <w:right w:val="none" w:sz="0" w:space="0" w:color="auto"/>
      </w:divBdr>
    </w:div>
    <w:div w:id="1441797084">
      <w:bodyDiv w:val="1"/>
      <w:marLeft w:val="0"/>
      <w:marRight w:val="0"/>
      <w:marTop w:val="0"/>
      <w:marBottom w:val="0"/>
      <w:divBdr>
        <w:top w:val="none" w:sz="0" w:space="0" w:color="auto"/>
        <w:left w:val="none" w:sz="0" w:space="0" w:color="auto"/>
        <w:bottom w:val="none" w:sz="0" w:space="0" w:color="auto"/>
        <w:right w:val="none" w:sz="0" w:space="0" w:color="auto"/>
      </w:divBdr>
      <w:divsChild>
        <w:div w:id="1136022369">
          <w:marLeft w:val="907"/>
          <w:marRight w:val="0"/>
          <w:marTop w:val="0"/>
          <w:marBottom w:val="0"/>
          <w:divBdr>
            <w:top w:val="none" w:sz="0" w:space="0" w:color="auto"/>
            <w:left w:val="none" w:sz="0" w:space="0" w:color="auto"/>
            <w:bottom w:val="none" w:sz="0" w:space="0" w:color="auto"/>
            <w:right w:val="none" w:sz="0" w:space="0" w:color="auto"/>
          </w:divBdr>
        </w:div>
      </w:divsChild>
    </w:div>
    <w:div w:id="1499424666">
      <w:bodyDiv w:val="1"/>
      <w:marLeft w:val="0"/>
      <w:marRight w:val="0"/>
      <w:marTop w:val="0"/>
      <w:marBottom w:val="0"/>
      <w:divBdr>
        <w:top w:val="none" w:sz="0" w:space="0" w:color="auto"/>
        <w:left w:val="none" w:sz="0" w:space="0" w:color="auto"/>
        <w:bottom w:val="none" w:sz="0" w:space="0" w:color="auto"/>
        <w:right w:val="none" w:sz="0" w:space="0" w:color="auto"/>
      </w:divBdr>
    </w:div>
    <w:div w:id="1576238406">
      <w:bodyDiv w:val="1"/>
      <w:marLeft w:val="0"/>
      <w:marRight w:val="0"/>
      <w:marTop w:val="0"/>
      <w:marBottom w:val="0"/>
      <w:divBdr>
        <w:top w:val="none" w:sz="0" w:space="0" w:color="auto"/>
        <w:left w:val="none" w:sz="0" w:space="0" w:color="auto"/>
        <w:bottom w:val="none" w:sz="0" w:space="0" w:color="auto"/>
        <w:right w:val="none" w:sz="0" w:space="0" w:color="auto"/>
      </w:divBdr>
      <w:divsChild>
        <w:div w:id="1659308625">
          <w:marLeft w:val="907"/>
          <w:marRight w:val="0"/>
          <w:marTop w:val="0"/>
          <w:marBottom w:val="0"/>
          <w:divBdr>
            <w:top w:val="none" w:sz="0" w:space="0" w:color="auto"/>
            <w:left w:val="none" w:sz="0" w:space="0" w:color="auto"/>
            <w:bottom w:val="none" w:sz="0" w:space="0" w:color="auto"/>
            <w:right w:val="none" w:sz="0" w:space="0" w:color="auto"/>
          </w:divBdr>
        </w:div>
      </w:divsChild>
    </w:div>
    <w:div w:id="1605965383">
      <w:bodyDiv w:val="1"/>
      <w:marLeft w:val="0"/>
      <w:marRight w:val="0"/>
      <w:marTop w:val="0"/>
      <w:marBottom w:val="0"/>
      <w:divBdr>
        <w:top w:val="none" w:sz="0" w:space="0" w:color="auto"/>
        <w:left w:val="none" w:sz="0" w:space="0" w:color="auto"/>
        <w:bottom w:val="none" w:sz="0" w:space="0" w:color="auto"/>
        <w:right w:val="none" w:sz="0" w:space="0" w:color="auto"/>
      </w:divBdr>
      <w:divsChild>
        <w:div w:id="745103553">
          <w:marLeft w:val="907"/>
          <w:marRight w:val="0"/>
          <w:marTop w:val="0"/>
          <w:marBottom w:val="0"/>
          <w:divBdr>
            <w:top w:val="none" w:sz="0" w:space="0" w:color="auto"/>
            <w:left w:val="none" w:sz="0" w:space="0" w:color="auto"/>
            <w:bottom w:val="none" w:sz="0" w:space="0" w:color="auto"/>
            <w:right w:val="none" w:sz="0" w:space="0" w:color="auto"/>
          </w:divBdr>
        </w:div>
      </w:divsChild>
    </w:div>
    <w:div w:id="1618878289">
      <w:bodyDiv w:val="1"/>
      <w:marLeft w:val="0"/>
      <w:marRight w:val="0"/>
      <w:marTop w:val="0"/>
      <w:marBottom w:val="0"/>
      <w:divBdr>
        <w:top w:val="none" w:sz="0" w:space="0" w:color="auto"/>
        <w:left w:val="none" w:sz="0" w:space="0" w:color="auto"/>
        <w:bottom w:val="none" w:sz="0" w:space="0" w:color="auto"/>
        <w:right w:val="none" w:sz="0" w:space="0" w:color="auto"/>
      </w:divBdr>
    </w:div>
    <w:div w:id="1642005285">
      <w:bodyDiv w:val="1"/>
      <w:marLeft w:val="0"/>
      <w:marRight w:val="0"/>
      <w:marTop w:val="0"/>
      <w:marBottom w:val="0"/>
      <w:divBdr>
        <w:top w:val="none" w:sz="0" w:space="0" w:color="auto"/>
        <w:left w:val="none" w:sz="0" w:space="0" w:color="auto"/>
        <w:bottom w:val="none" w:sz="0" w:space="0" w:color="auto"/>
        <w:right w:val="none" w:sz="0" w:space="0" w:color="auto"/>
      </w:divBdr>
    </w:div>
    <w:div w:id="1691033195">
      <w:bodyDiv w:val="1"/>
      <w:marLeft w:val="0"/>
      <w:marRight w:val="0"/>
      <w:marTop w:val="0"/>
      <w:marBottom w:val="0"/>
      <w:divBdr>
        <w:top w:val="none" w:sz="0" w:space="0" w:color="auto"/>
        <w:left w:val="none" w:sz="0" w:space="0" w:color="auto"/>
        <w:bottom w:val="none" w:sz="0" w:space="0" w:color="auto"/>
        <w:right w:val="none" w:sz="0" w:space="0" w:color="auto"/>
      </w:divBdr>
    </w:div>
    <w:div w:id="1705977185">
      <w:bodyDiv w:val="1"/>
      <w:marLeft w:val="0"/>
      <w:marRight w:val="0"/>
      <w:marTop w:val="0"/>
      <w:marBottom w:val="0"/>
      <w:divBdr>
        <w:top w:val="none" w:sz="0" w:space="0" w:color="auto"/>
        <w:left w:val="none" w:sz="0" w:space="0" w:color="auto"/>
        <w:bottom w:val="none" w:sz="0" w:space="0" w:color="auto"/>
        <w:right w:val="none" w:sz="0" w:space="0" w:color="auto"/>
      </w:divBdr>
    </w:div>
    <w:div w:id="1769159948">
      <w:bodyDiv w:val="1"/>
      <w:marLeft w:val="0"/>
      <w:marRight w:val="0"/>
      <w:marTop w:val="0"/>
      <w:marBottom w:val="0"/>
      <w:divBdr>
        <w:top w:val="none" w:sz="0" w:space="0" w:color="auto"/>
        <w:left w:val="none" w:sz="0" w:space="0" w:color="auto"/>
        <w:bottom w:val="none" w:sz="0" w:space="0" w:color="auto"/>
        <w:right w:val="none" w:sz="0" w:space="0" w:color="auto"/>
      </w:divBdr>
      <w:divsChild>
        <w:div w:id="606430581">
          <w:marLeft w:val="0"/>
          <w:marRight w:val="0"/>
          <w:marTop w:val="0"/>
          <w:marBottom w:val="0"/>
          <w:divBdr>
            <w:top w:val="none" w:sz="0" w:space="0" w:color="auto"/>
            <w:left w:val="none" w:sz="0" w:space="0" w:color="auto"/>
            <w:bottom w:val="none" w:sz="0" w:space="0" w:color="auto"/>
            <w:right w:val="none" w:sz="0" w:space="0" w:color="auto"/>
          </w:divBdr>
          <w:divsChild>
            <w:div w:id="1778063729">
              <w:marLeft w:val="0"/>
              <w:marRight w:val="0"/>
              <w:marTop w:val="0"/>
              <w:marBottom w:val="0"/>
              <w:divBdr>
                <w:top w:val="none" w:sz="0" w:space="0" w:color="auto"/>
                <w:left w:val="none" w:sz="0" w:space="0" w:color="auto"/>
                <w:bottom w:val="none" w:sz="0" w:space="0" w:color="auto"/>
                <w:right w:val="none" w:sz="0" w:space="0" w:color="auto"/>
              </w:divBdr>
              <w:divsChild>
                <w:div w:id="1080445636">
                  <w:marLeft w:val="0"/>
                  <w:marRight w:val="0"/>
                  <w:marTop w:val="0"/>
                  <w:marBottom w:val="0"/>
                  <w:divBdr>
                    <w:top w:val="none" w:sz="0" w:space="0" w:color="auto"/>
                    <w:left w:val="none" w:sz="0" w:space="0" w:color="auto"/>
                    <w:bottom w:val="none" w:sz="0" w:space="0" w:color="auto"/>
                    <w:right w:val="none" w:sz="0" w:space="0" w:color="auto"/>
                  </w:divBdr>
                  <w:divsChild>
                    <w:div w:id="1621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8056">
      <w:bodyDiv w:val="1"/>
      <w:marLeft w:val="0"/>
      <w:marRight w:val="0"/>
      <w:marTop w:val="0"/>
      <w:marBottom w:val="0"/>
      <w:divBdr>
        <w:top w:val="none" w:sz="0" w:space="0" w:color="auto"/>
        <w:left w:val="none" w:sz="0" w:space="0" w:color="auto"/>
        <w:bottom w:val="none" w:sz="0" w:space="0" w:color="auto"/>
        <w:right w:val="none" w:sz="0" w:space="0" w:color="auto"/>
      </w:divBdr>
    </w:div>
    <w:div w:id="1911427202">
      <w:bodyDiv w:val="1"/>
      <w:marLeft w:val="0"/>
      <w:marRight w:val="0"/>
      <w:marTop w:val="0"/>
      <w:marBottom w:val="0"/>
      <w:divBdr>
        <w:top w:val="none" w:sz="0" w:space="0" w:color="auto"/>
        <w:left w:val="none" w:sz="0" w:space="0" w:color="auto"/>
        <w:bottom w:val="none" w:sz="0" w:space="0" w:color="auto"/>
        <w:right w:val="none" w:sz="0" w:space="0" w:color="auto"/>
      </w:divBdr>
    </w:div>
    <w:div w:id="1913199424">
      <w:bodyDiv w:val="1"/>
      <w:marLeft w:val="0"/>
      <w:marRight w:val="0"/>
      <w:marTop w:val="0"/>
      <w:marBottom w:val="0"/>
      <w:divBdr>
        <w:top w:val="none" w:sz="0" w:space="0" w:color="auto"/>
        <w:left w:val="none" w:sz="0" w:space="0" w:color="auto"/>
        <w:bottom w:val="none" w:sz="0" w:space="0" w:color="auto"/>
        <w:right w:val="none" w:sz="0" w:space="0" w:color="auto"/>
      </w:divBdr>
    </w:div>
    <w:div w:id="1949510223">
      <w:bodyDiv w:val="1"/>
      <w:marLeft w:val="0"/>
      <w:marRight w:val="0"/>
      <w:marTop w:val="0"/>
      <w:marBottom w:val="0"/>
      <w:divBdr>
        <w:top w:val="none" w:sz="0" w:space="0" w:color="auto"/>
        <w:left w:val="none" w:sz="0" w:space="0" w:color="auto"/>
        <w:bottom w:val="none" w:sz="0" w:space="0" w:color="auto"/>
        <w:right w:val="none" w:sz="0" w:space="0" w:color="auto"/>
      </w:divBdr>
    </w:div>
    <w:div w:id="19547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e.manchev@bplusr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9405-585F-4BED-B040-03F5ACE4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Wyatt</dc:creator>
  <cp:keywords/>
  <dc:description/>
  <cp:lastModifiedBy>comms</cp:lastModifiedBy>
  <cp:revision>3</cp:revision>
  <cp:lastPrinted>2018-04-26T14:05:00Z</cp:lastPrinted>
  <dcterms:created xsi:type="dcterms:W3CDTF">2018-05-30T10:13:00Z</dcterms:created>
  <dcterms:modified xsi:type="dcterms:W3CDTF">2018-06-01T07:02:00Z</dcterms:modified>
</cp:coreProperties>
</file>