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7EFA" w14:textId="54DB090D" w:rsidR="0095709B" w:rsidRPr="002C7EBE"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5356FC50" w14:textId="2CCD15C2" w:rsidR="000E2673" w:rsidRPr="002C7EBE" w:rsidRDefault="00A015FF" w:rsidP="00D22180">
      <w:pPr>
        <w:autoSpaceDE w:val="0"/>
        <w:autoSpaceDN w:val="0"/>
        <w:adjustRightInd w:val="0"/>
        <w:spacing w:line="360" w:lineRule="auto"/>
        <w:jc w:val="center"/>
        <w:rPr>
          <w:rFonts w:ascii="AdiHaus Regular" w:hAnsi="AdiHaus Regular" w:cs="AdihausDIN"/>
          <w:b/>
          <w:sz w:val="22"/>
          <w:szCs w:val="22"/>
          <w:lang w:val="en-US"/>
        </w:rPr>
      </w:pPr>
      <w:r w:rsidRPr="002C7EBE">
        <w:rPr>
          <w:rFonts w:ascii="AdiHaus Regular" w:hAnsi="AdiHaus Regular" w:cs="AdihausDIN"/>
          <w:b/>
          <w:sz w:val="22"/>
          <w:szCs w:val="22"/>
        </w:rPr>
        <w:t xml:space="preserve"> </w:t>
      </w:r>
      <w:r w:rsidR="002C7EBE" w:rsidRPr="002C7EBE">
        <w:rPr>
          <w:rFonts w:ascii="AdiHaus Regular" w:hAnsi="AdiHaus Regular" w:cs="AdihausDIN"/>
          <w:b/>
          <w:sz w:val="22"/>
          <w:szCs w:val="22"/>
        </w:rPr>
        <w:t xml:space="preserve">adidas </w:t>
      </w:r>
      <w:r w:rsidR="006E17FA">
        <w:rPr>
          <w:rFonts w:ascii="AdiHaus Regular" w:hAnsi="AdiHaus Regular" w:cs="AdihausDIN"/>
          <w:b/>
          <w:sz w:val="22"/>
          <w:szCs w:val="22"/>
        </w:rPr>
        <w:t xml:space="preserve">Extends Partnership with UEFA to 2021 </w:t>
      </w:r>
    </w:p>
    <w:p w14:paraId="3C7AFBA8" w14:textId="77777777" w:rsidR="003E3177" w:rsidRPr="002C7EBE" w:rsidRDefault="003E3177" w:rsidP="000E2673">
      <w:pPr>
        <w:pStyle w:val="PlainText"/>
        <w:spacing w:line="360" w:lineRule="auto"/>
        <w:jc w:val="both"/>
        <w:rPr>
          <w:rFonts w:ascii="AdiHaus Regular" w:hAnsi="AdiHaus Regular" w:cs="AdihausDIN"/>
          <w:b/>
          <w:szCs w:val="22"/>
        </w:rPr>
      </w:pPr>
    </w:p>
    <w:p w14:paraId="7B729B04" w14:textId="39E48C9A" w:rsidR="006E17FA" w:rsidRPr="006E17FA" w:rsidRDefault="000E2673" w:rsidP="006E17FA">
      <w:pPr>
        <w:pStyle w:val="PlainText"/>
        <w:spacing w:line="360" w:lineRule="auto"/>
        <w:jc w:val="both"/>
        <w:rPr>
          <w:rFonts w:ascii="AdiHaus Regular" w:hAnsi="AdiHaus Regular" w:cs="AdihausDIN"/>
          <w:szCs w:val="22"/>
          <w:lang w:val="en-US"/>
        </w:rPr>
      </w:pPr>
      <w:proofErr w:type="spellStart"/>
      <w:r w:rsidRPr="002C7EBE">
        <w:rPr>
          <w:rFonts w:ascii="AdiHaus Regular" w:hAnsi="AdiHaus Regular" w:cs="AdihausDIN"/>
          <w:b/>
          <w:szCs w:val="22"/>
        </w:rPr>
        <w:t>Herzogenaurach</w:t>
      </w:r>
      <w:proofErr w:type="spellEnd"/>
      <w:r w:rsidR="00D22180" w:rsidRPr="002C7EBE">
        <w:rPr>
          <w:rFonts w:ascii="AdiHaus Regular" w:hAnsi="AdiHaus Regular" w:cs="AdihausDIN"/>
          <w:b/>
          <w:szCs w:val="22"/>
        </w:rPr>
        <w:t xml:space="preserve">, </w:t>
      </w:r>
      <w:r w:rsidR="006E17FA">
        <w:rPr>
          <w:rFonts w:ascii="AdiHaus Regular" w:hAnsi="AdiHaus Regular" w:cs="AdihausDIN"/>
          <w:b/>
          <w:szCs w:val="22"/>
        </w:rPr>
        <w:t>22</w:t>
      </w:r>
      <w:r w:rsidR="0062729A">
        <w:rPr>
          <w:rFonts w:ascii="AdiHaus Regular" w:hAnsi="AdiHaus Regular" w:cs="AdihausDIN"/>
          <w:b/>
          <w:szCs w:val="22"/>
        </w:rPr>
        <w:t xml:space="preserve"> May</w:t>
      </w:r>
      <w:r w:rsidR="00214F12" w:rsidRPr="002C7EBE">
        <w:rPr>
          <w:rFonts w:ascii="AdiHaus Regular" w:hAnsi="AdiHaus Regular" w:cs="AdihausDIN"/>
          <w:b/>
          <w:szCs w:val="22"/>
        </w:rPr>
        <w:t xml:space="preserve"> </w:t>
      </w:r>
      <w:r w:rsidRPr="002C7EBE">
        <w:rPr>
          <w:rFonts w:ascii="AdiHaus Regular" w:hAnsi="AdiHaus Regular" w:cs="AdihausDIN"/>
          <w:b/>
          <w:szCs w:val="22"/>
        </w:rPr>
        <w:t xml:space="preserve">– </w:t>
      </w:r>
      <w:r w:rsidR="006E17FA" w:rsidRPr="006E17FA">
        <w:rPr>
          <w:rFonts w:ascii="AdiHaus Regular" w:hAnsi="AdiHaus Regular" w:cs="AdihausDIN"/>
          <w:szCs w:val="22"/>
          <w:lang w:val="en-US"/>
        </w:rPr>
        <w:t xml:space="preserve">adidas is delighted to announce </w:t>
      </w:r>
      <w:r w:rsidR="006575E6">
        <w:rPr>
          <w:rFonts w:ascii="AdiHaus Regular" w:hAnsi="AdiHaus Regular" w:cs="AdihausDIN"/>
          <w:szCs w:val="22"/>
          <w:lang w:val="en-US"/>
        </w:rPr>
        <w:t xml:space="preserve">the continuation of its </w:t>
      </w:r>
      <w:r w:rsidR="006E17FA" w:rsidRPr="006E17FA">
        <w:rPr>
          <w:rFonts w:ascii="AdiHaus Regular" w:hAnsi="AdiHaus Regular" w:cs="AdihausDIN"/>
          <w:szCs w:val="22"/>
          <w:lang w:val="en-US"/>
        </w:rPr>
        <w:t>support</w:t>
      </w:r>
      <w:r w:rsidR="004437F5">
        <w:rPr>
          <w:rFonts w:ascii="AdiHaus Regular" w:hAnsi="AdiHaus Regular" w:cs="AdihausDIN"/>
          <w:szCs w:val="22"/>
          <w:lang w:val="en-US"/>
        </w:rPr>
        <w:t xml:space="preserve"> for</w:t>
      </w:r>
      <w:r w:rsidR="006E17FA" w:rsidRPr="006E17FA">
        <w:rPr>
          <w:rFonts w:ascii="AdiHaus Regular" w:hAnsi="AdiHaus Regular" w:cs="AdihausDIN"/>
          <w:szCs w:val="22"/>
          <w:lang w:val="en-US"/>
        </w:rPr>
        <w:t xml:space="preserve"> the </w:t>
      </w:r>
      <w:bookmarkStart w:id="0" w:name="_GoBack"/>
      <w:r w:rsidR="006E17FA" w:rsidRPr="006E17FA">
        <w:rPr>
          <w:rFonts w:ascii="AdiHaus Regular" w:hAnsi="AdiHaus Regular" w:cs="AdihausDIN"/>
          <w:szCs w:val="22"/>
          <w:lang w:val="en-US"/>
        </w:rPr>
        <w:t>UEFA Champions League</w:t>
      </w:r>
      <w:bookmarkEnd w:id="0"/>
      <w:r w:rsidR="006E17FA" w:rsidRPr="006E17FA">
        <w:rPr>
          <w:rFonts w:ascii="AdiHaus Regular" w:hAnsi="AdiHaus Regular" w:cs="AdihausDIN"/>
          <w:szCs w:val="22"/>
          <w:lang w:val="en-US"/>
        </w:rPr>
        <w:t xml:space="preserve"> through to 2021, as well as the </w:t>
      </w:r>
      <w:r w:rsidR="006E17FA">
        <w:rPr>
          <w:rFonts w:ascii="AdiHaus Regular" w:hAnsi="AdiHaus Regular" w:cs="AdihausDIN"/>
          <w:szCs w:val="22"/>
          <w:lang w:val="en-US"/>
        </w:rPr>
        <w:t>UEFA</w:t>
      </w:r>
      <w:r w:rsidR="006E17FA" w:rsidRPr="006E17FA">
        <w:rPr>
          <w:rFonts w:ascii="AdiHaus Regular" w:hAnsi="AdiHaus Regular" w:cs="AdihausDIN"/>
          <w:szCs w:val="22"/>
          <w:lang w:val="en-US"/>
        </w:rPr>
        <w:t xml:space="preserve"> Super Cup, </w:t>
      </w:r>
      <w:r w:rsidR="006E17FA">
        <w:rPr>
          <w:rFonts w:ascii="AdiHaus Regular" w:hAnsi="AdiHaus Regular" w:cs="AdihausDIN"/>
          <w:szCs w:val="22"/>
          <w:lang w:val="en-US"/>
        </w:rPr>
        <w:t>UEFA</w:t>
      </w:r>
      <w:r w:rsidR="006E17FA" w:rsidRPr="006E17FA">
        <w:rPr>
          <w:rFonts w:ascii="AdiHaus Regular" w:hAnsi="AdiHaus Regular" w:cs="AdihausDIN"/>
          <w:szCs w:val="22"/>
          <w:lang w:val="en-US"/>
        </w:rPr>
        <w:t xml:space="preserve"> Youth League</w:t>
      </w:r>
      <w:r w:rsidR="006575E6">
        <w:rPr>
          <w:rFonts w:ascii="AdiHaus Regular" w:hAnsi="AdiHaus Regular" w:cs="AdihausDIN"/>
          <w:szCs w:val="22"/>
          <w:lang w:val="en-US"/>
        </w:rPr>
        <w:t xml:space="preserve"> </w:t>
      </w:r>
      <w:r w:rsidR="006E17FA" w:rsidRPr="006E17FA">
        <w:rPr>
          <w:rFonts w:ascii="AdiHaus Regular" w:hAnsi="AdiHaus Regular" w:cs="AdihausDIN"/>
          <w:szCs w:val="22"/>
          <w:lang w:val="en-US"/>
        </w:rPr>
        <w:t xml:space="preserve">and UEFA Futsal </w:t>
      </w:r>
      <w:r w:rsidR="0040544E">
        <w:rPr>
          <w:rFonts w:ascii="AdiHaus Regular" w:hAnsi="AdiHaus Regular" w:cs="AdihausDIN"/>
          <w:szCs w:val="22"/>
          <w:lang w:val="en-US"/>
        </w:rPr>
        <w:t>Champions League</w:t>
      </w:r>
      <w:r w:rsidR="006575E6">
        <w:rPr>
          <w:rFonts w:ascii="AdiHaus Regular" w:hAnsi="AdiHaus Regular" w:cs="AdihausDIN"/>
          <w:szCs w:val="22"/>
          <w:lang w:val="en-US"/>
        </w:rPr>
        <w:t>.</w:t>
      </w:r>
    </w:p>
    <w:p w14:paraId="76B1E85A" w14:textId="77777777" w:rsidR="006E17FA" w:rsidRPr="006E17FA" w:rsidRDefault="006E17FA" w:rsidP="006E17FA">
      <w:pPr>
        <w:pStyle w:val="PlainText"/>
        <w:spacing w:line="360" w:lineRule="auto"/>
        <w:jc w:val="both"/>
        <w:rPr>
          <w:rFonts w:ascii="AdiHaus Regular" w:hAnsi="AdiHaus Regular" w:cs="AdihausDIN"/>
          <w:szCs w:val="22"/>
          <w:lang w:val="en-US"/>
        </w:rPr>
      </w:pPr>
      <w:r w:rsidRPr="006E17FA">
        <w:rPr>
          <w:rFonts w:ascii="AdiHaus Regular" w:hAnsi="AdiHaus Regular" w:cs="AdihausDIN"/>
          <w:szCs w:val="22"/>
          <w:lang w:val="en-US"/>
        </w:rPr>
        <w:t> </w:t>
      </w:r>
    </w:p>
    <w:p w14:paraId="50E9C778" w14:textId="46F93452" w:rsidR="006E17FA" w:rsidRDefault="006E17FA" w:rsidP="006E17FA">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adidas has</w:t>
      </w:r>
      <w:r w:rsidRPr="006E17FA">
        <w:rPr>
          <w:rFonts w:ascii="AdiHaus Regular" w:hAnsi="AdiHaus Regular" w:cs="AdihausDIN"/>
          <w:szCs w:val="22"/>
          <w:lang w:val="en-US"/>
        </w:rPr>
        <w:t xml:space="preserve"> been the Official Match Ball Supplier since 2001 and </w:t>
      </w:r>
      <w:r w:rsidR="006575E6">
        <w:rPr>
          <w:rFonts w:ascii="AdiHaus Regular" w:hAnsi="AdiHaus Regular" w:cs="AdihausDIN"/>
          <w:szCs w:val="22"/>
          <w:lang w:val="en-US"/>
        </w:rPr>
        <w:t>is</w:t>
      </w:r>
      <w:r w:rsidR="006575E6" w:rsidRPr="006E17FA">
        <w:rPr>
          <w:rFonts w:ascii="AdiHaus Regular" w:hAnsi="AdiHaus Regular" w:cs="AdihausDIN"/>
          <w:szCs w:val="22"/>
          <w:lang w:val="en-US"/>
        </w:rPr>
        <w:t xml:space="preserve"> </w:t>
      </w:r>
      <w:r w:rsidRPr="006E17FA">
        <w:rPr>
          <w:rFonts w:ascii="AdiHaus Regular" w:hAnsi="AdiHaus Regular" w:cs="AdihausDIN"/>
          <w:szCs w:val="22"/>
          <w:lang w:val="en-US"/>
        </w:rPr>
        <w:t>proud to remain a leading sporting partner in the world’s premier club football event.</w:t>
      </w:r>
    </w:p>
    <w:p w14:paraId="0489792B" w14:textId="220DCC7F" w:rsidR="006E17FA" w:rsidRPr="006E17FA" w:rsidRDefault="006E17FA" w:rsidP="006E17FA">
      <w:pPr>
        <w:pStyle w:val="PlainText"/>
        <w:spacing w:line="360" w:lineRule="auto"/>
        <w:jc w:val="both"/>
        <w:rPr>
          <w:rFonts w:ascii="AdiHaus Regular" w:hAnsi="AdiHaus Regular" w:cs="AdihausDIN"/>
          <w:szCs w:val="22"/>
          <w:lang w:val="en-US"/>
        </w:rPr>
      </w:pPr>
    </w:p>
    <w:p w14:paraId="28FA0FD5" w14:textId="31218AAB" w:rsidR="006E17FA" w:rsidRPr="006E17FA" w:rsidRDefault="006E17FA" w:rsidP="006E17FA">
      <w:pPr>
        <w:pStyle w:val="PlainText"/>
        <w:spacing w:line="360" w:lineRule="auto"/>
        <w:jc w:val="both"/>
        <w:rPr>
          <w:rFonts w:ascii="AdiHaus Regular" w:hAnsi="AdiHaus Regular" w:cs="AdihausDIN"/>
          <w:szCs w:val="22"/>
          <w:lang w:val="en-US"/>
        </w:rPr>
      </w:pPr>
      <w:r w:rsidRPr="006E17FA">
        <w:rPr>
          <w:rFonts w:ascii="AdiHaus Regular" w:hAnsi="AdiHaus Regular" w:cs="AdihausDIN"/>
          <w:szCs w:val="22"/>
          <w:lang w:val="en-US"/>
        </w:rPr>
        <w:t>Claus</w:t>
      </w:r>
      <w:r w:rsidR="00C93B7B">
        <w:rPr>
          <w:rFonts w:ascii="AdiHaus Regular" w:hAnsi="AdiHaus Regular" w:cs="AdihausDIN"/>
          <w:szCs w:val="22"/>
          <w:lang w:val="en-US"/>
        </w:rPr>
        <w:t>-</w:t>
      </w:r>
      <w:r w:rsidRPr="006E17FA">
        <w:rPr>
          <w:rFonts w:ascii="AdiHaus Regular" w:hAnsi="AdiHaus Regular" w:cs="AdihausDIN"/>
          <w:szCs w:val="22"/>
          <w:lang w:val="en-US"/>
        </w:rPr>
        <w:t>Peter</w:t>
      </w:r>
      <w:r w:rsidR="00C93B7B">
        <w:rPr>
          <w:rFonts w:ascii="AdiHaus Regular" w:hAnsi="AdiHaus Regular" w:cs="AdihausDIN"/>
          <w:szCs w:val="22"/>
          <w:lang w:val="en-US"/>
        </w:rPr>
        <w:t xml:space="preserve"> </w:t>
      </w:r>
      <w:r w:rsidRPr="006E17FA">
        <w:rPr>
          <w:rFonts w:ascii="AdiHaus Regular" w:hAnsi="AdiHaus Regular" w:cs="AdihausDIN"/>
          <w:szCs w:val="22"/>
          <w:lang w:val="en-US"/>
        </w:rPr>
        <w:t>Mayer, VP Sports Marketing Football, said on the announcement: “As the number one football brand in the world, we have built up a longstanding partnership with UEFA that has seen a great deal achieved in European football. We’re looking forward to continuing this journey with our long-term partners.”</w:t>
      </w:r>
    </w:p>
    <w:p w14:paraId="1C3E3479" w14:textId="77777777" w:rsidR="006E17FA" w:rsidRPr="006E17FA" w:rsidRDefault="006E17FA" w:rsidP="006E17FA">
      <w:pPr>
        <w:pStyle w:val="PlainText"/>
        <w:spacing w:line="360" w:lineRule="auto"/>
        <w:jc w:val="both"/>
        <w:rPr>
          <w:rFonts w:ascii="AdiHaus Regular" w:hAnsi="AdiHaus Regular" w:cs="AdihausDIN"/>
          <w:szCs w:val="22"/>
          <w:lang w:val="en-US"/>
        </w:rPr>
      </w:pPr>
      <w:r w:rsidRPr="006E17FA">
        <w:rPr>
          <w:rFonts w:ascii="AdiHaus Regular" w:hAnsi="AdiHaus Regular" w:cs="AdihausDIN"/>
          <w:szCs w:val="22"/>
          <w:lang w:val="en-US"/>
        </w:rPr>
        <w:t> </w:t>
      </w:r>
    </w:p>
    <w:p w14:paraId="196FD47C" w14:textId="21DB3B1F" w:rsidR="006E17FA" w:rsidRPr="006E17FA" w:rsidRDefault="006E17FA" w:rsidP="006E17FA">
      <w:pPr>
        <w:pStyle w:val="PlainText"/>
        <w:spacing w:line="360" w:lineRule="auto"/>
        <w:jc w:val="both"/>
        <w:rPr>
          <w:rFonts w:ascii="AdiHaus Regular" w:hAnsi="AdiHaus Regular" w:cs="AdihausDIN"/>
          <w:szCs w:val="22"/>
          <w:lang w:val="en-US"/>
        </w:rPr>
      </w:pPr>
      <w:r w:rsidRPr="006E17FA">
        <w:rPr>
          <w:rFonts w:ascii="AdiHaus Regular" w:hAnsi="AdiHaus Regular" w:cs="AdihausDIN"/>
          <w:szCs w:val="22"/>
          <w:lang w:val="en-US"/>
        </w:rPr>
        <w:t xml:space="preserve">adidas’ aim is always to provide the best products for athletes and continuing to supply the Official Match Ball used in the </w:t>
      </w:r>
      <w:r>
        <w:rPr>
          <w:rFonts w:ascii="AdiHaus Regular" w:hAnsi="AdiHaus Regular" w:cs="AdihausDIN"/>
          <w:szCs w:val="22"/>
          <w:lang w:val="en-US"/>
        </w:rPr>
        <w:t xml:space="preserve">UEFA </w:t>
      </w:r>
      <w:r w:rsidRPr="006E17FA">
        <w:rPr>
          <w:rFonts w:ascii="AdiHaus Regular" w:hAnsi="AdiHaus Regular" w:cs="AdihausDIN"/>
          <w:szCs w:val="22"/>
          <w:lang w:val="en-US"/>
        </w:rPr>
        <w:t>Champions League is reco</w:t>
      </w:r>
      <w:r>
        <w:rPr>
          <w:rFonts w:ascii="AdiHaus Regular" w:hAnsi="AdiHaus Regular" w:cs="AdihausDIN"/>
          <w:szCs w:val="22"/>
          <w:lang w:val="en-US"/>
        </w:rPr>
        <w:t>gnition that we are succeeding.</w:t>
      </w:r>
    </w:p>
    <w:p w14:paraId="4A3CE1DC" w14:textId="7274872C" w:rsidR="00A015FF" w:rsidRPr="002C7EBE" w:rsidRDefault="00A015FF" w:rsidP="006E17FA">
      <w:pPr>
        <w:pStyle w:val="PlainText"/>
        <w:spacing w:line="360" w:lineRule="auto"/>
        <w:jc w:val="both"/>
        <w:rPr>
          <w:szCs w:val="22"/>
        </w:rPr>
      </w:pPr>
      <w:r w:rsidRPr="002C7EBE">
        <w:rPr>
          <w:rFonts w:ascii="AdiHaus Regular" w:hAnsi="AdiHaus Regular"/>
          <w:szCs w:val="22"/>
        </w:rPr>
        <w:t> </w:t>
      </w:r>
    </w:p>
    <w:p w14:paraId="1CB19774" w14:textId="77777777" w:rsidR="00A015FF" w:rsidRPr="002C7EBE" w:rsidRDefault="00A015FF" w:rsidP="00A015FF">
      <w:pPr>
        <w:spacing w:line="360" w:lineRule="auto"/>
        <w:jc w:val="center"/>
        <w:rPr>
          <w:sz w:val="22"/>
          <w:szCs w:val="22"/>
        </w:rPr>
      </w:pPr>
      <w:r w:rsidRPr="002C7EBE">
        <w:rPr>
          <w:rFonts w:ascii="AdiHaus Regular" w:hAnsi="AdiHaus Regular"/>
          <w:b/>
          <w:bCs/>
          <w:sz w:val="22"/>
          <w:szCs w:val="22"/>
        </w:rPr>
        <w:t>- END -</w:t>
      </w:r>
    </w:p>
    <w:p w14:paraId="640C1182" w14:textId="77777777" w:rsidR="00A015FF" w:rsidRPr="002C7EBE" w:rsidRDefault="00A015FF" w:rsidP="00A015FF">
      <w:pPr>
        <w:spacing w:line="360" w:lineRule="auto"/>
        <w:rPr>
          <w:sz w:val="22"/>
          <w:szCs w:val="22"/>
        </w:rPr>
      </w:pPr>
      <w:r w:rsidRPr="002C7EBE">
        <w:rPr>
          <w:rFonts w:ascii="AdiHaus Regular" w:hAnsi="AdiHaus Regular"/>
          <w:b/>
          <w:bCs/>
          <w:sz w:val="22"/>
          <w:szCs w:val="22"/>
        </w:rPr>
        <w:t> </w:t>
      </w:r>
    </w:p>
    <w:p w14:paraId="3E08964C" w14:textId="77777777" w:rsidR="00A015FF" w:rsidRPr="002C7EBE" w:rsidRDefault="00A015FF" w:rsidP="00A015FF">
      <w:pPr>
        <w:spacing w:line="360" w:lineRule="auto"/>
        <w:rPr>
          <w:sz w:val="22"/>
          <w:szCs w:val="22"/>
        </w:rPr>
      </w:pPr>
      <w:r w:rsidRPr="002C7EBE">
        <w:rPr>
          <w:rFonts w:ascii="AdiHaus Regular" w:hAnsi="AdiHaus Regular"/>
          <w:b/>
          <w:bCs/>
          <w:sz w:val="22"/>
          <w:szCs w:val="22"/>
        </w:rPr>
        <w:t xml:space="preserve">For further media information please visit </w:t>
      </w:r>
      <w:hyperlink r:id="rId8" w:history="1">
        <w:r w:rsidRPr="002C7EBE">
          <w:rPr>
            <w:rStyle w:val="Hyperlink"/>
            <w:rFonts w:ascii="AdiHaus Regular" w:hAnsi="AdiHaus Regular"/>
            <w:b/>
            <w:bCs/>
            <w:sz w:val="22"/>
            <w:szCs w:val="22"/>
          </w:rPr>
          <w:t>http://news.adidas.com/GLOBAL/PERFORMANCE/FOOTBALL</w:t>
        </w:r>
      </w:hyperlink>
      <w:r w:rsidRPr="002C7EBE">
        <w:rPr>
          <w:rFonts w:ascii="AdiHaus Regular" w:hAnsi="AdiHaus Regular"/>
          <w:b/>
          <w:bCs/>
          <w:sz w:val="22"/>
          <w:szCs w:val="22"/>
        </w:rPr>
        <w:t xml:space="preserve"> or contact:</w:t>
      </w:r>
    </w:p>
    <w:p w14:paraId="6A7AB4ED" w14:textId="77777777" w:rsidR="00A015FF" w:rsidRPr="002C7EBE" w:rsidRDefault="00A015FF" w:rsidP="00A015FF">
      <w:pPr>
        <w:spacing w:line="360" w:lineRule="auto"/>
        <w:jc w:val="both"/>
        <w:rPr>
          <w:sz w:val="22"/>
          <w:szCs w:val="22"/>
        </w:rPr>
      </w:pPr>
      <w:r w:rsidRPr="002C7EBE">
        <w:rPr>
          <w:rFonts w:ascii="AdiHaus Regular" w:hAnsi="AdiHaus Regular"/>
          <w:b/>
          <w:bCs/>
          <w:sz w:val="22"/>
          <w:szCs w:val="22"/>
        </w:rPr>
        <w:t> </w:t>
      </w:r>
    </w:p>
    <w:tbl>
      <w:tblPr>
        <w:tblW w:w="0" w:type="auto"/>
        <w:tblCellMar>
          <w:left w:w="0" w:type="dxa"/>
          <w:right w:w="0" w:type="dxa"/>
        </w:tblCellMar>
        <w:tblLook w:val="04A0" w:firstRow="1" w:lastRow="0" w:firstColumn="1" w:lastColumn="0" w:noHBand="0" w:noVBand="1"/>
      </w:tblPr>
      <w:tblGrid>
        <w:gridCol w:w="5508"/>
        <w:gridCol w:w="2748"/>
      </w:tblGrid>
      <w:tr w:rsidR="00A015FF" w:rsidRPr="002C7EBE" w14:paraId="1C06F742" w14:textId="77777777" w:rsidTr="00A015FF">
        <w:trPr>
          <w:trHeight w:val="2133"/>
        </w:trPr>
        <w:tc>
          <w:tcPr>
            <w:tcW w:w="5508" w:type="dxa"/>
            <w:tcMar>
              <w:top w:w="0" w:type="dxa"/>
              <w:left w:w="108" w:type="dxa"/>
              <w:bottom w:w="0" w:type="dxa"/>
              <w:right w:w="108" w:type="dxa"/>
            </w:tcMar>
            <w:hideMark/>
          </w:tcPr>
          <w:p w14:paraId="4CE90A92" w14:textId="77777777" w:rsidR="00246827" w:rsidRPr="00910E23" w:rsidRDefault="00246827" w:rsidP="00246827">
            <w:pPr>
              <w:spacing w:line="360" w:lineRule="auto"/>
              <w:jc w:val="both"/>
              <w:rPr>
                <w:rFonts w:ascii="AdiHaus" w:hAnsi="AdiHaus"/>
                <w:color w:val="000000" w:themeColor="text1"/>
                <w:sz w:val="22"/>
                <w:szCs w:val="22"/>
                <w:lang w:val="en-US"/>
              </w:rPr>
            </w:pPr>
            <w:r w:rsidRPr="00910E23">
              <w:rPr>
                <w:rFonts w:ascii="AdiHaus" w:hAnsi="AdiHaus"/>
                <w:color w:val="000000" w:themeColor="text1"/>
                <w:sz w:val="22"/>
                <w:szCs w:val="22"/>
                <w:lang w:val="en-US"/>
              </w:rPr>
              <w:t>Stuart Gower</w:t>
            </w:r>
          </w:p>
          <w:p w14:paraId="23474EDE" w14:textId="77777777" w:rsidR="00246827" w:rsidRPr="00910E23" w:rsidRDefault="00246827" w:rsidP="00246827">
            <w:pPr>
              <w:spacing w:line="360" w:lineRule="auto"/>
              <w:jc w:val="both"/>
              <w:rPr>
                <w:rFonts w:ascii="AdiHaus" w:hAnsi="AdiHaus"/>
                <w:color w:val="000000" w:themeColor="text1"/>
                <w:sz w:val="22"/>
                <w:szCs w:val="22"/>
                <w:lang w:val="en-US"/>
              </w:rPr>
            </w:pPr>
            <w:r w:rsidRPr="00910E23">
              <w:rPr>
                <w:rFonts w:ascii="AdiHaus" w:hAnsi="AdiHaus"/>
                <w:color w:val="000000" w:themeColor="text1"/>
                <w:sz w:val="22"/>
                <w:szCs w:val="22"/>
                <w:lang w:val="en-US"/>
              </w:rPr>
              <w:t>Global PR Manager, adidas Football</w:t>
            </w:r>
          </w:p>
          <w:p w14:paraId="01A96D99" w14:textId="77777777" w:rsidR="00246827" w:rsidRPr="00910E23" w:rsidRDefault="00246827" w:rsidP="00246827">
            <w:pPr>
              <w:spacing w:line="360" w:lineRule="auto"/>
              <w:jc w:val="both"/>
              <w:rPr>
                <w:rFonts w:ascii="AdiHaus" w:hAnsi="AdiHaus"/>
                <w:color w:val="000000" w:themeColor="text1"/>
                <w:sz w:val="22"/>
                <w:szCs w:val="22"/>
                <w:lang w:val="en-US"/>
              </w:rPr>
            </w:pPr>
            <w:r w:rsidRPr="00910E23">
              <w:rPr>
                <w:rFonts w:ascii="AdiHaus" w:hAnsi="AdiHaus"/>
                <w:color w:val="000000" w:themeColor="text1"/>
                <w:sz w:val="22"/>
                <w:szCs w:val="22"/>
                <w:lang w:val="en-US"/>
              </w:rPr>
              <w:t xml:space="preserve">Email: </w:t>
            </w:r>
            <w:hyperlink r:id="rId9" w:history="1">
              <w:r w:rsidRPr="00910E23">
                <w:rPr>
                  <w:rStyle w:val="Hyperlink"/>
                  <w:rFonts w:ascii="AdiHaus" w:hAnsi="AdiHaus"/>
                  <w:color w:val="000000" w:themeColor="text1"/>
                  <w:sz w:val="22"/>
                  <w:szCs w:val="22"/>
                  <w:lang w:val="en-US"/>
                </w:rPr>
                <w:t>Stuart.Gower@adidas.com</w:t>
              </w:r>
            </w:hyperlink>
            <w:r w:rsidRPr="00910E23">
              <w:rPr>
                <w:rFonts w:ascii="AdiHaus" w:hAnsi="AdiHaus"/>
                <w:color w:val="000000" w:themeColor="text1"/>
                <w:sz w:val="22"/>
                <w:szCs w:val="22"/>
                <w:lang w:val="en-US"/>
              </w:rPr>
              <w:t xml:space="preserve"> </w:t>
            </w:r>
          </w:p>
          <w:p w14:paraId="5BDE3CFB" w14:textId="77777777" w:rsidR="00246827" w:rsidRPr="00910E23" w:rsidRDefault="00246827" w:rsidP="00246827">
            <w:pPr>
              <w:spacing w:line="360" w:lineRule="auto"/>
              <w:jc w:val="both"/>
              <w:rPr>
                <w:rFonts w:ascii="AdiHaus" w:hAnsi="AdiHaus"/>
                <w:color w:val="000000" w:themeColor="text1"/>
                <w:sz w:val="22"/>
                <w:szCs w:val="22"/>
                <w:lang w:val="en-US"/>
              </w:rPr>
            </w:pPr>
            <w:r w:rsidRPr="00910E23">
              <w:rPr>
                <w:rFonts w:ascii="AdiHaus" w:hAnsi="AdiHaus"/>
                <w:color w:val="000000" w:themeColor="text1"/>
                <w:sz w:val="22"/>
                <w:szCs w:val="22"/>
                <w:lang w:val="en-US"/>
              </w:rPr>
              <w:t>Tel: +4917/036/225/82</w:t>
            </w:r>
          </w:p>
          <w:p w14:paraId="1F2976FC" w14:textId="6113BA90" w:rsidR="00A015FF" w:rsidRPr="002C7EBE" w:rsidRDefault="00A015FF">
            <w:pPr>
              <w:spacing w:line="360" w:lineRule="auto"/>
              <w:jc w:val="both"/>
              <w:rPr>
                <w:sz w:val="22"/>
                <w:szCs w:val="22"/>
              </w:rPr>
            </w:pPr>
          </w:p>
        </w:tc>
        <w:tc>
          <w:tcPr>
            <w:tcW w:w="2748" w:type="dxa"/>
            <w:tcMar>
              <w:top w:w="0" w:type="dxa"/>
              <w:left w:w="108" w:type="dxa"/>
              <w:bottom w:w="0" w:type="dxa"/>
              <w:right w:w="108" w:type="dxa"/>
            </w:tcMar>
            <w:hideMark/>
          </w:tcPr>
          <w:p w14:paraId="14C671C3" w14:textId="77777777" w:rsidR="00A015FF" w:rsidRPr="002C7EBE" w:rsidRDefault="00A015FF">
            <w:pPr>
              <w:spacing w:line="360" w:lineRule="auto"/>
              <w:jc w:val="both"/>
              <w:rPr>
                <w:sz w:val="22"/>
                <w:szCs w:val="22"/>
              </w:rPr>
            </w:pPr>
            <w:r w:rsidRPr="002C7EBE">
              <w:rPr>
                <w:rFonts w:ascii="AdiHaus Regular" w:hAnsi="AdiHaus Regular"/>
                <w:sz w:val="22"/>
                <w:szCs w:val="22"/>
              </w:rPr>
              <w:t> </w:t>
            </w:r>
          </w:p>
        </w:tc>
      </w:tr>
    </w:tbl>
    <w:p w14:paraId="52485DA7" w14:textId="77777777" w:rsidR="00A015FF" w:rsidRPr="002C7EBE" w:rsidRDefault="00A015FF" w:rsidP="00A015FF">
      <w:pPr>
        <w:autoSpaceDE w:val="0"/>
        <w:autoSpaceDN w:val="0"/>
        <w:spacing w:line="360" w:lineRule="auto"/>
        <w:jc w:val="both"/>
        <w:rPr>
          <w:rFonts w:ascii="Calibri" w:eastAsiaTheme="minorHAnsi" w:hAnsi="Calibri"/>
          <w:sz w:val="22"/>
          <w:szCs w:val="22"/>
        </w:rPr>
      </w:pPr>
      <w:r w:rsidRPr="002C7EBE">
        <w:rPr>
          <w:rFonts w:ascii="AdiHaus Regular" w:hAnsi="AdiHaus Regular"/>
          <w:b/>
          <w:bCs/>
          <w:sz w:val="22"/>
          <w:szCs w:val="22"/>
        </w:rPr>
        <w:t xml:space="preserve">Notes to editors: </w:t>
      </w:r>
    </w:p>
    <w:p w14:paraId="3D3DBA7B" w14:textId="77777777" w:rsidR="00A015FF" w:rsidRPr="002C7EBE" w:rsidRDefault="00A015FF" w:rsidP="00A015FF">
      <w:pPr>
        <w:spacing w:line="360" w:lineRule="auto"/>
        <w:jc w:val="both"/>
        <w:rPr>
          <w:sz w:val="22"/>
          <w:szCs w:val="22"/>
        </w:rPr>
      </w:pPr>
      <w:r w:rsidRPr="002C7EBE">
        <w:rPr>
          <w:rFonts w:ascii="AdiHaus Regular" w:hAnsi="AdiHaus Regular"/>
          <w:b/>
          <w:bCs/>
          <w:sz w:val="22"/>
          <w:szCs w:val="22"/>
        </w:rPr>
        <w:t>About adidas Football</w:t>
      </w:r>
    </w:p>
    <w:p w14:paraId="19404F51" w14:textId="77777777" w:rsidR="00550AE6" w:rsidRPr="00655260" w:rsidRDefault="00550AE6" w:rsidP="00550AE6">
      <w:pPr>
        <w:pStyle w:val="PlainText"/>
        <w:spacing w:line="360" w:lineRule="auto"/>
        <w:jc w:val="both"/>
        <w:rPr>
          <w:rFonts w:ascii="AdiHaus Regular" w:hAnsi="AdiHaus Regular"/>
          <w:bCs/>
          <w:szCs w:val="22"/>
          <w:lang w:val="en-US"/>
        </w:rPr>
      </w:pPr>
      <w:r w:rsidRPr="00655260">
        <w:rPr>
          <w:rFonts w:ascii="AdiHaus Regular" w:hAnsi="AdiHaus Regular"/>
          <w:bCs/>
          <w:szCs w:val="22"/>
          <w:lang w:val="en-US"/>
        </w:rPr>
        <w:lastRenderedPageBreak/>
        <w:t xml:space="preserve">adidas is the global leader in football. It is the official sponsor / official supplier partner of the most important football tournaments in the world, such as the FIFA World Cup™, the FIFA Confederations Cup and the UEFA Champions League. adidas also sponsors some of the world’s top clubs including Manchester United, Real Madrid, FC Bayern Munich, Juventus and AC Milan. Some of the world’s best players also on the adidas roster are Leo Messi, Paul Pogba, Gabriel Jesus, Mohammed Salah, Roberto </w:t>
      </w:r>
      <w:proofErr w:type="spellStart"/>
      <w:r w:rsidRPr="00655260">
        <w:rPr>
          <w:rFonts w:ascii="AdiHaus Regular" w:hAnsi="AdiHaus Regular"/>
          <w:bCs/>
          <w:szCs w:val="22"/>
          <w:lang w:val="en-US"/>
        </w:rPr>
        <w:t>Firmino</w:t>
      </w:r>
      <w:proofErr w:type="spellEnd"/>
      <w:r w:rsidRPr="00655260">
        <w:rPr>
          <w:rFonts w:ascii="AdiHaus Regular" w:hAnsi="AdiHaus Regular"/>
          <w:bCs/>
          <w:szCs w:val="22"/>
          <w:lang w:val="en-US"/>
        </w:rPr>
        <w:t xml:space="preserve">, Thomas Müller, Luis Suárez, James Rodríguez, Diego Costa, Mesut Özil and Julian </w:t>
      </w:r>
      <w:proofErr w:type="spellStart"/>
      <w:r w:rsidRPr="00655260">
        <w:rPr>
          <w:rFonts w:ascii="AdiHaus Regular" w:hAnsi="AdiHaus Regular"/>
          <w:bCs/>
          <w:szCs w:val="22"/>
          <w:lang w:val="en-US"/>
        </w:rPr>
        <w:t>Draxler</w:t>
      </w:r>
      <w:proofErr w:type="spellEnd"/>
      <w:r w:rsidRPr="00655260">
        <w:rPr>
          <w:rFonts w:ascii="AdiHaus Regular" w:hAnsi="AdiHaus Regular"/>
          <w:bCs/>
          <w:szCs w:val="22"/>
          <w:lang w:val="en-US"/>
        </w:rPr>
        <w:t>.</w:t>
      </w:r>
    </w:p>
    <w:p w14:paraId="6950450D" w14:textId="4775EDF9" w:rsidR="006E17FA" w:rsidRDefault="006E17FA" w:rsidP="00A015FF">
      <w:pPr>
        <w:spacing w:line="360" w:lineRule="auto"/>
        <w:jc w:val="both"/>
        <w:rPr>
          <w:rFonts w:ascii="AdiHaus Regular" w:hAnsi="AdiHaus Regular"/>
          <w:sz w:val="22"/>
          <w:szCs w:val="22"/>
        </w:rPr>
      </w:pPr>
    </w:p>
    <w:p w14:paraId="04ACDE3F" w14:textId="77777777" w:rsidR="00A015FF" w:rsidRPr="002C7EBE" w:rsidRDefault="00A015FF" w:rsidP="00A015FF">
      <w:pPr>
        <w:rPr>
          <w:sz w:val="22"/>
          <w:szCs w:val="22"/>
        </w:rPr>
      </w:pPr>
      <w:r w:rsidRPr="002C7EBE">
        <w:rPr>
          <w:rFonts w:ascii="AdihausDIN" w:hAnsi="AdihausDIN"/>
          <w:sz w:val="22"/>
          <w:szCs w:val="22"/>
        </w:rPr>
        <w:t> </w:t>
      </w:r>
    </w:p>
    <w:p w14:paraId="1D3DEB7D" w14:textId="51118D96" w:rsidR="006224E6" w:rsidRPr="002C7EBE" w:rsidRDefault="006224E6" w:rsidP="000709B9">
      <w:pPr>
        <w:pStyle w:val="PlainText"/>
        <w:spacing w:line="360" w:lineRule="auto"/>
        <w:jc w:val="both"/>
        <w:rPr>
          <w:rFonts w:ascii="AdiHaus Regular" w:eastAsia="SimSun" w:hAnsi="AdiHaus Regular" w:cs="AdihausDIN"/>
          <w:snapToGrid w:val="0"/>
          <w:szCs w:val="22"/>
        </w:rPr>
      </w:pPr>
    </w:p>
    <w:sectPr w:rsidR="006224E6" w:rsidRPr="002C7EBE" w:rsidSect="00863AD7">
      <w:headerReference w:type="default" r:id="rId1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F7EB6" w14:textId="77777777" w:rsidR="00815EBA" w:rsidRDefault="00815EBA">
      <w:r>
        <w:separator/>
      </w:r>
    </w:p>
  </w:endnote>
  <w:endnote w:type="continuationSeparator" w:id="0">
    <w:p w14:paraId="4665D9C0" w14:textId="77777777" w:rsidR="00815EBA" w:rsidRDefault="0081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alibri"/>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AAD9F" w14:textId="77777777" w:rsidR="00815EBA" w:rsidRDefault="00815EBA">
      <w:r>
        <w:separator/>
      </w:r>
    </w:p>
  </w:footnote>
  <w:footnote w:type="continuationSeparator" w:id="0">
    <w:p w14:paraId="65FF3231" w14:textId="77777777" w:rsidR="00815EBA" w:rsidRDefault="0081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430A19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de-DE"/>
      </w:rPr>
      <w:t xml:space="preserve">  </w:t>
    </w:r>
    <w:r w:rsidR="00C93B7B">
      <w:rPr>
        <w:noProof/>
      </w:rPr>
      <w:drawing>
        <wp:inline distT="0" distB="0" distL="0" distR="0" wp14:anchorId="2AB94C02" wp14:editId="1DD57873">
          <wp:extent cx="1591734" cy="657499"/>
          <wp:effectExtent l="0" t="0" r="0" b="3175"/>
          <wp:docPr id="1" name="Picture 1" descr="C:\Users\brandjor\AppData\Local\Microsoft\Windows\INetCache\Content.Word\UCL-BOS_lockup_h_bw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jor\AppData\Local\Microsoft\Windows\INetCache\Content.Word\UCL-BOS_lockup_h_bwp.png"/>
                  <pic:cNvPicPr>
                    <a:picLocks noChangeAspect="1" noChangeArrowheads="1"/>
                  </pic:cNvPicPr>
                </pic:nvPicPr>
                <pic:blipFill rotWithShape="1">
                  <a:blip r:embed="rId1">
                    <a:extLst>
                      <a:ext uri="{28A0092B-C50C-407E-A947-70E740481C1C}">
                        <a14:useLocalDpi xmlns:a14="http://schemas.microsoft.com/office/drawing/2010/main" val="0"/>
                      </a:ext>
                    </a:extLst>
                  </a:blip>
                  <a:srcRect b="31616"/>
                  <a:stretch/>
                </pic:blipFill>
                <pic:spPr bwMode="auto">
                  <a:xfrm>
                    <a:off x="0" y="0"/>
                    <a:ext cx="1627704" cy="67235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4353"/>
    <w:rsid w:val="000055EF"/>
    <w:rsid w:val="0001103D"/>
    <w:rsid w:val="000133BF"/>
    <w:rsid w:val="000165B1"/>
    <w:rsid w:val="00017CA9"/>
    <w:rsid w:val="00025664"/>
    <w:rsid w:val="00025F6E"/>
    <w:rsid w:val="0003080E"/>
    <w:rsid w:val="000316C0"/>
    <w:rsid w:val="00033051"/>
    <w:rsid w:val="0003527F"/>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2355"/>
    <w:rsid w:val="000723F6"/>
    <w:rsid w:val="000736DD"/>
    <w:rsid w:val="000762FB"/>
    <w:rsid w:val="00080C3A"/>
    <w:rsid w:val="000877C0"/>
    <w:rsid w:val="00095BEA"/>
    <w:rsid w:val="00097547"/>
    <w:rsid w:val="000A167C"/>
    <w:rsid w:val="000A450A"/>
    <w:rsid w:val="000A6FE8"/>
    <w:rsid w:val="000B0084"/>
    <w:rsid w:val="000B0CDE"/>
    <w:rsid w:val="000B3B89"/>
    <w:rsid w:val="000B574C"/>
    <w:rsid w:val="000B7108"/>
    <w:rsid w:val="000C06E4"/>
    <w:rsid w:val="000C28A1"/>
    <w:rsid w:val="000C29BC"/>
    <w:rsid w:val="000C5A89"/>
    <w:rsid w:val="000C5B45"/>
    <w:rsid w:val="000C746A"/>
    <w:rsid w:val="000E2673"/>
    <w:rsid w:val="000E5D1D"/>
    <w:rsid w:val="000E65C2"/>
    <w:rsid w:val="000E77A9"/>
    <w:rsid w:val="001000BD"/>
    <w:rsid w:val="0010040F"/>
    <w:rsid w:val="00100842"/>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34AE"/>
    <w:rsid w:val="00173A12"/>
    <w:rsid w:val="00174999"/>
    <w:rsid w:val="00175CCD"/>
    <w:rsid w:val="00180002"/>
    <w:rsid w:val="00184DB1"/>
    <w:rsid w:val="00192963"/>
    <w:rsid w:val="001A230A"/>
    <w:rsid w:val="001A4378"/>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63C"/>
    <w:rsid w:val="00234C47"/>
    <w:rsid w:val="0023550A"/>
    <w:rsid w:val="0023732D"/>
    <w:rsid w:val="00237CDC"/>
    <w:rsid w:val="00237F25"/>
    <w:rsid w:val="00237F99"/>
    <w:rsid w:val="002401A5"/>
    <w:rsid w:val="0024238F"/>
    <w:rsid w:val="00242C70"/>
    <w:rsid w:val="00246827"/>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56C"/>
    <w:rsid w:val="00287AFE"/>
    <w:rsid w:val="00287DBC"/>
    <w:rsid w:val="002923C4"/>
    <w:rsid w:val="00292C19"/>
    <w:rsid w:val="002931A6"/>
    <w:rsid w:val="00293E0F"/>
    <w:rsid w:val="00297DAC"/>
    <w:rsid w:val="002A22E1"/>
    <w:rsid w:val="002A2815"/>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C7EBE"/>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3B12"/>
    <w:rsid w:val="003146EB"/>
    <w:rsid w:val="00315303"/>
    <w:rsid w:val="0031755B"/>
    <w:rsid w:val="00321501"/>
    <w:rsid w:val="00323B7F"/>
    <w:rsid w:val="0032454A"/>
    <w:rsid w:val="003253A7"/>
    <w:rsid w:val="003258EF"/>
    <w:rsid w:val="00325F9D"/>
    <w:rsid w:val="0032690E"/>
    <w:rsid w:val="00326CFE"/>
    <w:rsid w:val="003313A1"/>
    <w:rsid w:val="00334459"/>
    <w:rsid w:val="00342514"/>
    <w:rsid w:val="00344A5C"/>
    <w:rsid w:val="00344E39"/>
    <w:rsid w:val="00346155"/>
    <w:rsid w:val="00346CF4"/>
    <w:rsid w:val="003476BE"/>
    <w:rsid w:val="003501B2"/>
    <w:rsid w:val="00350733"/>
    <w:rsid w:val="003509D4"/>
    <w:rsid w:val="003512F8"/>
    <w:rsid w:val="003566F2"/>
    <w:rsid w:val="003607F1"/>
    <w:rsid w:val="00361CD1"/>
    <w:rsid w:val="0036264A"/>
    <w:rsid w:val="003626E1"/>
    <w:rsid w:val="00362FAE"/>
    <w:rsid w:val="0036416B"/>
    <w:rsid w:val="00365DC6"/>
    <w:rsid w:val="00365F86"/>
    <w:rsid w:val="003661AB"/>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6C04"/>
    <w:rsid w:val="003D73F6"/>
    <w:rsid w:val="003E0644"/>
    <w:rsid w:val="003E10A4"/>
    <w:rsid w:val="003E3177"/>
    <w:rsid w:val="003E4E9C"/>
    <w:rsid w:val="003E5368"/>
    <w:rsid w:val="003F07E3"/>
    <w:rsid w:val="003F15E4"/>
    <w:rsid w:val="003F27A8"/>
    <w:rsid w:val="003F292F"/>
    <w:rsid w:val="003F4750"/>
    <w:rsid w:val="003F4CC2"/>
    <w:rsid w:val="00400C2D"/>
    <w:rsid w:val="004026D6"/>
    <w:rsid w:val="00404722"/>
    <w:rsid w:val="0040544E"/>
    <w:rsid w:val="004055D5"/>
    <w:rsid w:val="00410CFC"/>
    <w:rsid w:val="004112C5"/>
    <w:rsid w:val="0041156C"/>
    <w:rsid w:val="00412224"/>
    <w:rsid w:val="00412796"/>
    <w:rsid w:val="00415678"/>
    <w:rsid w:val="004157A0"/>
    <w:rsid w:val="004179D6"/>
    <w:rsid w:val="00420DE1"/>
    <w:rsid w:val="00423407"/>
    <w:rsid w:val="0042466F"/>
    <w:rsid w:val="00426EF3"/>
    <w:rsid w:val="004315CA"/>
    <w:rsid w:val="00432C69"/>
    <w:rsid w:val="00432C97"/>
    <w:rsid w:val="00433031"/>
    <w:rsid w:val="00436B26"/>
    <w:rsid w:val="0044025D"/>
    <w:rsid w:val="00440C34"/>
    <w:rsid w:val="00442E81"/>
    <w:rsid w:val="004437F5"/>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97E15"/>
    <w:rsid w:val="004A1DD0"/>
    <w:rsid w:val="004A3AD7"/>
    <w:rsid w:val="004A6E3D"/>
    <w:rsid w:val="004A6F17"/>
    <w:rsid w:val="004B23F5"/>
    <w:rsid w:val="004B5696"/>
    <w:rsid w:val="004B6056"/>
    <w:rsid w:val="004C0BE1"/>
    <w:rsid w:val="004C1638"/>
    <w:rsid w:val="004C1CB0"/>
    <w:rsid w:val="004C4E01"/>
    <w:rsid w:val="004C4F15"/>
    <w:rsid w:val="004C6A2F"/>
    <w:rsid w:val="004D0A05"/>
    <w:rsid w:val="004D2508"/>
    <w:rsid w:val="004D28F6"/>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24961"/>
    <w:rsid w:val="00524E56"/>
    <w:rsid w:val="00531CF8"/>
    <w:rsid w:val="00535DD5"/>
    <w:rsid w:val="00536135"/>
    <w:rsid w:val="00537B6A"/>
    <w:rsid w:val="005402C7"/>
    <w:rsid w:val="005413C2"/>
    <w:rsid w:val="00541D05"/>
    <w:rsid w:val="005422EE"/>
    <w:rsid w:val="005445C7"/>
    <w:rsid w:val="00545FC3"/>
    <w:rsid w:val="00550AE6"/>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6C6A"/>
    <w:rsid w:val="005A733E"/>
    <w:rsid w:val="005B21E1"/>
    <w:rsid w:val="005B285E"/>
    <w:rsid w:val="005B3E3C"/>
    <w:rsid w:val="005B502B"/>
    <w:rsid w:val="005B5A79"/>
    <w:rsid w:val="005C164A"/>
    <w:rsid w:val="005C32B2"/>
    <w:rsid w:val="005C52DD"/>
    <w:rsid w:val="005C67F0"/>
    <w:rsid w:val="005D332F"/>
    <w:rsid w:val="005D33A5"/>
    <w:rsid w:val="005D4435"/>
    <w:rsid w:val="005D4C50"/>
    <w:rsid w:val="005D4FE4"/>
    <w:rsid w:val="005E018C"/>
    <w:rsid w:val="005E1D1E"/>
    <w:rsid w:val="005E24E7"/>
    <w:rsid w:val="005E30D1"/>
    <w:rsid w:val="005F2157"/>
    <w:rsid w:val="005F4C3E"/>
    <w:rsid w:val="005F5519"/>
    <w:rsid w:val="005F67AC"/>
    <w:rsid w:val="0060096E"/>
    <w:rsid w:val="00603F63"/>
    <w:rsid w:val="00604D07"/>
    <w:rsid w:val="00605C37"/>
    <w:rsid w:val="00606289"/>
    <w:rsid w:val="0060761E"/>
    <w:rsid w:val="0060773A"/>
    <w:rsid w:val="006110E6"/>
    <w:rsid w:val="0061117D"/>
    <w:rsid w:val="00614CCC"/>
    <w:rsid w:val="006159B8"/>
    <w:rsid w:val="006178E5"/>
    <w:rsid w:val="006224E6"/>
    <w:rsid w:val="00623357"/>
    <w:rsid w:val="00623E5D"/>
    <w:rsid w:val="006246ED"/>
    <w:rsid w:val="0062729A"/>
    <w:rsid w:val="00630FDC"/>
    <w:rsid w:val="00631098"/>
    <w:rsid w:val="006320A8"/>
    <w:rsid w:val="00632D21"/>
    <w:rsid w:val="006347AB"/>
    <w:rsid w:val="00637406"/>
    <w:rsid w:val="00637FC7"/>
    <w:rsid w:val="00641AE6"/>
    <w:rsid w:val="00642FD0"/>
    <w:rsid w:val="00645A0D"/>
    <w:rsid w:val="00645CE0"/>
    <w:rsid w:val="0064624B"/>
    <w:rsid w:val="00646C3D"/>
    <w:rsid w:val="00651215"/>
    <w:rsid w:val="00653817"/>
    <w:rsid w:val="006543EF"/>
    <w:rsid w:val="006575E6"/>
    <w:rsid w:val="00657959"/>
    <w:rsid w:val="006636F9"/>
    <w:rsid w:val="00663BD1"/>
    <w:rsid w:val="00664FAE"/>
    <w:rsid w:val="00670FD6"/>
    <w:rsid w:val="006713D5"/>
    <w:rsid w:val="00674786"/>
    <w:rsid w:val="00680C67"/>
    <w:rsid w:val="00680FEA"/>
    <w:rsid w:val="00685F03"/>
    <w:rsid w:val="00691DCA"/>
    <w:rsid w:val="006938B3"/>
    <w:rsid w:val="00694323"/>
    <w:rsid w:val="006A3941"/>
    <w:rsid w:val="006A39DF"/>
    <w:rsid w:val="006A4320"/>
    <w:rsid w:val="006A438B"/>
    <w:rsid w:val="006A69E2"/>
    <w:rsid w:val="006B047D"/>
    <w:rsid w:val="006B5EF0"/>
    <w:rsid w:val="006B67A4"/>
    <w:rsid w:val="006C4282"/>
    <w:rsid w:val="006C4A21"/>
    <w:rsid w:val="006D053F"/>
    <w:rsid w:val="006D3436"/>
    <w:rsid w:val="006D6573"/>
    <w:rsid w:val="006D667E"/>
    <w:rsid w:val="006E1788"/>
    <w:rsid w:val="006E17FA"/>
    <w:rsid w:val="006E2672"/>
    <w:rsid w:val="006E35DF"/>
    <w:rsid w:val="006E49FA"/>
    <w:rsid w:val="006E5457"/>
    <w:rsid w:val="006E6B98"/>
    <w:rsid w:val="006E7863"/>
    <w:rsid w:val="006E7B94"/>
    <w:rsid w:val="006F09DC"/>
    <w:rsid w:val="006F1669"/>
    <w:rsid w:val="006F1D11"/>
    <w:rsid w:val="006F239F"/>
    <w:rsid w:val="006F482E"/>
    <w:rsid w:val="006F5DF7"/>
    <w:rsid w:val="0070454D"/>
    <w:rsid w:val="00706E49"/>
    <w:rsid w:val="007071BD"/>
    <w:rsid w:val="0070753C"/>
    <w:rsid w:val="007076F5"/>
    <w:rsid w:val="007111F2"/>
    <w:rsid w:val="00712B9B"/>
    <w:rsid w:val="00720462"/>
    <w:rsid w:val="007235E4"/>
    <w:rsid w:val="00724B11"/>
    <w:rsid w:val="00725A13"/>
    <w:rsid w:val="007315B2"/>
    <w:rsid w:val="00731C85"/>
    <w:rsid w:val="00735AFD"/>
    <w:rsid w:val="0073678B"/>
    <w:rsid w:val="00736A02"/>
    <w:rsid w:val="00741838"/>
    <w:rsid w:val="007418EF"/>
    <w:rsid w:val="00741996"/>
    <w:rsid w:val="00743A01"/>
    <w:rsid w:val="00744718"/>
    <w:rsid w:val="00745764"/>
    <w:rsid w:val="007467C2"/>
    <w:rsid w:val="0075112C"/>
    <w:rsid w:val="00751E1A"/>
    <w:rsid w:val="00753C59"/>
    <w:rsid w:val="00754888"/>
    <w:rsid w:val="007567F1"/>
    <w:rsid w:val="00756B60"/>
    <w:rsid w:val="00757F27"/>
    <w:rsid w:val="0076358A"/>
    <w:rsid w:val="00763FB0"/>
    <w:rsid w:val="00766F96"/>
    <w:rsid w:val="007737FE"/>
    <w:rsid w:val="007766AC"/>
    <w:rsid w:val="00781B2A"/>
    <w:rsid w:val="00783DF8"/>
    <w:rsid w:val="00785735"/>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5EBA"/>
    <w:rsid w:val="0081679E"/>
    <w:rsid w:val="008169A6"/>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37624"/>
    <w:rsid w:val="0084263E"/>
    <w:rsid w:val="008430EE"/>
    <w:rsid w:val="0084438F"/>
    <w:rsid w:val="00850FA9"/>
    <w:rsid w:val="00852B68"/>
    <w:rsid w:val="008547E1"/>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DD1"/>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3F48"/>
    <w:rsid w:val="008A42D4"/>
    <w:rsid w:val="008A5416"/>
    <w:rsid w:val="008B002D"/>
    <w:rsid w:val="008B2416"/>
    <w:rsid w:val="008B2851"/>
    <w:rsid w:val="008B418F"/>
    <w:rsid w:val="008B4526"/>
    <w:rsid w:val="008B4E51"/>
    <w:rsid w:val="008B704F"/>
    <w:rsid w:val="008B7700"/>
    <w:rsid w:val="008C0512"/>
    <w:rsid w:val="008C05AC"/>
    <w:rsid w:val="008C0E87"/>
    <w:rsid w:val="008C2BB1"/>
    <w:rsid w:val="008D03C0"/>
    <w:rsid w:val="008D232B"/>
    <w:rsid w:val="008D3945"/>
    <w:rsid w:val="008D48A5"/>
    <w:rsid w:val="008E298A"/>
    <w:rsid w:val="008E4607"/>
    <w:rsid w:val="008E70DF"/>
    <w:rsid w:val="008E7739"/>
    <w:rsid w:val="008F025D"/>
    <w:rsid w:val="008F0B35"/>
    <w:rsid w:val="008F5A83"/>
    <w:rsid w:val="008F5B39"/>
    <w:rsid w:val="008F60D5"/>
    <w:rsid w:val="00907791"/>
    <w:rsid w:val="00907C93"/>
    <w:rsid w:val="00910E23"/>
    <w:rsid w:val="009115A2"/>
    <w:rsid w:val="0091187E"/>
    <w:rsid w:val="0091398F"/>
    <w:rsid w:val="00915D37"/>
    <w:rsid w:val="009160F9"/>
    <w:rsid w:val="00917452"/>
    <w:rsid w:val="009208CF"/>
    <w:rsid w:val="009216A6"/>
    <w:rsid w:val="009228D8"/>
    <w:rsid w:val="009239A0"/>
    <w:rsid w:val="009262F3"/>
    <w:rsid w:val="00926FFD"/>
    <w:rsid w:val="00931307"/>
    <w:rsid w:val="009317B7"/>
    <w:rsid w:val="00931DE4"/>
    <w:rsid w:val="00934B7F"/>
    <w:rsid w:val="00935819"/>
    <w:rsid w:val="00937569"/>
    <w:rsid w:val="00940043"/>
    <w:rsid w:val="0094061D"/>
    <w:rsid w:val="009420E8"/>
    <w:rsid w:val="00942616"/>
    <w:rsid w:val="009458A0"/>
    <w:rsid w:val="00947ADE"/>
    <w:rsid w:val="009537DD"/>
    <w:rsid w:val="009540AB"/>
    <w:rsid w:val="0095564D"/>
    <w:rsid w:val="00955F47"/>
    <w:rsid w:val="0095709B"/>
    <w:rsid w:val="0095754C"/>
    <w:rsid w:val="00960845"/>
    <w:rsid w:val="00960A48"/>
    <w:rsid w:val="00961B0D"/>
    <w:rsid w:val="009623F9"/>
    <w:rsid w:val="00963CDC"/>
    <w:rsid w:val="00966B18"/>
    <w:rsid w:val="00970923"/>
    <w:rsid w:val="00971E6B"/>
    <w:rsid w:val="00976154"/>
    <w:rsid w:val="00977716"/>
    <w:rsid w:val="009807ED"/>
    <w:rsid w:val="00984995"/>
    <w:rsid w:val="00986A0A"/>
    <w:rsid w:val="00991BC7"/>
    <w:rsid w:val="00994F42"/>
    <w:rsid w:val="009A0B25"/>
    <w:rsid w:val="009A23CE"/>
    <w:rsid w:val="009A2940"/>
    <w:rsid w:val="009A526E"/>
    <w:rsid w:val="009A53B4"/>
    <w:rsid w:val="009A6282"/>
    <w:rsid w:val="009A6CB2"/>
    <w:rsid w:val="009B038E"/>
    <w:rsid w:val="009B5663"/>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1970"/>
    <w:rsid w:val="009E2610"/>
    <w:rsid w:val="009E5864"/>
    <w:rsid w:val="009E62E0"/>
    <w:rsid w:val="009E702D"/>
    <w:rsid w:val="009E7515"/>
    <w:rsid w:val="009F4483"/>
    <w:rsid w:val="009F4D83"/>
    <w:rsid w:val="009F5637"/>
    <w:rsid w:val="00A00C07"/>
    <w:rsid w:val="00A015FF"/>
    <w:rsid w:val="00A02DEB"/>
    <w:rsid w:val="00A041BC"/>
    <w:rsid w:val="00A11DC3"/>
    <w:rsid w:val="00A13762"/>
    <w:rsid w:val="00A151A0"/>
    <w:rsid w:val="00A153A9"/>
    <w:rsid w:val="00A2020A"/>
    <w:rsid w:val="00A2077B"/>
    <w:rsid w:val="00A20AC8"/>
    <w:rsid w:val="00A20F5A"/>
    <w:rsid w:val="00A26C23"/>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2E3A"/>
    <w:rsid w:val="00A728B2"/>
    <w:rsid w:val="00A73364"/>
    <w:rsid w:val="00A77973"/>
    <w:rsid w:val="00A81BCF"/>
    <w:rsid w:val="00A83721"/>
    <w:rsid w:val="00A86675"/>
    <w:rsid w:val="00A918D0"/>
    <w:rsid w:val="00A95463"/>
    <w:rsid w:val="00A95CAC"/>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17703"/>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3DEF"/>
    <w:rsid w:val="00B565F5"/>
    <w:rsid w:val="00B56A96"/>
    <w:rsid w:val="00B56ACF"/>
    <w:rsid w:val="00B57B52"/>
    <w:rsid w:val="00B600F5"/>
    <w:rsid w:val="00B62560"/>
    <w:rsid w:val="00B63060"/>
    <w:rsid w:val="00B6604E"/>
    <w:rsid w:val="00B66466"/>
    <w:rsid w:val="00B67698"/>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BF78B0"/>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46E46"/>
    <w:rsid w:val="00C50A77"/>
    <w:rsid w:val="00C61964"/>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3B7B"/>
    <w:rsid w:val="00C9737F"/>
    <w:rsid w:val="00C97B99"/>
    <w:rsid w:val="00CA0DF5"/>
    <w:rsid w:val="00CA28DB"/>
    <w:rsid w:val="00CA2CAE"/>
    <w:rsid w:val="00CA420E"/>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1F81"/>
    <w:rsid w:val="00CE395A"/>
    <w:rsid w:val="00CE755D"/>
    <w:rsid w:val="00CF1FC0"/>
    <w:rsid w:val="00CF23E5"/>
    <w:rsid w:val="00CF2C83"/>
    <w:rsid w:val="00CF72D1"/>
    <w:rsid w:val="00CF7D08"/>
    <w:rsid w:val="00D00430"/>
    <w:rsid w:val="00D01133"/>
    <w:rsid w:val="00D028C0"/>
    <w:rsid w:val="00D03B7A"/>
    <w:rsid w:val="00D04813"/>
    <w:rsid w:val="00D05658"/>
    <w:rsid w:val="00D06F22"/>
    <w:rsid w:val="00D10018"/>
    <w:rsid w:val="00D1060C"/>
    <w:rsid w:val="00D20F6E"/>
    <w:rsid w:val="00D22180"/>
    <w:rsid w:val="00D239FC"/>
    <w:rsid w:val="00D23AD5"/>
    <w:rsid w:val="00D246A2"/>
    <w:rsid w:val="00D24BC3"/>
    <w:rsid w:val="00D259C3"/>
    <w:rsid w:val="00D326C1"/>
    <w:rsid w:val="00D3476D"/>
    <w:rsid w:val="00D41C98"/>
    <w:rsid w:val="00D446D8"/>
    <w:rsid w:val="00D4528B"/>
    <w:rsid w:val="00D472F1"/>
    <w:rsid w:val="00D51AEA"/>
    <w:rsid w:val="00D540CF"/>
    <w:rsid w:val="00D600CE"/>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7796"/>
    <w:rsid w:val="00DC7D00"/>
    <w:rsid w:val="00DD1776"/>
    <w:rsid w:val="00DD17F9"/>
    <w:rsid w:val="00DD2549"/>
    <w:rsid w:val="00DD2B00"/>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2DC4"/>
    <w:rsid w:val="00E13425"/>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393B"/>
    <w:rsid w:val="00E54396"/>
    <w:rsid w:val="00E56059"/>
    <w:rsid w:val="00E560F2"/>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5DF5"/>
    <w:rsid w:val="00E97438"/>
    <w:rsid w:val="00E9761D"/>
    <w:rsid w:val="00EA1057"/>
    <w:rsid w:val="00EA1268"/>
    <w:rsid w:val="00EA2A78"/>
    <w:rsid w:val="00EA2CFC"/>
    <w:rsid w:val="00EA3858"/>
    <w:rsid w:val="00EA4281"/>
    <w:rsid w:val="00EA5605"/>
    <w:rsid w:val="00EA7B61"/>
    <w:rsid w:val="00EB0A8C"/>
    <w:rsid w:val="00EB1516"/>
    <w:rsid w:val="00EB3083"/>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4AD1"/>
    <w:rsid w:val="00EF5956"/>
    <w:rsid w:val="00EF5DDE"/>
    <w:rsid w:val="00F00BB8"/>
    <w:rsid w:val="00F0173B"/>
    <w:rsid w:val="00F01A05"/>
    <w:rsid w:val="00F0316E"/>
    <w:rsid w:val="00F059D0"/>
    <w:rsid w:val="00F11A24"/>
    <w:rsid w:val="00F121AE"/>
    <w:rsid w:val="00F15B29"/>
    <w:rsid w:val="00F16BBD"/>
    <w:rsid w:val="00F20071"/>
    <w:rsid w:val="00F219A6"/>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3C04"/>
    <w:rsid w:val="00F64B2B"/>
    <w:rsid w:val="00F6690C"/>
    <w:rsid w:val="00F70DE9"/>
    <w:rsid w:val="00F719EB"/>
    <w:rsid w:val="00F72900"/>
    <w:rsid w:val="00F7299C"/>
    <w:rsid w:val="00F7368C"/>
    <w:rsid w:val="00F74BF7"/>
    <w:rsid w:val="00F77663"/>
    <w:rsid w:val="00F80534"/>
    <w:rsid w:val="00F85183"/>
    <w:rsid w:val="00F876BA"/>
    <w:rsid w:val="00F879CF"/>
    <w:rsid w:val="00F87A30"/>
    <w:rsid w:val="00F93108"/>
    <w:rsid w:val="00F937C5"/>
    <w:rsid w:val="00F95526"/>
    <w:rsid w:val="00F957D3"/>
    <w:rsid w:val="00F95926"/>
    <w:rsid w:val="00F97086"/>
    <w:rsid w:val="00F97E7E"/>
    <w:rsid w:val="00FA0B32"/>
    <w:rsid w:val="00FA1054"/>
    <w:rsid w:val="00FA28F7"/>
    <w:rsid w:val="00FA301A"/>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0F16"/>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64E10625-D1F1-425D-8551-44541F60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30">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99573130">
      <w:bodyDiv w:val="1"/>
      <w:marLeft w:val="0"/>
      <w:marRight w:val="0"/>
      <w:marTop w:val="0"/>
      <w:marBottom w:val="0"/>
      <w:divBdr>
        <w:top w:val="none" w:sz="0" w:space="0" w:color="auto"/>
        <w:left w:val="none" w:sz="0" w:space="0" w:color="auto"/>
        <w:bottom w:val="none" w:sz="0" w:space="0" w:color="auto"/>
        <w:right w:val="none" w:sz="0" w:space="0" w:color="auto"/>
      </w:divBdr>
      <w:divsChild>
        <w:div w:id="163821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4922">
              <w:marLeft w:val="0"/>
              <w:marRight w:val="0"/>
              <w:marTop w:val="0"/>
              <w:marBottom w:val="0"/>
              <w:divBdr>
                <w:top w:val="none" w:sz="0" w:space="0" w:color="auto"/>
                <w:left w:val="none" w:sz="0" w:space="0" w:color="auto"/>
                <w:bottom w:val="none" w:sz="0" w:space="0" w:color="auto"/>
                <w:right w:val="none" w:sz="0" w:space="0" w:color="auto"/>
              </w:divBdr>
              <w:divsChild>
                <w:div w:id="839731469">
                  <w:marLeft w:val="0"/>
                  <w:marRight w:val="0"/>
                  <w:marTop w:val="0"/>
                  <w:marBottom w:val="0"/>
                  <w:divBdr>
                    <w:top w:val="none" w:sz="0" w:space="0" w:color="auto"/>
                    <w:left w:val="none" w:sz="0" w:space="0" w:color="auto"/>
                    <w:bottom w:val="none" w:sz="0" w:space="0" w:color="auto"/>
                    <w:right w:val="none" w:sz="0" w:space="0" w:color="auto"/>
                  </w:divBdr>
                  <w:divsChild>
                    <w:div w:id="173134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91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435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626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94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847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3219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42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4080">
      <w:bodyDiv w:val="1"/>
      <w:marLeft w:val="0"/>
      <w:marRight w:val="0"/>
      <w:marTop w:val="0"/>
      <w:marBottom w:val="0"/>
      <w:divBdr>
        <w:top w:val="none" w:sz="0" w:space="0" w:color="auto"/>
        <w:left w:val="none" w:sz="0" w:space="0" w:color="auto"/>
        <w:bottom w:val="none" w:sz="0" w:space="0" w:color="auto"/>
        <w:right w:val="none" w:sz="0" w:space="0" w:color="auto"/>
      </w:divBdr>
      <w:divsChild>
        <w:div w:id="322777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779585">
              <w:marLeft w:val="0"/>
              <w:marRight w:val="0"/>
              <w:marTop w:val="0"/>
              <w:marBottom w:val="0"/>
              <w:divBdr>
                <w:top w:val="none" w:sz="0" w:space="0" w:color="auto"/>
                <w:left w:val="none" w:sz="0" w:space="0" w:color="auto"/>
                <w:bottom w:val="none" w:sz="0" w:space="0" w:color="auto"/>
                <w:right w:val="none" w:sz="0" w:space="0" w:color="auto"/>
              </w:divBdr>
              <w:divsChild>
                <w:div w:id="1063916011">
                  <w:marLeft w:val="0"/>
                  <w:marRight w:val="0"/>
                  <w:marTop w:val="0"/>
                  <w:marBottom w:val="0"/>
                  <w:divBdr>
                    <w:top w:val="none" w:sz="0" w:space="0" w:color="auto"/>
                    <w:left w:val="none" w:sz="0" w:space="0" w:color="auto"/>
                    <w:bottom w:val="none" w:sz="0" w:space="0" w:color="auto"/>
                    <w:right w:val="none" w:sz="0" w:space="0" w:color="auto"/>
                  </w:divBdr>
                  <w:divsChild>
                    <w:div w:id="1709909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5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181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27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655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9645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38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806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art.Gower@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4753-14C1-4B32-9B4A-628951D6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2147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 Bhagat</cp:lastModifiedBy>
  <cp:revision>2</cp:revision>
  <cp:lastPrinted>2013-10-25T14:02:00Z</cp:lastPrinted>
  <dcterms:created xsi:type="dcterms:W3CDTF">2018-05-22T08:26:00Z</dcterms:created>
  <dcterms:modified xsi:type="dcterms:W3CDTF">2018-05-22T08:26:00Z</dcterms:modified>
</cp:coreProperties>
</file>