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1F" w:rsidRPr="005B1E7B" w:rsidRDefault="005B1E7B" w:rsidP="00240E2E">
      <w:pPr>
        <w:spacing w:after="0"/>
        <w:rPr>
          <w:rFonts w:ascii="AdihausDIN" w:hAnsi="AdihausDIN" w:cs="AdihausDIN"/>
          <w:b/>
        </w:rPr>
      </w:pPr>
      <w:proofErr w:type="gramStart"/>
      <w:r>
        <w:rPr>
          <w:rFonts w:ascii="AdihausDIN" w:hAnsi="AdihausDIN" w:cs="AdihausDIN"/>
          <w:b/>
        </w:rPr>
        <w:t>adidas</w:t>
      </w:r>
      <w:proofErr w:type="gramEnd"/>
      <w:r>
        <w:rPr>
          <w:rFonts w:ascii="AdihausDIN" w:hAnsi="AdihausDIN" w:cs="AdihausDIN"/>
          <w:b/>
        </w:rPr>
        <w:t xml:space="preserve"> Golf Launches </w:t>
      </w:r>
      <w:proofErr w:type="spellStart"/>
      <w:r>
        <w:rPr>
          <w:rFonts w:ascii="AdihausDIN" w:hAnsi="AdihausDIN" w:cs="AdihausDIN"/>
          <w:b/>
        </w:rPr>
        <w:t>adicross</w:t>
      </w:r>
      <w:proofErr w:type="spellEnd"/>
      <w:r>
        <w:rPr>
          <w:rFonts w:ascii="AdihausDIN" w:hAnsi="AdihausDIN" w:cs="AdihausDIN"/>
          <w:b/>
        </w:rPr>
        <w:t xml:space="preserve"> – A New Line Extension That A</w:t>
      </w:r>
      <w:r w:rsidR="00FC3648" w:rsidRPr="005B1E7B">
        <w:rPr>
          <w:rFonts w:ascii="AdihausDIN" w:hAnsi="AdihausDIN" w:cs="AdihausDIN"/>
          <w:b/>
        </w:rPr>
        <w:t>ddress</w:t>
      </w:r>
      <w:r>
        <w:rPr>
          <w:rFonts w:ascii="AdihausDIN" w:hAnsi="AdihausDIN" w:cs="AdihausDIN"/>
          <w:b/>
        </w:rPr>
        <w:t>es the On- and Off-Course Life of the Modern G</w:t>
      </w:r>
      <w:r w:rsidR="00FC3648" w:rsidRPr="005B1E7B">
        <w:rPr>
          <w:rFonts w:ascii="AdihausDIN" w:hAnsi="AdihausDIN" w:cs="AdihausDIN"/>
          <w:b/>
        </w:rPr>
        <w:t>olfer</w:t>
      </w:r>
    </w:p>
    <w:p w:rsidR="00240E2E" w:rsidRDefault="00240E2E" w:rsidP="00240E2E">
      <w:pPr>
        <w:spacing w:after="0"/>
        <w:rPr>
          <w:rFonts w:ascii="AdihausDIN" w:hAnsi="AdihausDIN" w:cs="AdihausDIN"/>
        </w:rPr>
      </w:pPr>
    </w:p>
    <w:p w:rsidR="00240E2E" w:rsidRDefault="00240E2E" w:rsidP="00240E2E">
      <w:pPr>
        <w:spacing w:after="0"/>
        <w:rPr>
          <w:rFonts w:ascii="AdihausDIN" w:hAnsi="AdihausDIN" w:cs="AdihausDIN"/>
        </w:rPr>
      </w:pPr>
      <w:r w:rsidRPr="00240E2E">
        <w:rPr>
          <w:rFonts w:ascii="AdihausDIN" w:hAnsi="AdihausDIN" w:cs="AdihausDIN"/>
        </w:rPr>
        <w:t xml:space="preserve">CARLSBAD, Calif. </w:t>
      </w:r>
      <w:r w:rsidR="00981F76">
        <w:rPr>
          <w:rFonts w:ascii="AdihausDIN" w:hAnsi="AdihausDIN" w:cs="AdihausDIN"/>
        </w:rPr>
        <w:t xml:space="preserve">– </w:t>
      </w:r>
      <w:r w:rsidRPr="00240E2E">
        <w:rPr>
          <w:rFonts w:ascii="AdihausDIN" w:hAnsi="AdihausDIN" w:cs="AdihausDIN"/>
        </w:rPr>
        <w:t xml:space="preserve">(November 28, 2017) – </w:t>
      </w:r>
      <w:r w:rsidR="0042170C">
        <w:rPr>
          <w:rFonts w:ascii="AdihausDIN" w:hAnsi="AdihausDIN" w:cs="AdihausDIN"/>
        </w:rPr>
        <w:t xml:space="preserve">adidas </w:t>
      </w:r>
      <w:r w:rsidR="000120EC">
        <w:rPr>
          <w:rFonts w:ascii="AdihausDIN" w:hAnsi="AdihausDIN" w:cs="AdihausDIN"/>
        </w:rPr>
        <w:t xml:space="preserve">understands </w:t>
      </w:r>
      <w:r w:rsidR="0042170C">
        <w:rPr>
          <w:rFonts w:ascii="AdihausDIN" w:hAnsi="AdihausDIN" w:cs="AdihausDIN"/>
        </w:rPr>
        <w:t>that the life of a golfer doesn’t always begin at the first tee and finish on the 18</w:t>
      </w:r>
      <w:r w:rsidR="0042170C" w:rsidRPr="0042170C">
        <w:rPr>
          <w:rFonts w:ascii="AdihausDIN" w:hAnsi="AdihausDIN" w:cs="AdihausDIN"/>
          <w:vertAlign w:val="superscript"/>
        </w:rPr>
        <w:t>th</w:t>
      </w:r>
      <w:r w:rsidR="0042170C">
        <w:rPr>
          <w:rFonts w:ascii="AdihausDIN" w:hAnsi="AdihausDIN" w:cs="AdihausDIN"/>
        </w:rPr>
        <w:t xml:space="preserve"> green. </w:t>
      </w:r>
      <w:r w:rsidR="005B1E7B">
        <w:rPr>
          <w:rFonts w:ascii="AdihausDIN" w:hAnsi="AdihausDIN" w:cs="AdihausDIN"/>
        </w:rPr>
        <w:t xml:space="preserve">Based on that insight, today </w:t>
      </w:r>
      <w:r w:rsidR="00A00385">
        <w:rPr>
          <w:rFonts w:ascii="AdihausDIN" w:hAnsi="AdihausDIN" w:cs="AdihausDIN"/>
        </w:rPr>
        <w:t xml:space="preserve">adidas Golf </w:t>
      </w:r>
      <w:r w:rsidR="005B1E7B">
        <w:rPr>
          <w:rFonts w:ascii="AdihausDIN" w:hAnsi="AdihausDIN" w:cs="AdihausDIN"/>
        </w:rPr>
        <w:t>is introducing</w:t>
      </w:r>
      <w:r w:rsidR="00A00385">
        <w:rPr>
          <w:rFonts w:ascii="AdihausDIN" w:hAnsi="AdihausDIN" w:cs="AdihausDIN"/>
        </w:rPr>
        <w:t xml:space="preserve"> a new</w:t>
      </w:r>
      <w:r w:rsidR="0042170C">
        <w:rPr>
          <w:rFonts w:ascii="AdihausDIN" w:hAnsi="AdihausDIN" w:cs="AdihausDIN"/>
        </w:rPr>
        <w:t xml:space="preserve"> on- and off-course</w:t>
      </w:r>
      <w:r w:rsidR="00A00385">
        <w:rPr>
          <w:rFonts w:ascii="AdihausDIN" w:hAnsi="AdihausDIN" w:cs="AdihausDIN"/>
        </w:rPr>
        <w:t xml:space="preserve"> line</w:t>
      </w:r>
      <w:r w:rsidR="0042170C">
        <w:rPr>
          <w:rFonts w:ascii="AdihausDIN" w:hAnsi="AdihausDIN" w:cs="AdihausDIN"/>
        </w:rPr>
        <w:t xml:space="preserve"> extension</w:t>
      </w:r>
      <w:r w:rsidR="002D19E8">
        <w:rPr>
          <w:rFonts w:ascii="AdihausDIN" w:hAnsi="AdihausDIN" w:cs="AdihausDIN"/>
        </w:rPr>
        <w:t xml:space="preserve"> – </w:t>
      </w:r>
      <w:proofErr w:type="spellStart"/>
      <w:r w:rsidR="002D19E8">
        <w:rPr>
          <w:rFonts w:ascii="AdihausDIN" w:hAnsi="AdihausDIN" w:cs="AdihausDIN"/>
        </w:rPr>
        <w:t>adicross</w:t>
      </w:r>
      <w:proofErr w:type="spellEnd"/>
      <w:r w:rsidR="002D19E8">
        <w:rPr>
          <w:rFonts w:ascii="AdihausDIN" w:hAnsi="AdihausDIN" w:cs="AdihausDIN"/>
        </w:rPr>
        <w:t xml:space="preserve"> –</w:t>
      </w:r>
      <w:r w:rsidR="008003C4">
        <w:rPr>
          <w:rFonts w:ascii="AdihausDIN" w:hAnsi="AdihausDIN" w:cs="AdihausDIN"/>
        </w:rPr>
        <w:t xml:space="preserve"> which</w:t>
      </w:r>
      <w:r w:rsidR="00A00385">
        <w:rPr>
          <w:rFonts w:ascii="AdihausDIN" w:hAnsi="AdihausDIN" w:cs="AdihausDIN"/>
        </w:rPr>
        <w:t xml:space="preserve"> </w:t>
      </w:r>
      <w:r w:rsidR="002D19E8">
        <w:rPr>
          <w:rFonts w:ascii="AdihausDIN" w:hAnsi="AdihausDIN" w:cs="AdihausDIN"/>
        </w:rPr>
        <w:t xml:space="preserve">features urban-inspired and non-traditional apparel and footwear </w:t>
      </w:r>
      <w:r w:rsidR="0042170C">
        <w:rPr>
          <w:rFonts w:ascii="AdihausDIN" w:hAnsi="AdihausDIN" w:cs="AdihausDIN"/>
        </w:rPr>
        <w:t xml:space="preserve">specifically designed </w:t>
      </w:r>
      <w:r w:rsidR="002D19E8">
        <w:rPr>
          <w:rFonts w:ascii="AdihausDIN" w:hAnsi="AdihausDIN" w:cs="AdihausDIN"/>
        </w:rPr>
        <w:t>for the</w:t>
      </w:r>
      <w:r w:rsidR="001F61F5">
        <w:rPr>
          <w:rFonts w:ascii="AdihausDIN" w:hAnsi="AdihausDIN" w:cs="AdihausDIN"/>
        </w:rPr>
        <w:t xml:space="preserve"> lifestyle of the</w:t>
      </w:r>
      <w:r w:rsidR="002D19E8">
        <w:rPr>
          <w:rFonts w:ascii="AdihausDIN" w:hAnsi="AdihausDIN" w:cs="AdihausDIN"/>
        </w:rPr>
        <w:t xml:space="preserve"> modern golfer.</w:t>
      </w:r>
    </w:p>
    <w:p w:rsidR="00091687" w:rsidRDefault="00091687" w:rsidP="00240E2E">
      <w:pPr>
        <w:spacing w:after="0"/>
        <w:rPr>
          <w:rFonts w:ascii="AdihausDIN" w:hAnsi="AdihausDIN" w:cs="AdihausDIN"/>
        </w:rPr>
      </w:pPr>
    </w:p>
    <w:p w:rsidR="00A868F9" w:rsidRDefault="00091687" w:rsidP="000C175A">
      <w:pPr>
        <w:spacing w:after="0" w:line="240" w:lineRule="auto"/>
        <w:rPr>
          <w:rFonts w:ascii="AdihausDIN" w:hAnsi="AdihausDIN" w:cs="AdihausDIN"/>
        </w:rPr>
      </w:pPr>
      <w:r>
        <w:rPr>
          <w:rFonts w:ascii="AdihausDIN" w:hAnsi="AdihausDIN" w:cs="AdihausDIN"/>
        </w:rPr>
        <w:t>The new</w:t>
      </w:r>
      <w:r w:rsidR="00C24CFE">
        <w:rPr>
          <w:rFonts w:ascii="AdihausDIN" w:hAnsi="AdihausDIN" w:cs="AdihausDIN"/>
        </w:rPr>
        <w:t xml:space="preserve"> </w:t>
      </w:r>
      <w:proofErr w:type="spellStart"/>
      <w:r w:rsidR="00C24CFE">
        <w:rPr>
          <w:rFonts w:ascii="AdihausDIN" w:hAnsi="AdihausDIN" w:cs="AdihausDIN"/>
        </w:rPr>
        <w:t>adicross</w:t>
      </w:r>
      <w:proofErr w:type="spellEnd"/>
      <w:r>
        <w:rPr>
          <w:rFonts w:ascii="AdihausDIN" w:hAnsi="AdihausDIN" w:cs="AdihausDIN"/>
        </w:rPr>
        <w:t xml:space="preserve"> </w:t>
      </w:r>
      <w:r w:rsidR="005B1E7B">
        <w:rPr>
          <w:rFonts w:ascii="AdihausDIN" w:hAnsi="AdihausDIN" w:cs="AdihausDIN"/>
        </w:rPr>
        <w:t xml:space="preserve">apparel </w:t>
      </w:r>
      <w:r>
        <w:rPr>
          <w:rFonts w:ascii="AdihausDIN" w:hAnsi="AdihausDIN" w:cs="AdihausDIN"/>
        </w:rPr>
        <w:t>line</w:t>
      </w:r>
      <w:r w:rsidR="005355AB">
        <w:rPr>
          <w:rFonts w:ascii="AdihausDIN" w:hAnsi="AdihausDIN" w:cs="AdihausDIN"/>
        </w:rPr>
        <w:t>, available December 1</w:t>
      </w:r>
      <w:r w:rsidR="005355AB" w:rsidRPr="005355AB">
        <w:rPr>
          <w:rFonts w:ascii="AdihausDIN" w:hAnsi="AdihausDIN" w:cs="AdihausDIN"/>
          <w:vertAlign w:val="superscript"/>
        </w:rPr>
        <w:t>st</w:t>
      </w:r>
      <w:r w:rsidR="005355AB">
        <w:rPr>
          <w:rFonts w:ascii="AdihausDIN" w:hAnsi="AdihausDIN" w:cs="AdihausDIN"/>
        </w:rPr>
        <w:t xml:space="preserve"> at select retailers and on adidas.com,</w:t>
      </w:r>
      <w:r>
        <w:rPr>
          <w:rFonts w:ascii="AdihausDIN" w:hAnsi="AdihausDIN" w:cs="AdihausDIN"/>
        </w:rPr>
        <w:t xml:space="preserve"> is highlighted by Anorak jackets, Henley shirts, hoodies</w:t>
      </w:r>
      <w:r w:rsidR="009D4457">
        <w:rPr>
          <w:rFonts w:ascii="AdihausDIN" w:hAnsi="AdihausDIN" w:cs="AdihausDIN"/>
        </w:rPr>
        <w:t xml:space="preserve"> and joggers</w:t>
      </w:r>
      <w:r w:rsidR="005355AB">
        <w:rPr>
          <w:rFonts w:ascii="AdihausDIN" w:hAnsi="AdihausDIN" w:cs="AdihausDIN"/>
        </w:rPr>
        <w:t xml:space="preserve">. </w:t>
      </w:r>
      <w:r w:rsidR="00C24CFE">
        <w:rPr>
          <w:rFonts w:ascii="AdihausDIN" w:hAnsi="AdihausDIN" w:cs="AdihausDIN"/>
        </w:rPr>
        <w:t xml:space="preserve">The introduction of an Oxford brings a fresh take on a classic piece, </w:t>
      </w:r>
      <w:r w:rsidR="00AB0B02">
        <w:rPr>
          <w:rFonts w:ascii="AdihausDIN" w:hAnsi="AdihausDIN" w:cs="AdihausDIN"/>
        </w:rPr>
        <w:t>featuring</w:t>
      </w:r>
      <w:r w:rsidR="00C24CFE">
        <w:rPr>
          <w:rFonts w:ascii="AdihausDIN" w:hAnsi="AdihausDIN" w:cs="AdihausDIN"/>
        </w:rPr>
        <w:t xml:space="preserve"> the stretch and flexibility needed on the range or course. Each piece </w:t>
      </w:r>
      <w:r w:rsidR="00576AFC">
        <w:rPr>
          <w:rFonts w:ascii="AdihausDIN" w:hAnsi="AdihausDIN" w:cs="AdihausDIN"/>
        </w:rPr>
        <w:t>in the</w:t>
      </w:r>
      <w:r w:rsidR="00390252">
        <w:rPr>
          <w:rFonts w:ascii="AdihausDIN" w:hAnsi="AdihausDIN" w:cs="AdihausDIN"/>
        </w:rPr>
        <w:t xml:space="preserve"> </w:t>
      </w:r>
      <w:proofErr w:type="spellStart"/>
      <w:r w:rsidR="00390252">
        <w:rPr>
          <w:rFonts w:ascii="AdihausDIN" w:hAnsi="AdihausDIN" w:cs="AdihausDIN"/>
        </w:rPr>
        <w:t>adicross</w:t>
      </w:r>
      <w:proofErr w:type="spellEnd"/>
      <w:r w:rsidR="00390252">
        <w:rPr>
          <w:rFonts w:ascii="AdihausDIN" w:hAnsi="AdihausDIN" w:cs="AdihausDIN"/>
        </w:rPr>
        <w:t xml:space="preserve"> line </w:t>
      </w:r>
      <w:r w:rsidR="00576AFC">
        <w:rPr>
          <w:rFonts w:ascii="AdihausDIN" w:hAnsi="AdihausDIN" w:cs="AdihausDIN"/>
        </w:rPr>
        <w:t xml:space="preserve">is </w:t>
      </w:r>
      <w:r w:rsidR="00C11E76">
        <w:rPr>
          <w:rFonts w:ascii="AdihausDIN" w:hAnsi="AdihausDIN" w:cs="AdihausDIN"/>
        </w:rPr>
        <w:t xml:space="preserve">designed to </w:t>
      </w:r>
      <w:r w:rsidR="00576AFC">
        <w:rPr>
          <w:rFonts w:ascii="AdihausDIN" w:hAnsi="AdihausDIN" w:cs="AdihausDIN"/>
        </w:rPr>
        <w:t xml:space="preserve">be </w:t>
      </w:r>
      <w:r w:rsidR="000C175A">
        <w:rPr>
          <w:rFonts w:ascii="AdihausDIN" w:hAnsi="AdihausDIN" w:cs="AdihausDIN"/>
        </w:rPr>
        <w:t>adaptable</w:t>
      </w:r>
      <w:r w:rsidR="00C24CFE">
        <w:rPr>
          <w:rFonts w:ascii="AdihausDIN" w:hAnsi="AdihausDIN" w:cs="AdihausDIN"/>
        </w:rPr>
        <w:t>; helping golfers transition back and forth from the first tee to their everyday lives.</w:t>
      </w:r>
    </w:p>
    <w:p w:rsidR="0048727C" w:rsidRDefault="0048727C" w:rsidP="000C175A">
      <w:pPr>
        <w:spacing w:after="0" w:line="240" w:lineRule="auto"/>
        <w:rPr>
          <w:rFonts w:ascii="AdihausDIN" w:hAnsi="AdihausDIN" w:cs="AdihausDIN"/>
        </w:rPr>
      </w:pPr>
    </w:p>
    <w:p w:rsidR="0048727C" w:rsidRDefault="00F40A76" w:rsidP="000C175A">
      <w:pPr>
        <w:spacing w:after="0" w:line="240" w:lineRule="auto"/>
        <w:rPr>
          <w:rFonts w:ascii="AdihausDIN" w:hAnsi="AdihausDIN" w:cs="AdihausDIN"/>
        </w:rPr>
      </w:pPr>
      <w:r>
        <w:rPr>
          <w:rFonts w:ascii="AdihausDIN" w:hAnsi="AdihausDIN" w:cs="AdihausDIN"/>
        </w:rPr>
        <w:t>Although</w:t>
      </w:r>
      <w:r w:rsidR="0048727C">
        <w:rPr>
          <w:rFonts w:ascii="AdihausDIN" w:hAnsi="AdihausDIN" w:cs="AdihausDIN"/>
        </w:rPr>
        <w:t xml:space="preserve"> it won’t be </w:t>
      </w:r>
      <w:r>
        <w:rPr>
          <w:rFonts w:ascii="AdihausDIN" w:hAnsi="AdihausDIN" w:cs="AdihausDIN"/>
        </w:rPr>
        <w:t>worn by</w:t>
      </w:r>
      <w:r w:rsidR="0048727C">
        <w:rPr>
          <w:rFonts w:ascii="AdihausDIN" w:hAnsi="AdihausDIN" w:cs="AdihausDIN"/>
        </w:rPr>
        <w:t xml:space="preserve"> tour professionals in </w:t>
      </w:r>
      <w:r>
        <w:rPr>
          <w:rFonts w:ascii="AdihausDIN" w:hAnsi="AdihausDIN" w:cs="AdihausDIN"/>
        </w:rPr>
        <w:t>competition</w:t>
      </w:r>
      <w:r w:rsidR="0048727C">
        <w:rPr>
          <w:rFonts w:ascii="AdihausDIN" w:hAnsi="AdihausDIN" w:cs="AdihausDIN"/>
        </w:rPr>
        <w:t>, the new line</w:t>
      </w:r>
      <w:r w:rsidR="0014283E">
        <w:rPr>
          <w:rFonts w:ascii="AdihausDIN" w:hAnsi="AdihausDIN" w:cs="AdihausDIN"/>
        </w:rPr>
        <w:t xml:space="preserve"> is something different and unique that</w:t>
      </w:r>
      <w:r w:rsidR="0048727C">
        <w:rPr>
          <w:rFonts w:ascii="AdihausDIN" w:hAnsi="AdihausDIN" w:cs="AdihausDIN"/>
        </w:rPr>
        <w:t xml:space="preserve"> changes the golf apparel landscape. </w:t>
      </w:r>
    </w:p>
    <w:p w:rsidR="00423851" w:rsidRDefault="00423851" w:rsidP="000C175A">
      <w:pPr>
        <w:spacing w:after="0" w:line="240" w:lineRule="auto"/>
        <w:rPr>
          <w:rFonts w:ascii="AdihausDIN" w:hAnsi="AdihausDIN" w:cs="AdihausDIN"/>
        </w:rPr>
      </w:pPr>
    </w:p>
    <w:p w:rsidR="00A868F9" w:rsidRDefault="00423851" w:rsidP="000C175A">
      <w:pPr>
        <w:spacing w:after="0" w:line="240" w:lineRule="auto"/>
        <w:rPr>
          <w:rFonts w:ascii="AdihausDIN" w:hAnsi="AdihausDIN" w:cs="AdihausDIN"/>
        </w:rPr>
      </w:pPr>
      <w:r>
        <w:rPr>
          <w:rFonts w:ascii="AdihausDIN" w:hAnsi="AdihausDIN" w:cs="AdihausDIN"/>
        </w:rPr>
        <w:t>“</w:t>
      </w:r>
      <w:proofErr w:type="spellStart"/>
      <w:proofErr w:type="gramStart"/>
      <w:r>
        <w:rPr>
          <w:rFonts w:ascii="AdihausDIN" w:hAnsi="AdihausDIN" w:cs="AdihausDIN"/>
        </w:rPr>
        <w:t>adicross</w:t>
      </w:r>
      <w:proofErr w:type="spellEnd"/>
      <w:proofErr w:type="gramEnd"/>
      <w:r>
        <w:rPr>
          <w:rFonts w:ascii="AdihausDIN" w:hAnsi="AdihausDIN" w:cs="AdihausDIN"/>
        </w:rPr>
        <w:t xml:space="preserve"> is </w:t>
      </w:r>
      <w:r w:rsidR="00005FDA">
        <w:rPr>
          <w:rFonts w:ascii="AdihausDIN" w:hAnsi="AdihausDIN" w:cs="AdihausDIN"/>
        </w:rPr>
        <w:t>the lifestyle brand that</w:t>
      </w:r>
      <w:r>
        <w:rPr>
          <w:rFonts w:ascii="AdihausDIN" w:hAnsi="AdihausDIN" w:cs="AdihausDIN"/>
        </w:rPr>
        <w:t xml:space="preserve"> golfers everywhere have been waiting for,” said world No. 1 Dustin Johnson. “This is something that I’ll wear when I’m traveling to a tournament, practicing</w:t>
      </w:r>
      <w:r w:rsidR="00005FDA">
        <w:rPr>
          <w:rFonts w:ascii="AdihausDIN" w:hAnsi="AdihausDIN" w:cs="AdihausDIN"/>
        </w:rPr>
        <w:t xml:space="preserve"> at home, </w:t>
      </w:r>
      <w:r>
        <w:rPr>
          <w:rFonts w:ascii="AdihausDIN" w:hAnsi="AdihausDIN" w:cs="AdihausDIN"/>
        </w:rPr>
        <w:t>or even hea</w:t>
      </w:r>
      <w:r w:rsidR="00005FDA">
        <w:rPr>
          <w:rFonts w:ascii="AdihausDIN" w:hAnsi="AdihausDIN" w:cs="AdihausDIN"/>
        </w:rPr>
        <w:t>ded to the gym.</w:t>
      </w:r>
      <w:r w:rsidR="00BD3060">
        <w:rPr>
          <w:rFonts w:ascii="AdihausDIN" w:hAnsi="AdihausDIN" w:cs="AdihausDIN"/>
        </w:rPr>
        <w:t xml:space="preserve"> It’s just a cool loo</w:t>
      </w:r>
      <w:r w:rsidR="00A868F9">
        <w:rPr>
          <w:rFonts w:ascii="AdihausDIN" w:hAnsi="AdihausDIN" w:cs="AdihausDIN"/>
        </w:rPr>
        <w:t>k that I’m really excited about;</w:t>
      </w:r>
      <w:r w:rsidR="00BD3060">
        <w:rPr>
          <w:rFonts w:ascii="AdihausDIN" w:hAnsi="AdihausDIN" w:cs="AdihausDIN"/>
        </w:rPr>
        <w:t xml:space="preserve"> especially since it’s so versatile</w:t>
      </w:r>
      <w:r w:rsidR="0048727C">
        <w:rPr>
          <w:rFonts w:ascii="AdihausDIN" w:hAnsi="AdihausDIN" w:cs="AdihausDIN"/>
        </w:rPr>
        <w:t xml:space="preserve"> </w:t>
      </w:r>
      <w:r w:rsidR="00BD3060">
        <w:rPr>
          <w:rFonts w:ascii="AdihausDIN" w:hAnsi="AdihausDIN" w:cs="AdihausDIN"/>
        </w:rPr>
        <w:t>being something you can wear on and off the course.”</w:t>
      </w:r>
      <w:r>
        <w:rPr>
          <w:rFonts w:ascii="AdihausDIN" w:hAnsi="AdihausDIN" w:cs="AdihausDIN"/>
        </w:rPr>
        <w:t xml:space="preserve"> </w:t>
      </w:r>
    </w:p>
    <w:p w:rsidR="00C24CFE" w:rsidRDefault="00C24CFE" w:rsidP="000C175A">
      <w:pPr>
        <w:spacing w:after="0" w:line="240" w:lineRule="auto"/>
        <w:rPr>
          <w:rFonts w:ascii="AdihausDIN" w:hAnsi="AdihausDIN" w:cs="AdihausDIN"/>
        </w:rPr>
      </w:pPr>
    </w:p>
    <w:p w:rsidR="000C175A" w:rsidRDefault="00C24CFE" w:rsidP="00240E2E">
      <w:pPr>
        <w:spacing w:after="0"/>
        <w:rPr>
          <w:rFonts w:ascii="AdihausDIN" w:hAnsi="AdihausDIN" w:cs="AdihausDIN"/>
        </w:rPr>
      </w:pPr>
      <w:r>
        <w:rPr>
          <w:rFonts w:ascii="AdihausDIN" w:hAnsi="AdihausDIN" w:cs="AdihausDIN"/>
        </w:rPr>
        <w:t xml:space="preserve">To complete the head-to-toe look, </w:t>
      </w:r>
      <w:proofErr w:type="spellStart"/>
      <w:r w:rsidR="00576AFC">
        <w:rPr>
          <w:rFonts w:ascii="AdihausDIN" w:hAnsi="AdihausDIN" w:cs="AdihausDIN"/>
        </w:rPr>
        <w:t>adicross</w:t>
      </w:r>
      <w:proofErr w:type="spellEnd"/>
      <w:r w:rsidR="00576AFC">
        <w:rPr>
          <w:rFonts w:ascii="AdihausDIN" w:hAnsi="AdihausDIN" w:cs="AdihausDIN"/>
        </w:rPr>
        <w:t xml:space="preserve"> </w:t>
      </w:r>
      <w:r w:rsidR="005355AB">
        <w:rPr>
          <w:rFonts w:ascii="AdihausDIN" w:hAnsi="AdihausDIN" w:cs="AdihausDIN"/>
        </w:rPr>
        <w:t xml:space="preserve">also pushes the boundaries with new footwear, led by the </w:t>
      </w:r>
      <w:proofErr w:type="spellStart"/>
      <w:r w:rsidR="005355AB">
        <w:rPr>
          <w:rFonts w:ascii="AdihausDIN" w:hAnsi="AdihausDIN" w:cs="AdihausDIN"/>
        </w:rPr>
        <w:t>adicross</w:t>
      </w:r>
      <w:proofErr w:type="spellEnd"/>
      <w:r w:rsidR="005355AB">
        <w:rPr>
          <w:rFonts w:ascii="AdihausDIN" w:hAnsi="AdihausDIN" w:cs="AdihausDIN"/>
        </w:rPr>
        <w:t xml:space="preserve"> Bounce available January 1, 2018.</w:t>
      </w:r>
      <w:r w:rsidR="00300061">
        <w:rPr>
          <w:rFonts w:ascii="AdihausDIN" w:hAnsi="AdihausDIN" w:cs="AdihausDIN"/>
        </w:rPr>
        <w:t xml:space="preserve"> The </w:t>
      </w:r>
      <w:proofErr w:type="spellStart"/>
      <w:r w:rsidR="00300061">
        <w:rPr>
          <w:rFonts w:ascii="AdihausDIN" w:hAnsi="AdihausDIN" w:cs="AdihausDIN"/>
        </w:rPr>
        <w:t>adicross</w:t>
      </w:r>
      <w:proofErr w:type="spellEnd"/>
      <w:r w:rsidR="00300061">
        <w:rPr>
          <w:rFonts w:ascii="AdihausDIN" w:hAnsi="AdihausDIN" w:cs="AdihausDIN"/>
        </w:rPr>
        <w:t xml:space="preserve"> Bounce features an ergonomic fit, offset wrapped saddle with multiple eyelet rows for customizable lacing, and a non-marking </w:t>
      </w:r>
      <w:proofErr w:type="spellStart"/>
      <w:r w:rsidR="00300061">
        <w:rPr>
          <w:rFonts w:ascii="AdihausDIN" w:hAnsi="AdihausDIN" w:cs="AdihausDIN"/>
        </w:rPr>
        <w:t>adiwear</w:t>
      </w:r>
      <w:proofErr w:type="spellEnd"/>
      <w:r w:rsidR="00300061">
        <w:rPr>
          <w:rFonts w:ascii="AdihausDIN" w:hAnsi="AdihausDIN" w:cs="AdihausDIN"/>
        </w:rPr>
        <w:t xml:space="preserve">™ rubber </w:t>
      </w:r>
      <w:proofErr w:type="spellStart"/>
      <w:r w:rsidR="00300061">
        <w:rPr>
          <w:rFonts w:ascii="AdihausDIN" w:hAnsi="AdihausDIN" w:cs="AdihausDIN"/>
        </w:rPr>
        <w:t>spikeless</w:t>
      </w:r>
      <w:proofErr w:type="spellEnd"/>
      <w:r w:rsidR="00300061">
        <w:rPr>
          <w:rFonts w:ascii="AdihausDIN" w:hAnsi="AdihausDIN" w:cs="AdihausDIN"/>
        </w:rPr>
        <w:t xml:space="preserve"> outsole that features 181 strategically-placed lugs for optimal grip that are green-friendly.</w:t>
      </w:r>
      <w:r>
        <w:rPr>
          <w:rFonts w:ascii="AdihausDIN" w:hAnsi="AdihausDIN" w:cs="AdihausDIN"/>
        </w:rPr>
        <w:t xml:space="preserve"> Additional </w:t>
      </w:r>
      <w:proofErr w:type="spellStart"/>
      <w:r>
        <w:rPr>
          <w:rFonts w:ascii="AdihausDIN" w:hAnsi="AdihausDIN" w:cs="AdihausDIN"/>
        </w:rPr>
        <w:t>adicross</w:t>
      </w:r>
      <w:proofErr w:type="spellEnd"/>
      <w:r>
        <w:rPr>
          <w:rFonts w:ascii="AdihausDIN" w:hAnsi="AdihausDIN" w:cs="AdihausDIN"/>
        </w:rPr>
        <w:t xml:space="preserve"> footwear styles will be released in February 2018.</w:t>
      </w:r>
    </w:p>
    <w:p w:rsidR="00981F76" w:rsidRDefault="00981F76" w:rsidP="00240E2E">
      <w:pPr>
        <w:spacing w:after="0"/>
        <w:rPr>
          <w:rFonts w:ascii="AdihausDIN" w:hAnsi="AdihausDIN" w:cs="AdihausDIN"/>
        </w:rPr>
      </w:pPr>
    </w:p>
    <w:p w:rsidR="002D19E8" w:rsidRDefault="006F5E46" w:rsidP="00240E2E">
      <w:pPr>
        <w:spacing w:after="0"/>
        <w:rPr>
          <w:rFonts w:ascii="AdihausDIN" w:hAnsi="AdihausDIN" w:cs="AdihausDIN"/>
        </w:rPr>
      </w:pPr>
      <w:r w:rsidRPr="006F5E46">
        <w:rPr>
          <w:rFonts w:ascii="AdihausDIN" w:hAnsi="AdihausDIN" w:cs="AdihausDIN"/>
        </w:rPr>
        <w:t>“</w:t>
      </w:r>
      <w:proofErr w:type="spellStart"/>
      <w:proofErr w:type="gramStart"/>
      <w:r w:rsidR="008003C4">
        <w:rPr>
          <w:rFonts w:ascii="AdihausDIN" w:hAnsi="AdihausDIN" w:cs="AdihausDIN"/>
        </w:rPr>
        <w:t>a</w:t>
      </w:r>
      <w:r w:rsidRPr="006F5E46">
        <w:rPr>
          <w:rFonts w:ascii="AdihausDIN" w:hAnsi="AdihausDIN" w:cs="AdihausDIN"/>
        </w:rPr>
        <w:t>dicross</w:t>
      </w:r>
      <w:proofErr w:type="spellEnd"/>
      <w:proofErr w:type="gramEnd"/>
      <w:r w:rsidRPr="006F5E46">
        <w:rPr>
          <w:rFonts w:ascii="AdihausDIN" w:hAnsi="AdihausDIN" w:cs="AdihausDIN"/>
        </w:rPr>
        <w:t xml:space="preserve"> was </w:t>
      </w:r>
      <w:r w:rsidR="00FC3648">
        <w:rPr>
          <w:rFonts w:ascii="AdihausDIN" w:hAnsi="AdihausDIN" w:cs="AdihausDIN"/>
        </w:rPr>
        <w:t>designed</w:t>
      </w:r>
      <w:r w:rsidR="009D4457">
        <w:rPr>
          <w:rFonts w:ascii="AdihausDIN" w:hAnsi="AdihausDIN" w:cs="AdihausDIN"/>
        </w:rPr>
        <w:t xml:space="preserve"> as a result of the feedback we were</w:t>
      </w:r>
      <w:r w:rsidR="00390252">
        <w:rPr>
          <w:rFonts w:ascii="AdihausDIN" w:hAnsi="AdihausDIN" w:cs="AdihausDIN"/>
        </w:rPr>
        <w:t xml:space="preserve"> hearing from our core consumer,</w:t>
      </w:r>
      <w:r w:rsidR="00FC3648">
        <w:rPr>
          <w:rFonts w:ascii="AdihausDIN" w:hAnsi="AdihausDIN" w:cs="AdihausDIN"/>
        </w:rPr>
        <w:t>”</w:t>
      </w:r>
      <w:r w:rsidR="00390252">
        <w:rPr>
          <w:rFonts w:ascii="AdihausDIN" w:hAnsi="AdihausDIN" w:cs="AdihausDIN"/>
        </w:rPr>
        <w:t xml:space="preserve"> said Dylan Moore, creative director, adidas Golf. “</w:t>
      </w:r>
      <w:r w:rsidR="00FC3648">
        <w:rPr>
          <w:rFonts w:ascii="AdihausDIN" w:hAnsi="AdihausDIN" w:cs="AdihausDIN"/>
        </w:rPr>
        <w:t xml:space="preserve">Like everyone else, golfers </w:t>
      </w:r>
      <w:r w:rsidRPr="006F5E46">
        <w:rPr>
          <w:rFonts w:ascii="AdihausDIN" w:hAnsi="AdihausDIN" w:cs="AdihausDIN"/>
        </w:rPr>
        <w:t>live in a complex</w:t>
      </w:r>
      <w:r w:rsidR="00FC3648">
        <w:rPr>
          <w:rFonts w:ascii="AdihausDIN" w:hAnsi="AdihausDIN" w:cs="AdihausDIN"/>
        </w:rPr>
        <w:t>,</w:t>
      </w:r>
      <w:r w:rsidRPr="006F5E46">
        <w:rPr>
          <w:rFonts w:ascii="AdihausDIN" w:hAnsi="AdihausDIN" w:cs="AdihausDIN"/>
        </w:rPr>
        <w:t xml:space="preserve"> busy world with </w:t>
      </w:r>
      <w:r w:rsidR="00FC3648">
        <w:rPr>
          <w:rFonts w:ascii="AdihausDIN" w:hAnsi="AdihausDIN" w:cs="AdihausDIN"/>
        </w:rPr>
        <w:t xml:space="preserve">many diverse interests. They expect more from less and demand </w:t>
      </w:r>
      <w:r w:rsidRPr="006F5E46">
        <w:rPr>
          <w:rFonts w:ascii="AdihausDIN" w:hAnsi="AdihausDIN" w:cs="AdihausDIN"/>
        </w:rPr>
        <w:t>performance out of what they wear.</w:t>
      </w:r>
      <w:r w:rsidR="00FC3648">
        <w:rPr>
          <w:rFonts w:ascii="AdihausDIN" w:hAnsi="AdihausDIN" w:cs="AdihausDIN"/>
        </w:rPr>
        <w:t xml:space="preserve"> </w:t>
      </w:r>
      <w:proofErr w:type="spellStart"/>
      <w:proofErr w:type="gramStart"/>
      <w:r w:rsidR="00FC3648">
        <w:rPr>
          <w:rFonts w:ascii="AdihausDIN" w:hAnsi="AdihausDIN" w:cs="AdihausDIN"/>
        </w:rPr>
        <w:t>adicross</w:t>
      </w:r>
      <w:proofErr w:type="spellEnd"/>
      <w:proofErr w:type="gramEnd"/>
      <w:r w:rsidR="00FC3648">
        <w:rPr>
          <w:rFonts w:ascii="AdihausDIN" w:hAnsi="AdihausDIN" w:cs="AdihausDIN"/>
        </w:rPr>
        <w:t xml:space="preserve"> provides it all; performance, comfort and versatility.” </w:t>
      </w:r>
    </w:p>
    <w:p w:rsidR="006F5E46" w:rsidRDefault="006F5E46" w:rsidP="00240E2E">
      <w:pPr>
        <w:spacing w:after="0"/>
        <w:rPr>
          <w:rFonts w:ascii="AdihausDIN" w:hAnsi="AdihausDIN" w:cs="AdihausDIN"/>
        </w:rPr>
      </w:pPr>
    </w:p>
    <w:p w:rsidR="00FC3648" w:rsidRDefault="005439EC" w:rsidP="00240E2E">
      <w:pPr>
        <w:spacing w:after="0"/>
        <w:rPr>
          <w:rFonts w:ascii="AdihausDIN" w:hAnsi="AdihausDIN" w:cs="AdihausDIN"/>
        </w:rPr>
      </w:pPr>
      <w:r>
        <w:rPr>
          <w:rFonts w:ascii="AdihausDIN" w:hAnsi="AdihausDIN" w:cs="AdihausDIN"/>
        </w:rPr>
        <w:t>While being functional, the materials that were chosen were built for purpose</w:t>
      </w:r>
      <w:r w:rsidR="005355AB">
        <w:rPr>
          <w:rFonts w:ascii="AdihausDIN" w:hAnsi="AdihausDIN" w:cs="AdihausDIN"/>
        </w:rPr>
        <w:t>. Key materials that are part of</w:t>
      </w:r>
      <w:r w:rsidR="00300061">
        <w:rPr>
          <w:rFonts w:ascii="AdihausDIN" w:hAnsi="AdihausDIN" w:cs="AdihausDIN"/>
        </w:rPr>
        <w:t xml:space="preserve"> the</w:t>
      </w:r>
      <w:r w:rsidR="005355AB">
        <w:rPr>
          <w:rFonts w:ascii="AdihausDIN" w:hAnsi="AdihausDIN" w:cs="AdihausDIN"/>
        </w:rPr>
        <w:t xml:space="preserve"> </w:t>
      </w:r>
      <w:proofErr w:type="spellStart"/>
      <w:r w:rsidR="005355AB">
        <w:rPr>
          <w:rFonts w:ascii="AdihausDIN" w:hAnsi="AdihausDIN" w:cs="AdihausDIN"/>
        </w:rPr>
        <w:t>adicross</w:t>
      </w:r>
      <w:proofErr w:type="spellEnd"/>
      <w:r w:rsidR="00300061">
        <w:rPr>
          <w:rFonts w:ascii="AdihausDIN" w:hAnsi="AdihausDIN" w:cs="AdihausDIN"/>
        </w:rPr>
        <w:t xml:space="preserve"> apparel line</w:t>
      </w:r>
      <w:r w:rsidR="005355AB">
        <w:rPr>
          <w:rFonts w:ascii="AdihausDIN" w:hAnsi="AdihausDIN" w:cs="AdihausDIN"/>
        </w:rPr>
        <w:t xml:space="preserve"> include</w:t>
      </w:r>
      <w:r>
        <w:rPr>
          <w:rFonts w:ascii="AdihausDIN" w:hAnsi="AdihausDIN" w:cs="AdihausDIN"/>
        </w:rPr>
        <w:t>:</w:t>
      </w:r>
    </w:p>
    <w:p w:rsidR="005439EC" w:rsidRDefault="005439EC" w:rsidP="00240E2E">
      <w:pPr>
        <w:spacing w:after="0"/>
        <w:rPr>
          <w:rFonts w:ascii="AdihausDIN" w:hAnsi="AdihausDIN" w:cs="AdihausDIN"/>
        </w:rPr>
      </w:pPr>
    </w:p>
    <w:p w:rsidR="005439EC" w:rsidRDefault="005439EC" w:rsidP="005439EC">
      <w:pPr>
        <w:pStyle w:val="ListParagraph"/>
        <w:numPr>
          <w:ilvl w:val="0"/>
          <w:numId w:val="2"/>
        </w:numPr>
        <w:spacing w:after="0"/>
        <w:rPr>
          <w:rFonts w:ascii="AdihausDIN" w:hAnsi="AdihausDIN" w:cs="AdihausDIN"/>
        </w:rPr>
      </w:pPr>
      <w:r>
        <w:rPr>
          <w:rFonts w:ascii="AdihausDIN" w:hAnsi="AdihausDIN" w:cs="AdihausDIN"/>
          <w:b/>
        </w:rPr>
        <w:t>No-show technology</w:t>
      </w:r>
      <w:r>
        <w:rPr>
          <w:rFonts w:ascii="AdihausDIN" w:hAnsi="AdihausDIN" w:cs="AdihausDIN"/>
        </w:rPr>
        <w:t xml:space="preserve"> (featured in the Henley, </w:t>
      </w:r>
      <w:r w:rsidR="005C14E0">
        <w:rPr>
          <w:rFonts w:ascii="AdihausDIN" w:hAnsi="AdihausDIN" w:cs="AdihausDIN"/>
        </w:rPr>
        <w:t>t-shirt and pique polo)</w:t>
      </w:r>
      <w:r>
        <w:rPr>
          <w:rFonts w:ascii="AdihausDIN" w:hAnsi="AdihausDIN" w:cs="AdihausDIN"/>
        </w:rPr>
        <w:t>:</w:t>
      </w:r>
    </w:p>
    <w:p w:rsidR="00FC3648" w:rsidRDefault="005439EC" w:rsidP="00240E2E">
      <w:pPr>
        <w:pStyle w:val="ListParagraph"/>
        <w:numPr>
          <w:ilvl w:val="1"/>
          <w:numId w:val="2"/>
        </w:numPr>
        <w:spacing w:after="0"/>
        <w:rPr>
          <w:rFonts w:ascii="AdihausDIN" w:hAnsi="AdihausDIN" w:cs="AdihausDIN"/>
        </w:rPr>
      </w:pPr>
      <w:r w:rsidRPr="005439EC">
        <w:rPr>
          <w:rFonts w:ascii="AdihausDIN" w:hAnsi="AdihausDIN" w:cs="AdihausDIN"/>
        </w:rPr>
        <w:t>For the guy that’s</w:t>
      </w:r>
      <w:r w:rsidR="008D3B3F">
        <w:rPr>
          <w:rFonts w:ascii="AdihausDIN" w:hAnsi="AdihausDIN" w:cs="AdihausDIN"/>
        </w:rPr>
        <w:t xml:space="preserve"> breaking a sweat</w:t>
      </w:r>
      <w:r w:rsidRPr="005439EC">
        <w:rPr>
          <w:rFonts w:ascii="AdihausDIN" w:hAnsi="AdihausDIN" w:cs="AdihausDIN"/>
        </w:rPr>
        <w:t xml:space="preserve"> hitting balls at the</w:t>
      </w:r>
      <w:r w:rsidR="008D3B3F">
        <w:rPr>
          <w:rFonts w:ascii="AdihausDIN" w:hAnsi="AdihausDIN" w:cs="AdihausDIN"/>
        </w:rPr>
        <w:t xml:space="preserve"> driving</w:t>
      </w:r>
      <w:r w:rsidRPr="005439EC">
        <w:rPr>
          <w:rFonts w:ascii="AdihausDIN" w:hAnsi="AdihausDIN" w:cs="AdihausDIN"/>
        </w:rPr>
        <w:t xml:space="preserve"> range during his lunch hour, </w:t>
      </w:r>
      <w:r w:rsidR="008D3B3F">
        <w:rPr>
          <w:rFonts w:ascii="AdihausDIN" w:hAnsi="AdihausDIN" w:cs="AdihausDIN"/>
        </w:rPr>
        <w:t>no one will notice. T</w:t>
      </w:r>
      <w:r w:rsidRPr="005439EC">
        <w:rPr>
          <w:rFonts w:ascii="AdihausDIN" w:hAnsi="AdihausDIN" w:cs="AdihausDIN"/>
        </w:rPr>
        <w:t xml:space="preserve">his technology offers a </w:t>
      </w:r>
      <w:r w:rsidR="005B1E7B">
        <w:rPr>
          <w:rFonts w:ascii="AdihausDIN" w:hAnsi="AdihausDIN" w:cs="AdihausDIN"/>
        </w:rPr>
        <w:t>sweat</w:t>
      </w:r>
      <w:r w:rsidR="008D3B3F">
        <w:rPr>
          <w:rFonts w:ascii="AdihausDIN" w:hAnsi="AdihausDIN" w:cs="AdihausDIN"/>
        </w:rPr>
        <w:t>-wicking, double-</w:t>
      </w:r>
      <w:r w:rsidRPr="005439EC">
        <w:rPr>
          <w:rFonts w:ascii="AdihausDIN" w:hAnsi="AdihausDIN" w:cs="AdihausDIN"/>
        </w:rPr>
        <w:lastRenderedPageBreak/>
        <w:t xml:space="preserve">knit material that </w:t>
      </w:r>
      <w:r w:rsidR="008D3B3F">
        <w:rPr>
          <w:rFonts w:ascii="AdihausDIN" w:hAnsi="AdihausDIN" w:cs="AdihausDIN"/>
        </w:rPr>
        <w:t>eliminates the appearance of sweat bef</w:t>
      </w:r>
      <w:r w:rsidR="00A467A1">
        <w:rPr>
          <w:rFonts w:ascii="AdihausDIN" w:hAnsi="AdihausDIN" w:cs="AdihausDIN"/>
        </w:rPr>
        <w:t>ore it even gets to the surface. Look good, stay cool.</w:t>
      </w:r>
      <w:r w:rsidR="008D3B3F">
        <w:rPr>
          <w:rFonts w:ascii="AdihausDIN" w:hAnsi="AdihausDIN" w:cs="AdihausDIN"/>
        </w:rPr>
        <w:t xml:space="preserve"> </w:t>
      </w:r>
    </w:p>
    <w:p w:rsidR="005439EC" w:rsidRDefault="005439EC" w:rsidP="005439EC">
      <w:pPr>
        <w:pStyle w:val="ListParagraph"/>
        <w:spacing w:after="0"/>
        <w:ind w:left="1440"/>
        <w:rPr>
          <w:rFonts w:ascii="AdihausDIN" w:hAnsi="AdihausDIN" w:cs="AdihausDIN"/>
        </w:rPr>
      </w:pPr>
    </w:p>
    <w:p w:rsidR="005439EC" w:rsidRDefault="005439EC" w:rsidP="005439EC">
      <w:pPr>
        <w:pStyle w:val="ListParagraph"/>
        <w:numPr>
          <w:ilvl w:val="0"/>
          <w:numId w:val="2"/>
        </w:numPr>
        <w:spacing w:after="0"/>
        <w:rPr>
          <w:rFonts w:ascii="AdihausDIN" w:hAnsi="AdihausDIN" w:cs="AdihausDIN"/>
        </w:rPr>
      </w:pPr>
      <w:r>
        <w:rPr>
          <w:rFonts w:ascii="AdihausDIN" w:hAnsi="AdihausDIN" w:cs="AdihausDIN"/>
          <w:b/>
        </w:rPr>
        <w:t xml:space="preserve">Nylon-spandex blend </w:t>
      </w:r>
      <w:r>
        <w:rPr>
          <w:rFonts w:ascii="AdihausDIN" w:hAnsi="AdihausDIN" w:cs="AdihausDIN"/>
        </w:rPr>
        <w:t xml:space="preserve">(featured in </w:t>
      </w:r>
      <w:r w:rsidR="005C14E0">
        <w:rPr>
          <w:rFonts w:ascii="AdihausDIN" w:hAnsi="AdihausDIN" w:cs="AdihausDIN"/>
        </w:rPr>
        <w:t xml:space="preserve">the </w:t>
      </w:r>
      <w:r w:rsidR="008D3B3F">
        <w:rPr>
          <w:rFonts w:ascii="AdihausDIN" w:hAnsi="AdihausDIN" w:cs="AdihausDIN"/>
        </w:rPr>
        <w:t xml:space="preserve">five-pocket </w:t>
      </w:r>
      <w:r w:rsidR="005C14E0">
        <w:rPr>
          <w:rFonts w:ascii="AdihausDIN" w:hAnsi="AdihausDIN" w:cs="AdihausDIN"/>
        </w:rPr>
        <w:t>pant and short</w:t>
      </w:r>
      <w:bookmarkStart w:id="0" w:name="_GoBack"/>
      <w:bookmarkEnd w:id="0"/>
      <w:r>
        <w:rPr>
          <w:rFonts w:ascii="AdihausDIN" w:hAnsi="AdihausDIN" w:cs="AdihausDIN"/>
        </w:rPr>
        <w:t>)</w:t>
      </w:r>
    </w:p>
    <w:p w:rsidR="005439EC" w:rsidRDefault="003F2BB5" w:rsidP="005439EC">
      <w:pPr>
        <w:pStyle w:val="ListParagraph"/>
        <w:numPr>
          <w:ilvl w:val="1"/>
          <w:numId w:val="2"/>
        </w:numPr>
        <w:spacing w:after="0"/>
        <w:rPr>
          <w:rFonts w:ascii="AdihausDIN" w:hAnsi="AdihausDIN" w:cs="AdihausDIN"/>
        </w:rPr>
      </w:pPr>
      <w:r>
        <w:rPr>
          <w:rFonts w:ascii="AdihausDIN" w:hAnsi="AdihausDIN" w:cs="AdihausDIN"/>
        </w:rPr>
        <w:t>This</w:t>
      </w:r>
      <w:r w:rsidR="005439EC">
        <w:rPr>
          <w:rFonts w:ascii="AdihausDIN" w:hAnsi="AdihausDIN" w:cs="AdihausDIN"/>
        </w:rPr>
        <w:t xml:space="preserve"> material combines stretch </w:t>
      </w:r>
      <w:r>
        <w:rPr>
          <w:rFonts w:ascii="AdihausDIN" w:hAnsi="AdihausDIN" w:cs="AdihausDIN"/>
        </w:rPr>
        <w:t>and</w:t>
      </w:r>
      <w:r w:rsidR="005439EC">
        <w:rPr>
          <w:rFonts w:ascii="AdihausDIN" w:hAnsi="AdihausDIN" w:cs="AdihausDIN"/>
        </w:rPr>
        <w:t xml:space="preserve"> comfort</w:t>
      </w:r>
      <w:r>
        <w:rPr>
          <w:rFonts w:ascii="AdihausDIN" w:hAnsi="AdihausDIN" w:cs="AdihausDIN"/>
        </w:rPr>
        <w:t xml:space="preserve"> to increase</w:t>
      </w:r>
      <w:r w:rsidR="005439EC">
        <w:rPr>
          <w:rFonts w:ascii="AdihausDIN" w:hAnsi="AdihausDIN" w:cs="AdihausDIN"/>
        </w:rPr>
        <w:t xml:space="preserve"> ease of movement</w:t>
      </w:r>
      <w:r>
        <w:rPr>
          <w:rFonts w:ascii="AdihausDIN" w:hAnsi="AdihausDIN" w:cs="AdihausDIN"/>
        </w:rPr>
        <w:t>, all while being highly durable.</w:t>
      </w:r>
      <w:r w:rsidR="005439EC">
        <w:rPr>
          <w:rFonts w:ascii="AdihausDIN" w:hAnsi="AdihausDIN" w:cs="AdihausDIN"/>
        </w:rPr>
        <w:t xml:space="preserve"> </w:t>
      </w:r>
      <w:r>
        <w:rPr>
          <w:rFonts w:ascii="AdihausDIN" w:hAnsi="AdihausDIN" w:cs="AdihausDIN"/>
        </w:rPr>
        <w:t>Pants are designed with modern tapered fit, perfect to wear anywhere.</w:t>
      </w:r>
    </w:p>
    <w:p w:rsidR="005439EC" w:rsidRDefault="005439EC" w:rsidP="005439EC">
      <w:pPr>
        <w:pStyle w:val="ListParagraph"/>
        <w:spacing w:after="0"/>
        <w:ind w:left="1440"/>
        <w:rPr>
          <w:rFonts w:ascii="AdihausDIN" w:hAnsi="AdihausDIN" w:cs="AdihausDIN"/>
        </w:rPr>
      </w:pPr>
    </w:p>
    <w:p w:rsidR="005439EC" w:rsidRDefault="005439EC" w:rsidP="005439EC">
      <w:pPr>
        <w:pStyle w:val="ListParagraph"/>
        <w:numPr>
          <w:ilvl w:val="0"/>
          <w:numId w:val="2"/>
        </w:numPr>
        <w:spacing w:after="0"/>
        <w:rPr>
          <w:rFonts w:ascii="AdihausDIN" w:hAnsi="AdihausDIN" w:cs="AdihausDIN"/>
        </w:rPr>
      </w:pPr>
      <w:proofErr w:type="spellStart"/>
      <w:r>
        <w:rPr>
          <w:rFonts w:ascii="AdihausDIN" w:hAnsi="AdihausDIN" w:cs="AdihausDIN"/>
          <w:b/>
        </w:rPr>
        <w:t>Primeknit</w:t>
      </w:r>
      <w:proofErr w:type="spellEnd"/>
      <w:r>
        <w:rPr>
          <w:rFonts w:ascii="AdihausDIN" w:hAnsi="AdihausDIN" w:cs="AdihausDIN"/>
        </w:rPr>
        <w:t xml:space="preserve"> (featured in Icon Polo and Jacket)</w:t>
      </w:r>
    </w:p>
    <w:p w:rsidR="005439EC" w:rsidRDefault="00755718" w:rsidP="005439EC">
      <w:pPr>
        <w:pStyle w:val="ListParagraph"/>
        <w:numPr>
          <w:ilvl w:val="1"/>
          <w:numId w:val="2"/>
        </w:numPr>
        <w:spacing w:after="0"/>
        <w:rPr>
          <w:rFonts w:ascii="AdihausDIN" w:hAnsi="AdihausDIN" w:cs="AdihausDIN"/>
        </w:rPr>
      </w:pPr>
      <w:r>
        <w:rPr>
          <w:rFonts w:ascii="AdihausDIN" w:hAnsi="AdihausDIN" w:cs="AdihausDIN"/>
        </w:rPr>
        <w:t xml:space="preserve">This </w:t>
      </w:r>
      <w:r w:rsidR="005B1E7B">
        <w:rPr>
          <w:rFonts w:ascii="AdihausDIN" w:hAnsi="AdihausDIN" w:cs="AdihausDIN"/>
        </w:rPr>
        <w:t>proprietary</w:t>
      </w:r>
      <w:r>
        <w:rPr>
          <w:rFonts w:ascii="AdihausDIN" w:hAnsi="AdihausDIN" w:cs="AdihausDIN"/>
        </w:rPr>
        <w:t xml:space="preserve"> material from adidas is soft and stretchy while providing a balanced weight; ideal for enhancing mobility and providing premium comfort and feel. </w:t>
      </w:r>
    </w:p>
    <w:p w:rsidR="005439EC" w:rsidRPr="00FB5A61" w:rsidRDefault="005439EC" w:rsidP="005439EC">
      <w:pPr>
        <w:spacing w:after="0"/>
        <w:rPr>
          <w:rFonts w:ascii="AdihausDIN" w:hAnsi="AdihausDIN" w:cs="AdihausDIN"/>
          <w:sz w:val="21"/>
        </w:rPr>
      </w:pPr>
    </w:p>
    <w:p w:rsidR="00240E2E" w:rsidRDefault="00240E2E" w:rsidP="00240E2E">
      <w:pPr>
        <w:spacing w:after="0"/>
        <w:rPr>
          <w:rFonts w:ascii="AdihausDIN" w:eastAsia="SimSun" w:hAnsi="AdihausDIN" w:cs="AdihausDIN"/>
          <w:szCs w:val="24"/>
        </w:rPr>
      </w:pPr>
      <w:r w:rsidRPr="00FB5A61">
        <w:rPr>
          <w:rFonts w:ascii="AdihausDIN" w:eastAsia="SimSun" w:hAnsi="AdihausDIN" w:cs="AdihausDIN"/>
          <w:szCs w:val="24"/>
        </w:rPr>
        <w:t xml:space="preserve">“We </w:t>
      </w:r>
      <w:r w:rsidR="00FB5A61" w:rsidRPr="00FB5A61">
        <w:rPr>
          <w:rFonts w:ascii="AdihausDIN" w:eastAsia="SimSun" w:hAnsi="AdihausDIN" w:cs="AdihausDIN"/>
          <w:szCs w:val="24"/>
        </w:rPr>
        <w:t>wanted to challenge</w:t>
      </w:r>
      <w:r w:rsidRPr="00FB5A61">
        <w:rPr>
          <w:rFonts w:ascii="AdihausDIN" w:eastAsia="SimSun" w:hAnsi="AdihausDIN" w:cs="AdihausDIN"/>
          <w:szCs w:val="24"/>
        </w:rPr>
        <w:t xml:space="preserve"> ourselves to </w:t>
      </w:r>
      <w:r w:rsidR="00FB5A61" w:rsidRPr="00FB5A61">
        <w:rPr>
          <w:rFonts w:ascii="AdihausDIN" w:eastAsia="SimSun" w:hAnsi="AdihausDIN" w:cs="AdihausDIN"/>
          <w:szCs w:val="24"/>
        </w:rPr>
        <w:t>design</w:t>
      </w:r>
      <w:r w:rsidRPr="00FB5A61">
        <w:rPr>
          <w:rFonts w:ascii="AdihausDIN" w:eastAsia="SimSun" w:hAnsi="AdihausDIN" w:cs="AdihausDIN"/>
          <w:szCs w:val="24"/>
        </w:rPr>
        <w:t xml:space="preserve"> a line that </w:t>
      </w:r>
      <w:r w:rsidR="00FB5A61" w:rsidRPr="00FB5A61">
        <w:rPr>
          <w:rFonts w:ascii="AdihausDIN" w:eastAsia="SimSun" w:hAnsi="AdihausDIN" w:cs="AdihausDIN"/>
          <w:szCs w:val="24"/>
        </w:rPr>
        <w:t>would</w:t>
      </w:r>
      <w:r w:rsidRPr="00FB5A61">
        <w:rPr>
          <w:rFonts w:ascii="AdihausDIN" w:eastAsia="SimSun" w:hAnsi="AdihausDIN" w:cs="AdihausDIN"/>
          <w:szCs w:val="24"/>
        </w:rPr>
        <w:t xml:space="preserve"> aid in helping athletes in their game,</w:t>
      </w:r>
      <w:r w:rsidR="00FB5A61" w:rsidRPr="00FB5A61">
        <w:rPr>
          <w:rFonts w:ascii="AdihausDIN" w:eastAsia="SimSun" w:hAnsi="AdihausDIN" w:cs="AdihausDIN"/>
          <w:szCs w:val="24"/>
        </w:rPr>
        <w:t xml:space="preserve"> their life and in their world,” said Chad Alasantro, senior designer, men’s apparel at adidas Golf. “</w:t>
      </w:r>
      <w:proofErr w:type="spellStart"/>
      <w:proofErr w:type="gramStart"/>
      <w:r w:rsidR="00FB5A61" w:rsidRPr="00FB5A61">
        <w:rPr>
          <w:rFonts w:ascii="AdihausDIN" w:eastAsia="SimSun" w:hAnsi="AdihausDIN" w:cs="AdihausDIN"/>
          <w:szCs w:val="24"/>
        </w:rPr>
        <w:t>a</w:t>
      </w:r>
      <w:r w:rsidRPr="00FB5A61">
        <w:rPr>
          <w:rFonts w:ascii="AdihausDIN" w:eastAsia="SimSun" w:hAnsi="AdihausDIN" w:cs="AdihausDIN"/>
          <w:szCs w:val="24"/>
        </w:rPr>
        <w:t>dicross</w:t>
      </w:r>
      <w:proofErr w:type="spellEnd"/>
      <w:proofErr w:type="gramEnd"/>
      <w:r w:rsidRPr="00FB5A61">
        <w:rPr>
          <w:rFonts w:ascii="AdihausDIN" w:eastAsia="SimSun" w:hAnsi="AdihausDIN" w:cs="AdihausDIN"/>
          <w:szCs w:val="24"/>
        </w:rPr>
        <w:t xml:space="preserve"> is a perfect blend of hidden technology</w:t>
      </w:r>
      <w:r w:rsidR="00FB5A61" w:rsidRPr="00FB5A61">
        <w:rPr>
          <w:rFonts w:ascii="AdihausDIN" w:eastAsia="SimSun" w:hAnsi="AdihausDIN" w:cs="AdihausDIN"/>
          <w:szCs w:val="24"/>
        </w:rPr>
        <w:t>,</w:t>
      </w:r>
      <w:r w:rsidRPr="00FB5A61">
        <w:rPr>
          <w:rFonts w:ascii="AdihausDIN" w:eastAsia="SimSun" w:hAnsi="AdihausDIN" w:cs="AdihausDIN"/>
          <w:szCs w:val="24"/>
        </w:rPr>
        <w:t xml:space="preserve"> fused with a creative aesthetic</w:t>
      </w:r>
      <w:r w:rsidR="00FB5A61">
        <w:rPr>
          <w:rFonts w:ascii="AdihausDIN" w:eastAsia="SimSun" w:hAnsi="AdihausDIN" w:cs="AdihausDIN"/>
          <w:szCs w:val="24"/>
        </w:rPr>
        <w:t>. The colors are rich, yet muted, providing the perfect</w:t>
      </w:r>
      <w:r w:rsidR="000C175A">
        <w:rPr>
          <w:rFonts w:ascii="AdihausDIN" w:eastAsia="SimSun" w:hAnsi="AdihausDIN" w:cs="AdihausDIN"/>
          <w:szCs w:val="24"/>
        </w:rPr>
        <w:t xml:space="preserve"> option</w:t>
      </w:r>
      <w:r w:rsidR="00FB5A61">
        <w:rPr>
          <w:rFonts w:ascii="AdihausDIN" w:eastAsia="SimSun" w:hAnsi="AdihausDIN" w:cs="AdihausDIN"/>
          <w:szCs w:val="24"/>
        </w:rPr>
        <w:t xml:space="preserve"> for golfers both on and off the course</w:t>
      </w:r>
      <w:r w:rsidR="00FB5A61" w:rsidRPr="00FB5A61">
        <w:rPr>
          <w:rFonts w:ascii="AdihausDIN" w:eastAsia="SimSun" w:hAnsi="AdihausDIN" w:cs="AdihausDIN"/>
          <w:szCs w:val="24"/>
        </w:rPr>
        <w:t>.”</w:t>
      </w:r>
    </w:p>
    <w:p w:rsidR="00C100C4" w:rsidRDefault="00C100C4" w:rsidP="00240E2E">
      <w:pPr>
        <w:spacing w:after="0"/>
        <w:rPr>
          <w:rFonts w:ascii="AdihausDIN" w:eastAsia="SimSun" w:hAnsi="AdihausDIN" w:cs="AdihausDIN"/>
          <w:szCs w:val="24"/>
        </w:rPr>
      </w:pPr>
    </w:p>
    <w:p w:rsidR="00FB5A61" w:rsidRPr="007632D4" w:rsidRDefault="000C175A" w:rsidP="00240E2E">
      <w:pPr>
        <w:spacing w:after="0" w:line="240" w:lineRule="auto"/>
        <w:rPr>
          <w:rFonts w:ascii="AdihausDIN" w:eastAsia="SimSun" w:hAnsi="AdihausDIN" w:cs="AdihausDIN"/>
          <w:color w:val="1F497D"/>
          <w:szCs w:val="24"/>
        </w:rPr>
      </w:pPr>
      <w:r>
        <w:rPr>
          <w:rFonts w:ascii="AdihausDIN" w:hAnsi="AdihausDIN" w:cs="AdihausDIN"/>
        </w:rPr>
        <w:t xml:space="preserve">For more information on </w:t>
      </w:r>
      <w:proofErr w:type="spellStart"/>
      <w:r>
        <w:rPr>
          <w:rFonts w:ascii="AdihausDIN" w:hAnsi="AdihausDIN" w:cs="AdihausDIN"/>
        </w:rPr>
        <w:t>adicross</w:t>
      </w:r>
      <w:proofErr w:type="spellEnd"/>
      <w:r>
        <w:rPr>
          <w:rFonts w:ascii="AdihausDIN" w:hAnsi="AdihausDIN" w:cs="AdihausDIN"/>
        </w:rPr>
        <w:t xml:space="preserve">, visit </w:t>
      </w:r>
      <w:hyperlink r:id="rId6" w:history="1">
        <w:r w:rsidRPr="00C100C4">
          <w:rPr>
            <w:rStyle w:val="Hyperlink"/>
            <w:rFonts w:ascii="AdihausDIN" w:hAnsi="AdihausDIN" w:cs="AdihausDIN"/>
          </w:rPr>
          <w:t>adidas.com</w:t>
        </w:r>
      </w:hyperlink>
      <w:r w:rsidR="007632D4">
        <w:rPr>
          <w:rStyle w:val="Hyperlink"/>
          <w:rFonts w:ascii="AdihausDIN" w:hAnsi="AdihausDIN" w:cs="AdihausDIN"/>
          <w:u w:val="none"/>
        </w:rPr>
        <w:t>.</w:t>
      </w:r>
    </w:p>
    <w:p w:rsidR="00240E2E" w:rsidRDefault="00240E2E" w:rsidP="00240E2E">
      <w:pPr>
        <w:spacing w:after="0"/>
      </w:pPr>
    </w:p>
    <w:p w:rsidR="008F6327" w:rsidRPr="008F6327" w:rsidRDefault="008F6327" w:rsidP="008F6327">
      <w:pPr>
        <w:spacing w:after="0"/>
        <w:rPr>
          <w:rFonts w:ascii="AdihausDIN" w:hAnsi="AdihausDIN" w:cs="AdihausDIN"/>
        </w:rPr>
      </w:pPr>
      <w:r w:rsidRPr="008F6327">
        <w:rPr>
          <w:rFonts w:ascii="AdihausDIN" w:hAnsi="AdihausDIN" w:cs="AdihausDIN"/>
          <w:b/>
          <w:bCs/>
        </w:rPr>
        <w:t>About the adidas Group</w:t>
      </w:r>
    </w:p>
    <w:p w:rsidR="008F6327" w:rsidRPr="008F6327" w:rsidRDefault="008F6327" w:rsidP="008F6327">
      <w:pPr>
        <w:spacing w:after="0"/>
        <w:rPr>
          <w:rFonts w:ascii="AdihausDIN" w:hAnsi="AdihausDIN" w:cs="AdihausDIN"/>
        </w:rPr>
      </w:pPr>
    </w:p>
    <w:p w:rsidR="008F6327" w:rsidRPr="008F6327" w:rsidRDefault="008F6327" w:rsidP="008F6327">
      <w:pPr>
        <w:spacing w:after="0"/>
        <w:rPr>
          <w:rFonts w:ascii="AdihausDIN" w:hAnsi="AdihausDIN" w:cs="AdihausDIN"/>
        </w:rPr>
      </w:pPr>
      <w:proofErr w:type="gramStart"/>
      <w:r w:rsidRPr="008F6327">
        <w:rPr>
          <w:rFonts w:ascii="AdihausDIN" w:hAnsi="AdihausDIN" w:cs="AdihausDIN"/>
        </w:rPr>
        <w:t>adidas</w:t>
      </w:r>
      <w:proofErr w:type="gramEnd"/>
      <w:r w:rsidRPr="008F6327">
        <w:rPr>
          <w:rFonts w:ascii="AdihausDIN" w:hAnsi="AdihausDIN" w:cs="AdihausDIN"/>
        </w:rPr>
        <w:t xml:space="preserve"> is a global leader in the sporting goods industry with the core brands adidas and Reebok. Headquartered in </w:t>
      </w:r>
      <w:proofErr w:type="spellStart"/>
      <w:r w:rsidRPr="008F6327">
        <w:rPr>
          <w:rFonts w:ascii="AdihausDIN" w:hAnsi="AdihausDIN" w:cs="AdihausDIN"/>
        </w:rPr>
        <w:t>Herzogenaurach</w:t>
      </w:r>
      <w:proofErr w:type="spellEnd"/>
      <w:r w:rsidRPr="008F6327">
        <w:rPr>
          <w:rFonts w:ascii="AdihausDIN" w:hAnsi="AdihausDIN" w:cs="AdihausDIN"/>
        </w:rPr>
        <w:t>/Germany, the Group employs more than 60,000 people across the globe and generated sales of € 19 billion in 2016.</w:t>
      </w:r>
    </w:p>
    <w:p w:rsidR="009D4457" w:rsidRDefault="009D4457" w:rsidP="00240E2E">
      <w:pPr>
        <w:spacing w:after="0"/>
      </w:pPr>
    </w:p>
    <w:sectPr w:rsidR="009D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3B"/>
    <w:multiLevelType w:val="hybridMultilevel"/>
    <w:tmpl w:val="F8E0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7D38"/>
    <w:multiLevelType w:val="hybridMultilevel"/>
    <w:tmpl w:val="5F5CC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2E"/>
    <w:rsid w:val="00005FDA"/>
    <w:rsid w:val="000120EC"/>
    <w:rsid w:val="00091687"/>
    <w:rsid w:val="000C175A"/>
    <w:rsid w:val="0014283E"/>
    <w:rsid w:val="00153C1F"/>
    <w:rsid w:val="00161DDD"/>
    <w:rsid w:val="001F61F5"/>
    <w:rsid w:val="00240E2E"/>
    <w:rsid w:val="002D19E8"/>
    <w:rsid w:val="00300061"/>
    <w:rsid w:val="00390252"/>
    <w:rsid w:val="003F2BB5"/>
    <w:rsid w:val="0042170C"/>
    <w:rsid w:val="00423851"/>
    <w:rsid w:val="0048727C"/>
    <w:rsid w:val="004F605D"/>
    <w:rsid w:val="005355AB"/>
    <w:rsid w:val="005439EC"/>
    <w:rsid w:val="00576AFC"/>
    <w:rsid w:val="005B1E7B"/>
    <w:rsid w:val="005C14E0"/>
    <w:rsid w:val="006F2788"/>
    <w:rsid w:val="006F5E46"/>
    <w:rsid w:val="0075549F"/>
    <w:rsid w:val="00755718"/>
    <w:rsid w:val="007632D4"/>
    <w:rsid w:val="008003C4"/>
    <w:rsid w:val="008B6BDA"/>
    <w:rsid w:val="008D3B3F"/>
    <w:rsid w:val="008F6327"/>
    <w:rsid w:val="00981F76"/>
    <w:rsid w:val="009A24D1"/>
    <w:rsid w:val="009D4457"/>
    <w:rsid w:val="00A00385"/>
    <w:rsid w:val="00A467A1"/>
    <w:rsid w:val="00A868F9"/>
    <w:rsid w:val="00AB0B02"/>
    <w:rsid w:val="00BD3060"/>
    <w:rsid w:val="00C100C4"/>
    <w:rsid w:val="00C11E76"/>
    <w:rsid w:val="00C24CFE"/>
    <w:rsid w:val="00F40A76"/>
    <w:rsid w:val="00FB5A61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1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F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0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1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F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das.com/us/adicro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Monson, Joel</dc:creator>
  <cp:lastModifiedBy>Monson, Joel</cp:lastModifiedBy>
  <cp:revision>9</cp:revision>
  <dcterms:created xsi:type="dcterms:W3CDTF">2017-11-10T18:21:00Z</dcterms:created>
  <dcterms:modified xsi:type="dcterms:W3CDTF">2017-11-14T18:57:00Z</dcterms:modified>
</cp:coreProperties>
</file>