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01" w:rsidRDefault="002D7901" w:rsidP="00E83062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</w:p>
    <w:p w:rsidR="00FD381C" w:rsidRPr="00CC235E" w:rsidRDefault="0092176D" w:rsidP="00E83062">
      <w:pPr>
        <w:spacing w:after="0" w:line="360" w:lineRule="auto"/>
        <w:jc w:val="center"/>
        <w:rPr>
          <w:rFonts w:ascii="AdihausDIN" w:eastAsia="Times New Roman" w:hAnsi="AdihausDIN" w:cs="AdihausDIN"/>
          <w:b/>
          <w:lang w:val="en-US"/>
        </w:rPr>
      </w:pPr>
      <w:r w:rsidRPr="00CC235E">
        <w:rPr>
          <w:rFonts w:ascii="AdihausDIN" w:eastAsia="Times New Roman" w:hAnsi="AdihausDIN" w:cs="AdihausDIN"/>
          <w:b/>
          <w:lang w:val="bg-BG"/>
        </w:rPr>
        <w:t xml:space="preserve">ОЛИМПИЙСКИТЕ ШАМПИОНИ </w:t>
      </w:r>
      <w:r w:rsidR="00972C2B" w:rsidRPr="00CC235E">
        <w:rPr>
          <w:rFonts w:ascii="AdihausDIN" w:eastAsia="Times New Roman" w:hAnsi="AdihausDIN" w:cs="AdihausDIN"/>
          <w:b/>
        </w:rPr>
        <w:t xml:space="preserve">SHAUNAE MILLER-UIBO </w:t>
      </w:r>
      <w:r w:rsidRPr="00CC235E">
        <w:rPr>
          <w:rFonts w:ascii="AdihausDIN" w:eastAsia="Times New Roman" w:hAnsi="AdihausDIN" w:cs="AdihausDIN"/>
          <w:b/>
          <w:lang w:val="bg-BG"/>
        </w:rPr>
        <w:t xml:space="preserve">И </w:t>
      </w:r>
      <w:r w:rsidR="00972C2B" w:rsidRPr="00CC235E">
        <w:rPr>
          <w:rFonts w:ascii="AdihausDIN" w:eastAsia="Times New Roman" w:hAnsi="AdihausDIN" w:cs="AdihausDIN"/>
          <w:b/>
        </w:rPr>
        <w:t xml:space="preserve">WAYDE VAN NIEKERK </w:t>
      </w:r>
      <w:r w:rsidR="00FD381C" w:rsidRPr="00CC235E">
        <w:rPr>
          <w:rFonts w:ascii="AdihausDIN" w:eastAsia="Times New Roman" w:hAnsi="AdihausDIN" w:cs="AdihausDIN"/>
          <w:b/>
          <w:lang w:val="bg-BG"/>
        </w:rPr>
        <w:t>НАПРАВИХА ДЕБЮТА НА ПЪРВИЯ В СВЕТА ШПАЙК ЗА БЯГАНЕ НА СВЕТОВНИ</w:t>
      </w:r>
      <w:r w:rsidR="00FD381C" w:rsidRPr="00CC235E">
        <w:rPr>
          <w:rFonts w:ascii="AdihausDIN" w:eastAsia="Times New Roman" w:hAnsi="AdihausDIN" w:cs="AdihausDIN"/>
          <w:b/>
          <w:lang w:val="en-US"/>
        </w:rPr>
        <w:t>TE</w:t>
      </w:r>
      <w:r w:rsidR="00FD381C" w:rsidRPr="00CC235E">
        <w:rPr>
          <w:rFonts w:ascii="AdihausDIN" w:eastAsia="Times New Roman" w:hAnsi="AdihausDIN" w:cs="AdihausDIN"/>
          <w:b/>
          <w:lang w:val="bg-BG"/>
        </w:rPr>
        <w:t xml:space="preserve"> ШАМПИОНАТИ IAAF</w:t>
      </w:r>
    </w:p>
    <w:p w:rsidR="002D7901" w:rsidRPr="00CC235E" w:rsidRDefault="002D7901" w:rsidP="00C41C30">
      <w:pPr>
        <w:pStyle w:val="ListParagraph"/>
        <w:spacing w:after="0" w:line="360" w:lineRule="auto"/>
        <w:rPr>
          <w:rFonts w:ascii="AdihausDIN" w:eastAsia="Times New Roman" w:hAnsi="AdihausDIN" w:cs="AdihausDIN"/>
          <w:b/>
          <w:lang w:val="en-US"/>
        </w:rPr>
      </w:pPr>
    </w:p>
    <w:p w:rsidR="00E83062" w:rsidRPr="00CC235E" w:rsidRDefault="00664D74" w:rsidP="00E57896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 w:rsidRPr="00CC235E">
        <w:rPr>
          <w:rFonts w:ascii="AdihausDIN" w:eastAsia="Times New Roman" w:hAnsi="AdihausDIN" w:cs="AdihausDIN"/>
          <w:b/>
          <w:lang w:val="en-US"/>
        </w:rPr>
        <w:t xml:space="preserve">Prime </w:t>
      </w:r>
      <w:r w:rsidR="00FC79FC" w:rsidRPr="00CC235E">
        <w:rPr>
          <w:rFonts w:ascii="AdihausDIN" w:eastAsia="Times New Roman" w:hAnsi="AdihausDIN" w:cs="AdihausDIN"/>
          <w:b/>
        </w:rPr>
        <w:t xml:space="preserve">SP </w:t>
      </w:r>
      <w:r w:rsidR="002012D4" w:rsidRPr="00CC235E">
        <w:rPr>
          <w:rFonts w:ascii="AdihausDIN" w:eastAsia="Times New Roman" w:hAnsi="AdihausDIN" w:cs="AdihausDIN"/>
          <w:b/>
        </w:rPr>
        <w:t xml:space="preserve">Parley </w:t>
      </w:r>
      <w:r w:rsidR="00FD381C" w:rsidRPr="00CC235E">
        <w:rPr>
          <w:rFonts w:ascii="AdihausDIN" w:eastAsia="Times New Roman" w:hAnsi="AdihausDIN" w:cs="AdihausDIN"/>
          <w:b/>
          <w:lang w:val="bg-BG"/>
        </w:rPr>
        <w:t xml:space="preserve">е първият шпайк за спринтове </w:t>
      </w:r>
      <w:r w:rsidRPr="00CC235E">
        <w:rPr>
          <w:rFonts w:ascii="AdihausDIN" w:eastAsia="Times New Roman" w:hAnsi="AdihausDIN" w:cs="AdihausDIN"/>
          <w:b/>
          <w:lang w:val="bg-BG"/>
        </w:rPr>
        <w:t xml:space="preserve">и </w:t>
      </w:r>
      <w:r w:rsidR="00FD381C" w:rsidRPr="00CC235E">
        <w:rPr>
          <w:rFonts w:ascii="AdihausDIN" w:eastAsia="Times New Roman" w:hAnsi="AdihausDIN" w:cs="AdihausDIN"/>
          <w:b/>
          <w:lang w:val="bg-BG"/>
        </w:rPr>
        <w:t>комбинира високоефективна</w:t>
      </w:r>
      <w:r w:rsidRPr="00CC235E">
        <w:rPr>
          <w:rFonts w:ascii="AdihausDIN" w:eastAsia="Times New Roman" w:hAnsi="AdihausDIN" w:cs="AdihausDIN"/>
          <w:b/>
          <w:lang w:val="bg-BG"/>
        </w:rPr>
        <w:t xml:space="preserve"> </w:t>
      </w:r>
      <w:r w:rsidR="0086655C" w:rsidRPr="00CC235E">
        <w:rPr>
          <w:rFonts w:ascii="AdihausDIN" w:eastAsia="Times New Roman" w:hAnsi="AdihausDIN" w:cs="AdihausDIN"/>
          <w:b/>
          <w:lang w:val="bg-BG"/>
        </w:rPr>
        <w:t>материя</w:t>
      </w:r>
      <w:r w:rsidRPr="00CC235E">
        <w:rPr>
          <w:rFonts w:ascii="AdihausDIN" w:eastAsia="Times New Roman" w:hAnsi="AdihausDIN" w:cs="AdihausDIN"/>
          <w:b/>
          <w:lang w:val="bg-BG"/>
        </w:rPr>
        <w:t xml:space="preserve"> от</w:t>
      </w:r>
      <w:r w:rsidR="00FD381C" w:rsidRPr="00CC235E">
        <w:rPr>
          <w:rFonts w:ascii="AdihausDIN" w:eastAsia="Times New Roman" w:hAnsi="AdihausDIN" w:cs="AdihausDIN"/>
          <w:b/>
          <w:lang w:val="bg-BG"/>
        </w:rPr>
        <w:t xml:space="preserve"> </w:t>
      </w:r>
      <w:r w:rsidR="00FD381C" w:rsidRPr="00CC235E">
        <w:rPr>
          <w:rFonts w:ascii="AdihausDIN" w:eastAsia="Times New Roman" w:hAnsi="AdihausDIN" w:cs="AdihausDIN"/>
          <w:b/>
          <w:lang w:val="en-US"/>
        </w:rPr>
        <w:t xml:space="preserve">3D </w:t>
      </w:r>
      <w:r w:rsidRPr="00CC235E">
        <w:rPr>
          <w:rFonts w:ascii="AdihausDIN" w:eastAsia="Times New Roman" w:hAnsi="AdihausDIN" w:cs="AdihausDIN"/>
          <w:b/>
          <w:lang w:val="bg-BG"/>
        </w:rPr>
        <w:t xml:space="preserve">трикотажни нишки </w:t>
      </w:r>
      <w:r w:rsidR="00FD381C" w:rsidRPr="00CC235E">
        <w:rPr>
          <w:rFonts w:ascii="AdihausDIN" w:eastAsia="Times New Roman" w:hAnsi="AdihausDIN" w:cs="AdihausDIN"/>
          <w:b/>
          <w:lang w:val="bg-BG"/>
        </w:rPr>
        <w:t xml:space="preserve">и 360-градусова технология </w:t>
      </w:r>
      <w:proofErr w:type="spellStart"/>
      <w:r w:rsidR="00E83062" w:rsidRPr="00CC235E">
        <w:rPr>
          <w:rFonts w:ascii="AdihausDIN" w:eastAsia="Times New Roman" w:hAnsi="AdihausDIN" w:cs="AdihausDIN"/>
          <w:b/>
        </w:rPr>
        <w:t>Primeknit</w:t>
      </w:r>
      <w:proofErr w:type="spellEnd"/>
      <w:r w:rsidR="00E83062" w:rsidRPr="00CC235E">
        <w:rPr>
          <w:rFonts w:ascii="AdihausDIN" w:eastAsia="Times New Roman" w:hAnsi="AdihausDIN" w:cs="AdihausDIN"/>
          <w:b/>
        </w:rPr>
        <w:t xml:space="preserve"> </w:t>
      </w:r>
      <w:r w:rsidR="00FD381C" w:rsidRPr="00CC235E">
        <w:rPr>
          <w:rFonts w:ascii="AdihausDIN" w:eastAsia="Times New Roman" w:hAnsi="AdihausDIN" w:cs="AdihausDIN"/>
          <w:b/>
          <w:lang w:val="bg-BG"/>
        </w:rPr>
        <w:t>за по-лека</w:t>
      </w:r>
      <w:r w:rsidR="00FC619A" w:rsidRPr="00CC235E">
        <w:rPr>
          <w:rFonts w:ascii="AdihausDIN" w:eastAsia="Times New Roman" w:hAnsi="AdihausDIN" w:cs="AdihausDIN"/>
          <w:b/>
          <w:lang w:val="bg-BG"/>
        </w:rPr>
        <w:t xml:space="preserve"> и дишаща горна част на обувката</w:t>
      </w:r>
    </w:p>
    <w:p w:rsidR="00CB7635" w:rsidRPr="00CC235E" w:rsidRDefault="00CC235E" w:rsidP="00CC235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 w:rsidRPr="00CC235E">
        <w:rPr>
          <w:rFonts w:ascii="AdihausDIN" w:eastAsia="Times New Roman" w:hAnsi="AdihausDIN" w:cs="AdihausDIN"/>
          <w:b/>
          <w:lang w:val="bg-BG"/>
        </w:rPr>
        <w:t xml:space="preserve">Всеки чифт съдържа рециклирана пластмаса </w:t>
      </w:r>
      <w:r>
        <w:rPr>
          <w:rFonts w:ascii="AdihausDIN" w:eastAsia="Times New Roman" w:hAnsi="AdihausDIN" w:cs="AdihausDIN"/>
          <w:b/>
          <w:lang w:val="bg-BG"/>
        </w:rPr>
        <w:t>от Parley Ocean Plastic™</w:t>
      </w:r>
      <w:r w:rsidR="00FC619A" w:rsidRPr="00CC235E">
        <w:rPr>
          <w:rFonts w:ascii="AdihausDIN" w:hAnsi="AdihausDIN" w:cs="AdihausDIN"/>
          <w:b/>
          <w:color w:val="000000" w:themeColor="text1"/>
          <w:lang w:val="en-US" w:eastAsia="zh-CN"/>
        </w:rPr>
        <w:t xml:space="preserve">, </w:t>
      </w:r>
      <w:r w:rsidR="00FC619A" w:rsidRPr="00CC235E">
        <w:rPr>
          <w:rFonts w:ascii="AdihausDIN" w:hAnsi="AdihausDIN" w:cs="AdihausDIN"/>
          <w:b/>
          <w:color w:val="000000" w:themeColor="text1"/>
          <w:lang w:val="bg-BG" w:eastAsia="zh-CN"/>
        </w:rPr>
        <w:t>събрана от крайбрежните околности, преди да достигне до океана</w:t>
      </w:r>
      <w:r w:rsidR="00CB7635" w:rsidRPr="00CC235E">
        <w:rPr>
          <w:rFonts w:ascii="AdihausDIN" w:hAnsi="AdihausDIN" w:cs="AdihausDIN"/>
          <w:noProof/>
          <w:lang w:val="en-US" w:eastAsia="zh-CN"/>
        </w:rPr>
        <w:t xml:space="preserve">  </w:t>
      </w:r>
      <w:r w:rsidR="00D707D6" w:rsidRPr="00CC235E">
        <w:rPr>
          <w:rFonts w:ascii="AdihausDIN" w:hAnsi="AdihausDIN" w:cs="AdihausDIN"/>
          <w:noProof/>
          <w:lang w:val="en-US"/>
        </w:rPr>
        <w:drawing>
          <wp:inline distT="0" distB="0" distL="0" distR="0" wp14:anchorId="6CA3E07A" wp14:editId="02DFD25D">
            <wp:extent cx="5295014" cy="29750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532" cy="297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35" w:rsidRPr="00CC235E" w:rsidRDefault="00CB7635" w:rsidP="00E83062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:rsidR="00E1463B" w:rsidRPr="00CC235E" w:rsidRDefault="00FC619A" w:rsidP="002D7901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val="bg-BG" w:eastAsia="zh-CN"/>
        </w:rPr>
      </w:pPr>
      <w:r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 xml:space="preserve">Херцогенаурах/ Лондон, 08 август 2017 – </w:t>
      </w:r>
      <w:r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Днес на Световния шампионат на Международната асоциация на федерациите по лека атлетика (IAAF)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adidas 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представи първия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високотехнологичен шпайк за спринтове с 3D 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трикотажни нишки –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</w:t>
      </w:r>
      <w:r w:rsidR="00E94856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 xml:space="preserve">аdidas </w:t>
      </w:r>
      <w:r w:rsidR="00B80B50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>Prime SP Parley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, създаден със съдържание на рециклирана пластмаса от плажовете и крайбрежните зони, събрана преди да достигне океана. Силуетът е фокусиран върху нуждите на спринтьорите с инкорпорирането на </w:t>
      </w:r>
      <w:r w:rsidR="00B80B50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 xml:space="preserve">Primeknit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технология в горната част на обувката и лазерно споена рамка за редуциране на тежестта. Другият акцент е поставен върху свет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овната кауза, свързана с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опазването на околната среда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,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с интегрирането на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lastRenderedPageBreak/>
        <w:t xml:space="preserve">рециклирана пластмаса </w:t>
      </w:r>
      <w:r w:rsidR="001D4E94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Parley Ocean Plastic™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в състава на материята, което 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е в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защита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на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океаните от замърсяване.</w:t>
      </w:r>
      <w:r w:rsidR="00B80B50"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 Горната част 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на новия силует комбинира 360-градусовата</w:t>
      </w:r>
      <w:r w:rsidR="002251C9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</w:t>
      </w:r>
      <w:r w:rsidR="002251C9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>Primeknit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технология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, което създава по-леко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усещане</w:t>
      </w:r>
      <w:r w:rsidR="00B80B5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, но все пак достатъчно плътно </w:t>
      </w:r>
      <w:r w:rsidR="00E1463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напасване, докато в същото време обединява двоен пласт от трикотажн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и нишки</w:t>
      </w:r>
      <w:r w:rsidR="00E1463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Parley за намаляване на разтягането и осигурява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не на</w:t>
      </w:r>
      <w:r w:rsidR="00E1463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максимална опора и усещане за дишане на крака по време на движение. </w:t>
      </w:r>
    </w:p>
    <w:p w:rsidR="001649C9" w:rsidRPr="00CC235E" w:rsidRDefault="00E1463B" w:rsidP="001353BB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val="bg-BG" w:eastAsia="zh-CN"/>
        </w:rPr>
      </w:pPr>
      <w:r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Всеки елемент в подметката е създаден така, че да допринася за по-добро представяне на атлета. 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Благодарение на инкорпорираната лазерно споена рамка и редуциран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ата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по размер 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нанопластина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, 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коя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то е наполовина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по-малка от тази</w:t>
      </w:r>
      <w:r w:rsidR="00E94856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на всеки друг шпайк, </w:t>
      </w:r>
      <w:r w:rsidR="00C41C3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Parley Prime SP 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осигурява опора и намалено повдигане на основата на обувката, така че кракът да разполага с по-естествена позиция. </w:t>
      </w:r>
      <w:r w:rsidR="00313155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Подметката е с и</w:t>
      </w:r>
      <w:r w:rsidR="00922F10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ндивидуално проектиран</w:t>
      </w:r>
      <w:r w:rsidR="00313155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а технология, която е създадена така, че да минимизира напрежението и</w:t>
      </w:r>
      <w:r w:rsidR="001353B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позволява на спринтьорите да 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разгърнат потенциала си на</w:t>
      </w:r>
      <w:r w:rsidR="001353B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пистата от стартиращите п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озиции и да изпо</w:t>
      </w:r>
      <w:r w:rsidR="001353B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л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з</w:t>
      </w:r>
      <w:r w:rsidR="001353BB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ват тази сила, за да наберат скорост през оставащата част от състезанието.</w:t>
      </w:r>
      <w:r w:rsidR="00737061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</w:t>
      </w:r>
    </w:p>
    <w:p w:rsidR="00CD03B4" w:rsidRPr="00CC235E" w:rsidRDefault="00CD03B4" w:rsidP="002D7901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eastAsia="zh-CN"/>
        </w:rPr>
      </w:pPr>
    </w:p>
    <w:p w:rsidR="00BA320F" w:rsidRPr="00CC235E" w:rsidRDefault="001353BB" w:rsidP="002D7901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val="bg-BG" w:eastAsia="zh-CN"/>
        </w:rPr>
      </w:pPr>
      <w:r w:rsidRPr="00972DD0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Световният рекордьор на </w:t>
      </w:r>
      <w:r w:rsidR="00CD03B4" w:rsidRPr="00972DD0">
        <w:rPr>
          <w:rFonts w:ascii="AdihausDIN" w:eastAsiaTheme="minorEastAsia" w:hAnsi="AdihausDIN" w:cs="AdihausDIN"/>
          <w:color w:val="000000" w:themeColor="text1"/>
          <w:lang w:val="bg-BG" w:eastAsia="zh-CN"/>
        </w:rPr>
        <w:t>400</w:t>
      </w:r>
      <w:r w:rsidRPr="00972DD0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метра </w:t>
      </w:r>
      <w:r w:rsidR="00972C2B" w:rsidRPr="00972DD0">
        <w:rPr>
          <w:rFonts w:ascii="AdihausDIN" w:eastAsiaTheme="minorEastAsia" w:hAnsi="AdihausDIN" w:cs="AdihausDIN"/>
          <w:color w:val="000000" w:themeColor="text1"/>
          <w:lang w:val="bg-BG" w:eastAsia="zh-CN"/>
        </w:rPr>
        <w:t>Wayde Van Niekerk</w:t>
      </w:r>
      <w:r w:rsidR="00972C2B" w:rsidRPr="00972DD0">
        <w:rPr>
          <w:rFonts w:ascii="AdihausDIN" w:eastAsia="Times New Roman" w:hAnsi="AdihausDIN" w:cs="AdihausDIN"/>
          <w:b/>
          <w:lang w:val="bg-BG"/>
        </w:rPr>
        <w:t xml:space="preserve"> </w:t>
      </w:r>
      <w:r w:rsidRPr="00972DD0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казва за обувките: „Да избереш шпайкове, с които да се състезаваш, е най-важното ти решение, когато си спринтьор, но за тазгодишните световни шампионати на IAAF за мен нямаше съмнение, че </w:t>
      </w:r>
      <w:r w:rsidR="00BA320F"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adidas Prime SP </w:t>
      </w:r>
      <w:r w:rsidR="00997508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Parley</w:t>
      </w:r>
      <w:r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са моите шпайкове. Те правят всяко движение естествено, но и </w:t>
      </w:r>
      <w:r w:rsidR="00DD6D8E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достатъчно мощно. Освен това са толкова леки, че едва ги усещам на краката си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. Харесвам и цвета</w:t>
      </w:r>
      <w:r w:rsidR="00DD6D8E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им, който определено хваща окото и ми позволява да се откроя на пистата</w:t>
      </w:r>
      <w:r w:rsidR="006717DF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.”</w:t>
      </w:r>
    </w:p>
    <w:p w:rsidR="00BA320F" w:rsidRPr="00CC235E" w:rsidRDefault="00BA320F" w:rsidP="002D7901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val="bg-BG" w:eastAsia="zh-CN"/>
        </w:rPr>
      </w:pPr>
    </w:p>
    <w:p w:rsidR="008A6305" w:rsidRPr="00CC235E" w:rsidRDefault="00972C2B" w:rsidP="008A6305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eastAsia="zh-CN"/>
        </w:rPr>
      </w:pPr>
      <w:r w:rsidRPr="00CC235E">
        <w:rPr>
          <w:rFonts w:ascii="AdihausDIN" w:eastAsiaTheme="minorEastAsia" w:hAnsi="AdihausDIN" w:cs="AdihausDIN"/>
          <w:b/>
          <w:color w:val="000000" w:themeColor="text1"/>
          <w:lang w:eastAsia="zh-CN"/>
        </w:rPr>
        <w:t xml:space="preserve">Matthias </w:t>
      </w:r>
      <w:proofErr w:type="spellStart"/>
      <w:r w:rsidRPr="00CC235E">
        <w:rPr>
          <w:rFonts w:ascii="AdihausDIN" w:eastAsiaTheme="minorEastAsia" w:hAnsi="AdihausDIN" w:cs="AdihausDIN"/>
          <w:b/>
          <w:color w:val="000000" w:themeColor="text1"/>
          <w:lang w:eastAsia="zh-CN"/>
        </w:rPr>
        <w:t>Amm</w:t>
      </w:r>
      <w:proofErr w:type="spellEnd"/>
      <w:r w:rsidR="00DD6D8E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>, Директор категория продукти, adidas Running</w:t>
      </w:r>
      <w:r w:rsidR="00737061" w:rsidRPr="00CC235E">
        <w:rPr>
          <w:rFonts w:ascii="AdihausDIN" w:eastAsiaTheme="minorEastAsia" w:hAnsi="AdihausDIN" w:cs="AdihausDIN"/>
          <w:b/>
          <w:color w:val="000000" w:themeColor="text1"/>
          <w:lang w:val="bg-BG" w:eastAsia="zh-CN"/>
        </w:rPr>
        <w:t xml:space="preserve"> </w:t>
      </w:r>
      <w:r w:rsidR="00DD6D8E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казва</w:t>
      </w:r>
      <w:r w:rsidR="00737061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, “</w:t>
      </w:r>
      <w:r w:rsidR="00DD6D8E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За нас е привилегия да работим с атлети от световно ниво като олимпийските шампиони </w:t>
      </w:r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>Shaunae Miller-</w:t>
      </w:r>
      <w:proofErr w:type="spellStart"/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>Uibo</w:t>
      </w:r>
      <w:proofErr w:type="spellEnd"/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 </w:t>
      </w:r>
      <w:r w:rsidR="00DD6D8E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и </w:t>
      </w:r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>W</w:t>
      </w:r>
      <w:proofErr w:type="spellStart"/>
      <w:r w:rsidRPr="00CC235E">
        <w:rPr>
          <w:rFonts w:ascii="AdihausDIN" w:eastAsiaTheme="minorEastAsia" w:hAnsi="AdihausDIN" w:cs="AdihausDIN"/>
          <w:color w:val="000000" w:themeColor="text1"/>
          <w:lang w:val="en-US" w:eastAsia="zh-CN"/>
        </w:rPr>
        <w:t>ayde</w:t>
      </w:r>
      <w:proofErr w:type="spellEnd"/>
      <w:r w:rsidRPr="00CC235E">
        <w:rPr>
          <w:rFonts w:ascii="AdihausDIN" w:eastAsiaTheme="minorEastAsia" w:hAnsi="AdihausDIN" w:cs="AdihausDIN"/>
          <w:color w:val="000000" w:themeColor="text1"/>
          <w:lang w:val="en-US" w:eastAsia="zh-CN"/>
        </w:rPr>
        <w:t xml:space="preserve"> Van </w:t>
      </w:r>
      <w:proofErr w:type="spellStart"/>
      <w:r w:rsidRPr="00CC235E">
        <w:rPr>
          <w:rFonts w:ascii="AdihausDIN" w:eastAsiaTheme="minorEastAsia" w:hAnsi="AdihausDIN" w:cs="AdihausDIN"/>
          <w:color w:val="000000" w:themeColor="text1"/>
          <w:lang w:val="en-US" w:eastAsia="zh-CN"/>
        </w:rPr>
        <w:t>Niekerk</w:t>
      </w:r>
      <w:proofErr w:type="spellEnd"/>
      <w:r w:rsidR="00664D74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, а да разработваме продукти, които да съдействат за доброто им представяне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>,</w:t>
      </w:r>
      <w:r w:rsidR="00664D74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е ключово</w:t>
      </w:r>
      <w:r w:rsidR="0086655C" w:rsidRPr="00CC235E">
        <w:rPr>
          <w:rFonts w:ascii="AdihausDIN" w:eastAsiaTheme="minorEastAsia" w:hAnsi="AdihausDIN" w:cs="AdihausDIN"/>
          <w:color w:val="000000" w:themeColor="text1"/>
          <w:lang w:val="bg-BG" w:eastAsia="zh-CN"/>
        </w:rPr>
        <w:t xml:space="preserve"> за нас</w:t>
      </w:r>
      <w:r w:rsidR="00664D74"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. В резултат от това, създадохме дизайн, който предоставя естествено и натурално усещане и помага на атлетите да се представят в най-добрата си светлина дори под голямо напрежение. С интегрирането на </w:t>
      </w:r>
      <w:r w:rsidR="008A6305"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Parley Ocean </w:t>
      </w:r>
      <w:r w:rsidR="008A6305" w:rsidRPr="00CC235E">
        <w:rPr>
          <w:rFonts w:ascii="AdihausDIN" w:eastAsiaTheme="minorEastAsia" w:hAnsi="AdihausDIN" w:cs="AdihausDIN"/>
          <w:color w:val="000000" w:themeColor="text1"/>
          <w:lang w:eastAsia="zh-CN"/>
        </w:rPr>
        <w:lastRenderedPageBreak/>
        <w:t xml:space="preserve">Plastic™ </w:t>
      </w:r>
      <w:r w:rsidR="00664D74" w:rsidRPr="00CC235E">
        <w:rPr>
          <w:rFonts w:ascii="AdihausDIN" w:eastAsiaTheme="minorEastAsia" w:hAnsi="AdihausDIN" w:cs="AdihausDIN"/>
          <w:color w:val="000000" w:themeColor="text1"/>
          <w:lang w:eastAsia="zh-CN"/>
        </w:rPr>
        <w:t>в силуета на продукта, ние правим това много по-значимо от световни рекорди, помагаме за опазването на океаните.</w:t>
      </w:r>
      <w:r w:rsidR="008A6305" w:rsidRPr="00CC235E">
        <w:rPr>
          <w:rFonts w:ascii="AdihausDIN" w:eastAsiaTheme="minorEastAsia" w:hAnsi="AdihausDIN" w:cs="AdihausDIN"/>
          <w:color w:val="000000" w:themeColor="text1"/>
          <w:lang w:eastAsia="zh-CN"/>
        </w:rPr>
        <w:t>”</w:t>
      </w:r>
    </w:p>
    <w:p w:rsidR="00567310" w:rsidRPr="00CC235E" w:rsidRDefault="00567310" w:rsidP="00567310">
      <w:pPr>
        <w:spacing w:after="0" w:line="360" w:lineRule="auto"/>
        <w:rPr>
          <w:rFonts w:ascii="AdihausDIN" w:eastAsiaTheme="minorEastAsia" w:hAnsi="AdihausDIN" w:cs="AdihausDIN"/>
          <w:color w:val="000000" w:themeColor="text1"/>
          <w:lang w:eastAsia="zh-CN"/>
        </w:rPr>
      </w:pPr>
    </w:p>
    <w:p w:rsidR="0055015B" w:rsidRPr="00CC235E" w:rsidRDefault="0055015B" w:rsidP="0055015B">
      <w:pPr>
        <w:widowControl w:val="0"/>
        <w:autoSpaceDE w:val="0"/>
        <w:autoSpaceDN w:val="0"/>
        <w:adjustRightInd w:val="0"/>
        <w:spacing w:after="0" w:line="240" w:lineRule="auto"/>
        <w:rPr>
          <w:rFonts w:ascii="AdihausDIN" w:eastAsiaTheme="minorEastAsia" w:hAnsi="AdihausDIN" w:cs="AdihausDIN"/>
          <w:i/>
          <w:color w:val="000000" w:themeColor="text1"/>
          <w:lang w:eastAsia="zh-CN"/>
        </w:rPr>
      </w:pPr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val="bg-BG" w:eastAsia="zh-CN"/>
        </w:rPr>
        <w:t>Следете разговора на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@</w:t>
      </w:r>
      <w:proofErr w:type="spellStart"/>
      <w:r w:rsidR="00664D74"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>adidasrunning</w:t>
      </w:r>
      <w:proofErr w:type="spellEnd"/>
      <w:r w:rsidR="00664D74"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val="bg-BG" w:eastAsia="zh-CN"/>
        </w:rPr>
        <w:t>в</w:t>
      </w:r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Instagram, Twitter 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val="bg-BG" w:eastAsia="zh-CN"/>
        </w:rPr>
        <w:t>и</w:t>
      </w:r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Facebook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val="bg-BG" w:eastAsia="zh-CN"/>
        </w:rPr>
        <w:t>,</w:t>
      </w:r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</w:t>
      </w:r>
      <w:r w:rsidR="00664D74" w:rsidRPr="00CC235E">
        <w:rPr>
          <w:rFonts w:ascii="AdihausDIN" w:eastAsiaTheme="minorEastAsia" w:hAnsi="AdihausDIN" w:cs="AdihausDIN"/>
          <w:i/>
          <w:color w:val="000000" w:themeColor="text1"/>
          <w:lang w:val="bg-BG" w:eastAsia="zh-CN"/>
        </w:rPr>
        <w:t>използвайки</w:t>
      </w:r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#</w:t>
      </w:r>
      <w:proofErr w:type="spellStart"/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>adizero</w:t>
      </w:r>
      <w:proofErr w:type="spellEnd"/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 xml:space="preserve"> #</w:t>
      </w:r>
      <w:proofErr w:type="spellStart"/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>adidasParley</w:t>
      </w:r>
      <w:proofErr w:type="spellEnd"/>
      <w:r w:rsidRPr="00CC235E">
        <w:rPr>
          <w:rFonts w:ascii="AdihausDIN" w:eastAsiaTheme="minorEastAsia" w:hAnsi="AdihausDIN" w:cs="AdihausDIN"/>
          <w:i/>
          <w:color w:val="000000" w:themeColor="text1"/>
          <w:lang w:eastAsia="zh-CN"/>
        </w:rPr>
        <w:t>. </w:t>
      </w:r>
    </w:p>
    <w:p w:rsidR="0055015B" w:rsidRPr="00CC235E" w:rsidRDefault="0055015B" w:rsidP="0055015B">
      <w:pPr>
        <w:widowControl w:val="0"/>
        <w:autoSpaceDE w:val="0"/>
        <w:autoSpaceDN w:val="0"/>
        <w:adjustRightInd w:val="0"/>
        <w:spacing w:after="0" w:line="240" w:lineRule="auto"/>
        <w:rPr>
          <w:rFonts w:ascii="AdihausDIN" w:eastAsiaTheme="minorEastAsia" w:hAnsi="AdihausDIN" w:cs="AdihausDIN"/>
          <w:i/>
          <w:color w:val="000000" w:themeColor="text1"/>
          <w:lang w:eastAsia="zh-CN"/>
        </w:rPr>
      </w:pPr>
    </w:p>
    <w:p w:rsidR="00664D74" w:rsidRPr="00CC235E" w:rsidRDefault="00664D74" w:rsidP="00664D74">
      <w:pPr>
        <w:spacing w:after="0" w:line="360" w:lineRule="auto"/>
        <w:jc w:val="both"/>
        <w:rPr>
          <w:rFonts w:ascii="AdihausDIN" w:eastAsiaTheme="minorEastAsia" w:hAnsi="AdihausDIN" w:cs="AdihausDIN"/>
          <w:color w:val="000000" w:themeColor="text1"/>
          <w:lang w:eastAsia="zh-CN"/>
        </w:rPr>
      </w:pPr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 xml:space="preserve">За да научите повече, включите се и запишете, моля посетете: </w:t>
      </w:r>
      <w:hyperlink r:id="rId9" w:history="1">
        <w:r w:rsidRPr="00CC235E">
          <w:rPr>
            <w:rFonts w:ascii="AdihausDIN" w:eastAsiaTheme="minorEastAsia" w:hAnsi="AdihausDIN" w:cs="AdihausDIN"/>
            <w:color w:val="000000" w:themeColor="text1"/>
            <w:lang w:eastAsia="zh-CN"/>
          </w:rPr>
          <w:t>adidas.com</w:t>
        </w:r>
      </w:hyperlink>
      <w:r w:rsidRPr="00CC235E">
        <w:rPr>
          <w:rFonts w:ascii="AdihausDIN" w:eastAsiaTheme="minorEastAsia" w:hAnsi="AdihausDIN" w:cs="AdihausDIN"/>
          <w:color w:val="000000" w:themeColor="text1"/>
          <w:lang w:eastAsia="zh-CN"/>
        </w:rPr>
        <w:t>/Parley.</w:t>
      </w:r>
    </w:p>
    <w:p w:rsidR="00664D74" w:rsidRPr="00CC235E" w:rsidRDefault="00664D74" w:rsidP="00664D74">
      <w:pPr>
        <w:spacing w:after="0" w:line="360" w:lineRule="auto"/>
        <w:jc w:val="both"/>
        <w:rPr>
          <w:rFonts w:ascii="AdihausDIN" w:eastAsiaTheme="minorEastAsia" w:hAnsi="AdihausDIN" w:cs="AdihausDIN"/>
          <w:color w:val="000000" w:themeColor="text1"/>
          <w:lang w:eastAsia="zh-CN"/>
        </w:rPr>
      </w:pPr>
    </w:p>
    <w:p w:rsidR="00664D74" w:rsidRPr="00CC235E" w:rsidRDefault="00664D74" w:rsidP="00664D74">
      <w:pPr>
        <w:spacing w:after="0" w:line="360" w:lineRule="auto"/>
        <w:jc w:val="both"/>
        <w:rPr>
          <w:rFonts w:ascii="AdihausDIN" w:eastAsiaTheme="minorEastAsia" w:hAnsi="AdihausDIN" w:cs="AdihausDIN"/>
          <w:color w:val="000000" w:themeColor="text1"/>
          <w:lang w:val="en-US" w:eastAsia="zh-CN"/>
        </w:rPr>
      </w:pPr>
    </w:p>
    <w:p w:rsidR="00664D74" w:rsidRPr="00972DD0" w:rsidRDefault="00664D74" w:rsidP="00664D74">
      <w:pPr>
        <w:pStyle w:val="PlainText"/>
        <w:spacing w:line="360" w:lineRule="auto"/>
        <w:rPr>
          <w:rFonts w:ascii="AdihausDIN" w:hAnsi="AdihausDIN" w:cs="AdihausDIN"/>
          <w:sz w:val="20"/>
          <w:szCs w:val="20"/>
          <w:lang w:val="bg-BG"/>
        </w:rPr>
      </w:pPr>
      <w:bookmarkStart w:id="0" w:name="_GoBack"/>
      <w:r w:rsidRPr="00972DD0">
        <w:rPr>
          <w:rFonts w:ascii="AdihausDIN" w:hAnsi="AdihausDIN" w:cs="AdihausDIN"/>
          <w:b/>
          <w:sz w:val="20"/>
          <w:szCs w:val="20"/>
          <w:lang w:val="bg-BG"/>
        </w:rPr>
        <w:t>За допълнителна информация, моля свържете се с</w:t>
      </w:r>
      <w:r w:rsidRPr="00972DD0">
        <w:rPr>
          <w:rFonts w:ascii="AdihausDIN" w:hAnsi="AdihausDIN" w:cs="AdihausDIN"/>
          <w:sz w:val="20"/>
          <w:szCs w:val="20"/>
          <w:lang w:val="bg-BG"/>
        </w:rPr>
        <w:t>:</w:t>
      </w:r>
    </w:p>
    <w:p w:rsidR="00664D74" w:rsidRPr="00972DD0" w:rsidRDefault="00664D74" w:rsidP="00664D74">
      <w:pPr>
        <w:spacing w:after="0"/>
        <w:jc w:val="both"/>
        <w:rPr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>Георги Манчев</w:t>
      </w:r>
    </w:p>
    <w:p w:rsidR="00664D74" w:rsidRPr="00972DD0" w:rsidRDefault="00664D74" w:rsidP="00664D74">
      <w:pPr>
        <w:spacing w:after="0"/>
        <w:jc w:val="both"/>
        <w:rPr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>PR Manager – B+RED</w:t>
      </w:r>
    </w:p>
    <w:p w:rsidR="00664D74" w:rsidRPr="00972DD0" w:rsidRDefault="00664D74" w:rsidP="00664D74">
      <w:pPr>
        <w:spacing w:after="0"/>
        <w:jc w:val="both"/>
        <w:rPr>
          <w:rStyle w:val="Hyperlink"/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 xml:space="preserve">Email: </w:t>
      </w:r>
      <w:hyperlink r:id="rId10" w:history="1">
        <w:r w:rsidRPr="00972DD0">
          <w:rPr>
            <w:rStyle w:val="Hyperlink"/>
            <w:rFonts w:ascii="AdihausDIN" w:hAnsi="AdihausDIN" w:cs="AdihausDIN"/>
            <w:sz w:val="20"/>
            <w:szCs w:val="20"/>
            <w:lang w:val="bg-BG"/>
          </w:rPr>
          <w:t>george.manchev@bplusred.com</w:t>
        </w:r>
      </w:hyperlink>
    </w:p>
    <w:p w:rsidR="00664D74" w:rsidRPr="00972DD0" w:rsidRDefault="00664D74" w:rsidP="00664D74">
      <w:pPr>
        <w:spacing w:after="0"/>
        <w:jc w:val="both"/>
        <w:rPr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>Tel: +359 88 8576999</w:t>
      </w:r>
    </w:p>
    <w:p w:rsidR="00664D74" w:rsidRPr="00972DD0" w:rsidRDefault="00664D74" w:rsidP="00664D74">
      <w:pPr>
        <w:rPr>
          <w:rFonts w:ascii="AdihausDIN" w:hAnsi="AdihausDIN" w:cs="AdihausDIN"/>
          <w:b/>
          <w:bCs/>
          <w:sz w:val="20"/>
          <w:szCs w:val="20"/>
          <w:lang w:val="bg-BG"/>
        </w:rPr>
      </w:pPr>
    </w:p>
    <w:p w:rsidR="00664D74" w:rsidRPr="00972DD0" w:rsidRDefault="00664D74" w:rsidP="00664D74">
      <w:pPr>
        <w:rPr>
          <w:rFonts w:ascii="AdihausDIN" w:hAnsi="AdihausDIN" w:cs="AdihausDIN"/>
          <w:b/>
          <w:bCs/>
          <w:sz w:val="20"/>
          <w:szCs w:val="20"/>
          <w:lang w:val="bg-BG"/>
        </w:rPr>
      </w:pPr>
      <w:r w:rsidRPr="00972DD0">
        <w:rPr>
          <w:rFonts w:ascii="AdihausDIN" w:hAnsi="AdihausDIN" w:cs="AdihausDIN"/>
          <w:b/>
          <w:bCs/>
          <w:sz w:val="20"/>
          <w:szCs w:val="20"/>
          <w:lang w:val="bg-BG"/>
        </w:rPr>
        <w:t>За редакторите:</w:t>
      </w:r>
    </w:p>
    <w:p w:rsidR="00664D74" w:rsidRPr="00972DD0" w:rsidRDefault="00664D74" w:rsidP="00664D74">
      <w:pPr>
        <w:jc w:val="both"/>
        <w:rPr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 xml:space="preserve">През април 2015, adidas </w:t>
      </w:r>
      <w:hyperlink r:id="rId11" w:history="1">
        <w:r w:rsidRPr="00972DD0">
          <w:rPr>
            <w:rStyle w:val="Hyperlink"/>
            <w:rFonts w:ascii="AdihausDIN" w:hAnsi="AdihausDIN" w:cs="AdihausDIN"/>
            <w:sz w:val="20"/>
            <w:szCs w:val="20"/>
            <w:lang w:val="bg-BG"/>
          </w:rPr>
          <w:t>обяви партньорство с Parley for the Oceans</w:t>
        </w:r>
        <w:r w:rsidRPr="00972DD0">
          <w:rPr>
            <w:rStyle w:val="Hyperlink"/>
            <w:rFonts w:ascii="AdihausDIN" w:hAnsi="AdihausDIN" w:cs="AdihausDIN"/>
            <w:color w:val="000000"/>
            <w:sz w:val="20"/>
            <w:szCs w:val="20"/>
            <w:lang w:val="bg-BG"/>
          </w:rPr>
          <w:t xml:space="preserve">, </w:t>
        </w:r>
      </w:hyperlink>
      <w:r w:rsidRPr="00972DD0">
        <w:rPr>
          <w:rFonts w:ascii="AdihausDIN" w:hAnsi="AdihausDIN" w:cs="AdihausDIN"/>
          <w:sz w:val="20"/>
          <w:szCs w:val="20"/>
          <w:lang w:val="bg-BG"/>
        </w:rPr>
        <w:t>организация, която повишава обществената осведоменост относно красотата и уязвимостта на океаните.</w:t>
      </w:r>
    </w:p>
    <w:p w:rsidR="00664D74" w:rsidRPr="00972DD0" w:rsidRDefault="00664D74" w:rsidP="00664D74">
      <w:pPr>
        <w:jc w:val="both"/>
        <w:rPr>
          <w:rFonts w:ascii="AdihausDIN" w:hAnsi="AdihausDIN" w:cs="AdihausDIN"/>
          <w:sz w:val="20"/>
          <w:szCs w:val="20"/>
          <w:lang w:val="bg-BG"/>
        </w:rPr>
      </w:pPr>
      <w:r w:rsidRPr="00972DD0">
        <w:rPr>
          <w:rFonts w:ascii="AdihausDIN" w:hAnsi="AdihausDIN" w:cs="AdihausDIN"/>
          <w:sz w:val="20"/>
          <w:szCs w:val="20"/>
          <w:lang w:val="bg-BG"/>
        </w:rPr>
        <w:t xml:space="preserve">Като учредител, adidas подкрепя Parley for the Oceans в образователните и комуникационните инициативи, както и програмата срещу замърсяването на океаните с пластмасови отпадъци Ocean Plastic Program (A.I.R., Avoid, Intercept, and Redesign), която възнамерява да сложи край на замърсяването на океаните с пластмаса. </w:t>
      </w:r>
    </w:p>
    <w:bookmarkEnd w:id="0"/>
    <w:p w:rsidR="00CC235E" w:rsidRDefault="00CC235E" w:rsidP="00664D74">
      <w:pPr>
        <w:jc w:val="both"/>
        <w:rPr>
          <w:rFonts w:ascii="AdihausDIN" w:hAnsi="AdihausDIN" w:cs="AdihausDIN"/>
          <w:sz w:val="20"/>
          <w:szCs w:val="20"/>
        </w:rPr>
      </w:pPr>
    </w:p>
    <w:p w:rsidR="00664D74" w:rsidRPr="00CC235E" w:rsidRDefault="00664D74" w:rsidP="00664D74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:rsidR="00664D74" w:rsidRPr="00CC235E" w:rsidRDefault="00664D74" w:rsidP="00342A81">
      <w:pPr>
        <w:spacing w:line="360" w:lineRule="auto"/>
        <w:jc w:val="both"/>
        <w:rPr>
          <w:rFonts w:ascii="AdihausDIN" w:eastAsia="Times New Roman" w:hAnsi="AdihausDIN" w:cs="AdihausDIN"/>
          <w:b/>
        </w:rPr>
      </w:pPr>
    </w:p>
    <w:sectPr w:rsidR="00664D74" w:rsidRPr="00CC235E" w:rsidSect="00DD1BB0">
      <w:headerReference w:type="default" r:id="rId12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55" w:rsidRDefault="00D94455" w:rsidP="009B7D39">
      <w:pPr>
        <w:spacing w:after="0" w:line="240" w:lineRule="auto"/>
      </w:pPr>
      <w:r>
        <w:separator/>
      </w:r>
    </w:p>
  </w:endnote>
  <w:endnote w:type="continuationSeparator" w:id="0">
    <w:p w:rsidR="00D94455" w:rsidRDefault="00D94455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55" w:rsidRDefault="00D94455" w:rsidP="009B7D39">
      <w:pPr>
        <w:spacing w:after="0" w:line="240" w:lineRule="auto"/>
      </w:pPr>
      <w:r>
        <w:separator/>
      </w:r>
    </w:p>
  </w:footnote>
  <w:footnote w:type="continuationSeparator" w:id="0">
    <w:p w:rsidR="00D94455" w:rsidRDefault="00D94455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B0" w:rsidRDefault="00DD1BB0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/>
      </w:rPr>
      <w:drawing>
        <wp:inline distT="0" distB="0" distL="0" distR="0" wp14:anchorId="1FC6EE37" wp14:editId="2DAD77F1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D74" w:rsidRDefault="00664D74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4E9C"/>
    <w:multiLevelType w:val="hybridMultilevel"/>
    <w:tmpl w:val="224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0"/>
    <w:rsid w:val="000027F1"/>
    <w:rsid w:val="00014BDB"/>
    <w:rsid w:val="00017BCF"/>
    <w:rsid w:val="00033452"/>
    <w:rsid w:val="000359F9"/>
    <w:rsid w:val="000A3E5F"/>
    <w:rsid w:val="000B7F2F"/>
    <w:rsid w:val="000E235B"/>
    <w:rsid w:val="00111098"/>
    <w:rsid w:val="00116E93"/>
    <w:rsid w:val="0012533B"/>
    <w:rsid w:val="001353BB"/>
    <w:rsid w:val="001649C9"/>
    <w:rsid w:val="00172842"/>
    <w:rsid w:val="00172F64"/>
    <w:rsid w:val="001A6BA9"/>
    <w:rsid w:val="001B7E69"/>
    <w:rsid w:val="001D4E94"/>
    <w:rsid w:val="002012D4"/>
    <w:rsid w:val="002251C9"/>
    <w:rsid w:val="002C38A3"/>
    <w:rsid w:val="002D7901"/>
    <w:rsid w:val="00313155"/>
    <w:rsid w:val="00341995"/>
    <w:rsid w:val="00342A81"/>
    <w:rsid w:val="0036166D"/>
    <w:rsid w:val="00375C60"/>
    <w:rsid w:val="00395552"/>
    <w:rsid w:val="003C7C10"/>
    <w:rsid w:val="004D0D70"/>
    <w:rsid w:val="004F5AE3"/>
    <w:rsid w:val="00501C70"/>
    <w:rsid w:val="0054063C"/>
    <w:rsid w:val="0055015B"/>
    <w:rsid w:val="00567310"/>
    <w:rsid w:val="005A71C8"/>
    <w:rsid w:val="005D2993"/>
    <w:rsid w:val="00610D8E"/>
    <w:rsid w:val="00615A25"/>
    <w:rsid w:val="00636FFC"/>
    <w:rsid w:val="00664D74"/>
    <w:rsid w:val="006717DF"/>
    <w:rsid w:val="00694BCC"/>
    <w:rsid w:val="006D1315"/>
    <w:rsid w:val="006D35EF"/>
    <w:rsid w:val="00706030"/>
    <w:rsid w:val="00737061"/>
    <w:rsid w:val="00776FA3"/>
    <w:rsid w:val="007B0F6D"/>
    <w:rsid w:val="007E2502"/>
    <w:rsid w:val="007E47B4"/>
    <w:rsid w:val="008178BF"/>
    <w:rsid w:val="0085629C"/>
    <w:rsid w:val="0086655C"/>
    <w:rsid w:val="008A6305"/>
    <w:rsid w:val="0092176D"/>
    <w:rsid w:val="00922F10"/>
    <w:rsid w:val="0092583D"/>
    <w:rsid w:val="00972C2B"/>
    <w:rsid w:val="00972DD0"/>
    <w:rsid w:val="0097656F"/>
    <w:rsid w:val="009816AC"/>
    <w:rsid w:val="00997508"/>
    <w:rsid w:val="009B7D39"/>
    <w:rsid w:val="009C1339"/>
    <w:rsid w:val="009F28C4"/>
    <w:rsid w:val="00A14220"/>
    <w:rsid w:val="00B07C82"/>
    <w:rsid w:val="00B17621"/>
    <w:rsid w:val="00B26DE9"/>
    <w:rsid w:val="00B57DCB"/>
    <w:rsid w:val="00B80B50"/>
    <w:rsid w:val="00BA320F"/>
    <w:rsid w:val="00BC794B"/>
    <w:rsid w:val="00C41C30"/>
    <w:rsid w:val="00C52781"/>
    <w:rsid w:val="00C838CF"/>
    <w:rsid w:val="00C86F41"/>
    <w:rsid w:val="00CB7635"/>
    <w:rsid w:val="00CC235E"/>
    <w:rsid w:val="00CD03B4"/>
    <w:rsid w:val="00CE34C7"/>
    <w:rsid w:val="00CE512B"/>
    <w:rsid w:val="00D07C10"/>
    <w:rsid w:val="00D31E7C"/>
    <w:rsid w:val="00D35EB6"/>
    <w:rsid w:val="00D46AFC"/>
    <w:rsid w:val="00D707D6"/>
    <w:rsid w:val="00D94455"/>
    <w:rsid w:val="00DB204C"/>
    <w:rsid w:val="00DD1BB0"/>
    <w:rsid w:val="00DD6D8E"/>
    <w:rsid w:val="00DE5445"/>
    <w:rsid w:val="00DE5ED3"/>
    <w:rsid w:val="00E12034"/>
    <w:rsid w:val="00E12B8F"/>
    <w:rsid w:val="00E1463B"/>
    <w:rsid w:val="00E57896"/>
    <w:rsid w:val="00E72DAB"/>
    <w:rsid w:val="00E83062"/>
    <w:rsid w:val="00E94856"/>
    <w:rsid w:val="00EA5B68"/>
    <w:rsid w:val="00EF2B79"/>
    <w:rsid w:val="00F34441"/>
    <w:rsid w:val="00FC619A"/>
    <w:rsid w:val="00FC79FC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20936-4423-421C-B05F-1046228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89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2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2F"/>
    <w:rPr>
      <w:rFonts w:asciiTheme="minorHAnsi" w:hAnsiTheme="minorHAnsi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64D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D7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-group.com/en/media/news-archive/sustainability-news/2015/adidas-group-announces-new-partnership-parley-oceans-and-launch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runfortheocea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2346-AA76-4F34-B0C2-4C789F1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13</cp:revision>
  <cp:lastPrinted>2017-08-04T16:57:00Z</cp:lastPrinted>
  <dcterms:created xsi:type="dcterms:W3CDTF">2017-08-07T09:12:00Z</dcterms:created>
  <dcterms:modified xsi:type="dcterms:W3CDTF">2017-08-08T08:09:00Z</dcterms:modified>
</cp:coreProperties>
</file>