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8" w:rsidRPr="0098280E" w:rsidRDefault="0011278C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98280E">
        <w:rPr>
          <w:rFonts w:ascii="Franklin Gothic Book" w:hAnsi="Franklin Gothic Book" w:cs="AdihausDIN"/>
          <w:b/>
          <w:sz w:val="28"/>
          <w:szCs w:val="22"/>
          <w:lang w:val="en-US"/>
        </w:rPr>
        <w:t>Turbocharge</w:t>
      </w:r>
      <w:r>
        <w:rPr>
          <w:rFonts w:ascii="Franklin Gothic Book" w:hAnsi="Franklin Gothic Book" w:cs="AdihausDIN"/>
          <w:b/>
          <w:sz w:val="28"/>
          <w:szCs w:val="22"/>
          <w:lang w:val="el-GR"/>
        </w:rPr>
        <w:t>: Αυτή είναι η</w:t>
      </w:r>
      <w:r w:rsidR="002353EC" w:rsidRPr="0098280E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νέα ποδοσφαιρική συλλογή της </w:t>
      </w:r>
      <w:r w:rsidR="00F44DC8" w:rsidRPr="0098280E"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</w:p>
    <w:p w:rsidR="0098280E" w:rsidRPr="0098280E" w:rsidRDefault="0098280E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</w:p>
    <w:p w:rsidR="00F44DC8" w:rsidRPr="0098280E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- Η </w:t>
      </w:r>
      <w:r w:rsidR="0098280E" w:rsidRPr="0098280E">
        <w:rPr>
          <w:rFonts w:ascii="Franklin Gothic Book" w:hAnsi="Franklin Gothic Book" w:cs="AdihausDIN"/>
          <w:b/>
          <w:szCs w:val="22"/>
          <w:lang w:val="el-GR"/>
        </w:rPr>
        <w:t xml:space="preserve">νέα 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συλλογή </w:t>
      </w:r>
      <w:r w:rsidR="004E1B9B">
        <w:rPr>
          <w:rFonts w:ascii="Franklin Gothic Book" w:hAnsi="Franklin Gothic Book" w:cs="AdihausDIN"/>
          <w:b/>
          <w:szCs w:val="22"/>
          <w:lang w:val="el-GR"/>
        </w:rPr>
        <w:t>έρχεται με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3 εκδόσεις, </w:t>
      </w:r>
      <w:r w:rsidRPr="0098280E">
        <w:rPr>
          <w:rFonts w:ascii="Franklin Gothic Book" w:hAnsi="Franklin Gothic Book" w:cs="AdihausDIN"/>
          <w:b/>
          <w:szCs w:val="22"/>
        </w:rPr>
        <w:t>Stadium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Pr="0098280E">
        <w:rPr>
          <w:rFonts w:ascii="Franklin Gothic Book" w:hAnsi="Franklin Gothic Book" w:cs="AdihausDIN"/>
          <w:b/>
          <w:szCs w:val="22"/>
        </w:rPr>
        <w:t>Cage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και </w:t>
      </w:r>
      <w:r w:rsidRPr="0098280E">
        <w:rPr>
          <w:rFonts w:ascii="Franklin Gothic Book" w:hAnsi="Franklin Gothic Book" w:cs="AdihausDIN"/>
          <w:b/>
          <w:szCs w:val="22"/>
        </w:rPr>
        <w:t>Street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από 2</w:t>
      </w:r>
      <w:r w:rsidR="002353EC" w:rsidRPr="0098280E">
        <w:rPr>
          <w:rFonts w:ascii="Franklin Gothic Book" w:hAnsi="Franklin Gothic Book" w:cs="AdihausDIN"/>
          <w:b/>
          <w:szCs w:val="22"/>
          <w:lang w:val="el-GR"/>
        </w:rPr>
        <w:t>4 Μαρτίου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-</w:t>
      </w:r>
    </w:p>
    <w:p w:rsidR="00F44DC8" w:rsidRPr="0098280E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- </w:t>
      </w:r>
      <w:r w:rsidR="004E1B9B">
        <w:rPr>
          <w:rFonts w:ascii="Franklin Gothic Book" w:hAnsi="Franklin Gothic Book" w:cs="AdihausDIN"/>
          <w:b/>
          <w:szCs w:val="22"/>
          <w:lang w:val="el-GR"/>
        </w:rPr>
        <w:t xml:space="preserve">Οι </w:t>
      </w:r>
      <w:r w:rsidR="004E1B9B" w:rsidRPr="0098280E">
        <w:rPr>
          <w:rFonts w:ascii="Franklin Gothic Book" w:hAnsi="Franklin Gothic Book" w:cs="AdihausDIN"/>
          <w:b/>
          <w:szCs w:val="22"/>
        </w:rPr>
        <w:t>Paul</w:t>
      </w:r>
      <w:r w:rsidR="004E1B9B" w:rsidRPr="0098280E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4E1B9B" w:rsidRPr="0098280E">
        <w:rPr>
          <w:rFonts w:ascii="Franklin Gothic Book" w:hAnsi="Franklin Gothic Book" w:cs="AdihausDIN"/>
          <w:b/>
          <w:szCs w:val="22"/>
        </w:rPr>
        <w:t>Pogba</w:t>
      </w:r>
      <w:proofErr w:type="spellEnd"/>
      <w:r w:rsidR="004E1B9B">
        <w:rPr>
          <w:rFonts w:ascii="Franklin Gothic Book" w:hAnsi="Franklin Gothic Book" w:cs="AdihausDIN"/>
          <w:b/>
          <w:szCs w:val="22"/>
          <w:lang w:val="el-GR"/>
        </w:rPr>
        <w:t xml:space="preserve"> και </w:t>
      </w:r>
      <w:r w:rsidR="004E1B9B" w:rsidRPr="0098280E">
        <w:rPr>
          <w:rFonts w:ascii="Franklin Gothic Book" w:hAnsi="Franklin Gothic Book" w:cs="AdihausDIN"/>
          <w:b/>
          <w:szCs w:val="22"/>
        </w:rPr>
        <w:t>Mesut</w:t>
      </w:r>
      <w:r w:rsidR="004E1B9B" w:rsidRPr="0098280E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4E1B9B" w:rsidRPr="0098280E">
        <w:rPr>
          <w:rFonts w:ascii="Franklin Gothic Book" w:hAnsi="Franklin Gothic Book" w:cs="AdihausDIN"/>
          <w:b/>
          <w:szCs w:val="22"/>
        </w:rPr>
        <w:t>Ozil</w:t>
      </w:r>
      <w:proofErr w:type="spellEnd"/>
      <w:r w:rsidR="004E1B9B" w:rsidRPr="0098280E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4E1B9B">
        <w:rPr>
          <w:rFonts w:ascii="Franklin Gothic Book" w:hAnsi="Franklin Gothic Book" w:cs="AdihausDIN"/>
          <w:b/>
          <w:szCs w:val="22"/>
          <w:lang w:val="el-GR"/>
        </w:rPr>
        <w:t>θα φορέσουν τ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>ο</w:t>
      </w:r>
      <w:r w:rsidR="002353EC" w:rsidRPr="0098280E">
        <w:rPr>
          <w:rFonts w:ascii="Franklin Gothic Book" w:hAnsi="Franklin Gothic Book" w:cs="AdihausDIN"/>
          <w:b/>
          <w:szCs w:val="22"/>
          <w:lang w:val="el-GR"/>
        </w:rPr>
        <w:t xml:space="preserve"> νέο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98280E">
        <w:rPr>
          <w:rFonts w:ascii="Franklin Gothic Book" w:hAnsi="Franklin Gothic Book" w:cs="AdihausDIN"/>
          <w:b/>
          <w:szCs w:val="22"/>
        </w:rPr>
        <w:t>ACE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17+ </w:t>
      </w:r>
      <w:r w:rsidRPr="0098280E">
        <w:rPr>
          <w:rFonts w:ascii="Franklin Gothic Book" w:hAnsi="Franklin Gothic Book" w:cs="AdihausDIN"/>
          <w:b/>
          <w:szCs w:val="22"/>
        </w:rPr>
        <w:t>PURECONTROL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4E1B9B">
        <w:rPr>
          <w:rFonts w:ascii="Franklin Gothic Book" w:hAnsi="Franklin Gothic Book" w:cs="AdihausDIN"/>
          <w:b/>
          <w:szCs w:val="22"/>
          <w:lang w:val="el-GR"/>
        </w:rPr>
        <w:t>στα</w:t>
      </w:r>
      <w:r w:rsidR="002353EC" w:rsidRPr="0098280E">
        <w:rPr>
          <w:rFonts w:ascii="Franklin Gothic Book" w:hAnsi="Franklin Gothic Book" w:cs="AdihausDIN"/>
          <w:b/>
          <w:szCs w:val="22"/>
          <w:lang w:val="el-GR"/>
        </w:rPr>
        <w:t xml:space="preserve"> γήπεδ</w:t>
      </w:r>
      <w:r w:rsidR="004E1B9B">
        <w:rPr>
          <w:rFonts w:ascii="Franklin Gothic Book" w:hAnsi="Franklin Gothic Book" w:cs="AdihausDIN"/>
          <w:b/>
          <w:szCs w:val="22"/>
          <w:lang w:val="el-GR"/>
        </w:rPr>
        <w:t>α</w:t>
      </w:r>
      <w:r w:rsidRPr="0098280E">
        <w:rPr>
          <w:rFonts w:ascii="Franklin Gothic Book" w:hAnsi="Franklin Gothic Book" w:cs="AdihausDIN"/>
          <w:b/>
          <w:szCs w:val="22"/>
          <w:lang w:val="el-GR"/>
        </w:rPr>
        <w:t xml:space="preserve"> -</w:t>
      </w:r>
    </w:p>
    <w:p w:rsidR="00914309" w:rsidRPr="0098280E" w:rsidRDefault="002353EC" w:rsidP="0029584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  <w:i/>
          <w:lang w:val="en-US"/>
        </w:rPr>
      </w:pPr>
      <w:r w:rsidRPr="0098280E">
        <w:rPr>
          <w:rFonts w:ascii="Franklin Gothic Book" w:hAnsi="Franklin Gothic Book" w:cs="AdihausDIN"/>
          <w:b/>
          <w:noProof/>
          <w:lang w:val="en-US"/>
        </w:rPr>
        <w:drawing>
          <wp:inline distT="0" distB="0" distL="0" distR="0" wp14:anchorId="5A811BD2" wp14:editId="261526E7">
            <wp:extent cx="1914525" cy="1914525"/>
            <wp:effectExtent l="0" t="0" r="0" b="0"/>
            <wp:docPr id="1" name="Picture 1" descr="C:\Users\mclarmax\Desktop\SS17\Toolkits\Turbocharge\ACE\Stadium\adidas_football_march_drop-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SS17\Toolkits\Turbocharge\ACE\Stadium\adidas_football_march_drop-0217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EC" w:rsidRPr="0098280E" w:rsidRDefault="002353EC" w:rsidP="0029584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  <w:i/>
          <w:lang w:val="en-US"/>
        </w:rPr>
      </w:pPr>
    </w:p>
    <w:p w:rsidR="002353EC" w:rsidRPr="0098280E" w:rsidRDefault="002353EC" w:rsidP="0098280E">
      <w:pPr>
        <w:jc w:val="both"/>
        <w:rPr>
          <w:rFonts w:ascii="Franklin Gothic Book" w:hAnsi="Franklin Gothic Book"/>
        </w:rPr>
      </w:pPr>
      <w:r w:rsidRPr="0098280E">
        <w:rPr>
          <w:rFonts w:ascii="Franklin Gothic Book" w:hAnsi="Franklin Gothic Book"/>
        </w:rPr>
        <w:t>Η adidas παρουσ</w:t>
      </w:r>
      <w:r w:rsidR="004E1B9B">
        <w:rPr>
          <w:rFonts w:ascii="Franklin Gothic Book" w:hAnsi="Franklin Gothic Book"/>
        </w:rPr>
        <w:t xml:space="preserve">ιάζει τη </w:t>
      </w:r>
      <w:r w:rsidR="004E1B9B" w:rsidRPr="0098280E">
        <w:rPr>
          <w:rFonts w:ascii="Franklin Gothic Book" w:hAnsi="Franklin Gothic Book"/>
        </w:rPr>
        <w:t xml:space="preserve">νέα συλλογή </w:t>
      </w:r>
      <w:proofErr w:type="spellStart"/>
      <w:r w:rsidR="004E1B9B" w:rsidRPr="0098280E">
        <w:rPr>
          <w:rFonts w:ascii="Franklin Gothic Book" w:hAnsi="Franklin Gothic Book"/>
        </w:rPr>
        <w:t>Turbocharge</w:t>
      </w:r>
      <w:proofErr w:type="spellEnd"/>
      <w:r w:rsidR="00B87557">
        <w:rPr>
          <w:rFonts w:ascii="Franklin Gothic Book" w:hAnsi="Franklin Gothic Book"/>
        </w:rPr>
        <w:t xml:space="preserve"> που περιλαμβάνει </w:t>
      </w:r>
      <w:r w:rsidRPr="0098280E">
        <w:rPr>
          <w:rFonts w:ascii="Franklin Gothic Book" w:hAnsi="Franklin Gothic Book"/>
        </w:rPr>
        <w:t>το</w:t>
      </w:r>
      <w:r w:rsidR="00B87557">
        <w:rPr>
          <w:rFonts w:ascii="Franklin Gothic Book" w:hAnsi="Franklin Gothic Book"/>
        </w:rPr>
        <w:t xml:space="preserve"> νέο</w:t>
      </w:r>
      <w:r w:rsidRPr="0098280E">
        <w:rPr>
          <w:rFonts w:ascii="Franklin Gothic Book" w:hAnsi="Franklin Gothic Book"/>
        </w:rPr>
        <w:t xml:space="preserve"> ACE 17+ PU</w:t>
      </w:r>
      <w:r w:rsidR="00B87557">
        <w:rPr>
          <w:rFonts w:ascii="Franklin Gothic Book" w:hAnsi="Franklin Gothic Book"/>
        </w:rPr>
        <w:t>RECONTROL</w:t>
      </w:r>
      <w:r w:rsidRPr="0098280E">
        <w:rPr>
          <w:rFonts w:ascii="Franklin Gothic Book" w:hAnsi="Franklin Gothic Book"/>
        </w:rPr>
        <w:t xml:space="preserve">, σε τρεις διαφορετικές εκδόσεις: για γρασίδι, </w:t>
      </w:r>
      <w:r w:rsidR="00AA3C4B">
        <w:rPr>
          <w:rFonts w:ascii="Franklin Gothic Book" w:hAnsi="Franklin Gothic Book"/>
        </w:rPr>
        <w:t xml:space="preserve">για </w:t>
      </w:r>
      <w:r w:rsidRPr="00A73E59">
        <w:rPr>
          <w:rFonts w:ascii="Franklin Gothic Book" w:hAnsi="Franklin Gothic Book"/>
        </w:rPr>
        <w:t xml:space="preserve">πλαστικό </w:t>
      </w:r>
      <w:r w:rsidRPr="0098280E">
        <w:rPr>
          <w:rFonts w:ascii="Franklin Gothic Book" w:hAnsi="Franklin Gothic Book"/>
        </w:rPr>
        <w:t>και εκτός γηπέδου.</w:t>
      </w:r>
    </w:p>
    <w:p w:rsidR="003817C9" w:rsidRPr="0098280E" w:rsidRDefault="002353EC" w:rsidP="0098280E">
      <w:pPr>
        <w:jc w:val="both"/>
        <w:rPr>
          <w:rFonts w:ascii="Franklin Gothic Book" w:hAnsi="Franklin Gothic Book"/>
        </w:rPr>
      </w:pPr>
      <w:r w:rsidRPr="0098280E">
        <w:rPr>
          <w:rFonts w:ascii="Franklin Gothic Book" w:hAnsi="Franklin Gothic Book"/>
        </w:rPr>
        <w:t xml:space="preserve">Το νέο </w:t>
      </w:r>
      <w:proofErr w:type="spellStart"/>
      <w:r w:rsidRPr="0098280E">
        <w:rPr>
          <w:rFonts w:ascii="Franklin Gothic Book" w:hAnsi="Franklin Gothic Book"/>
        </w:rPr>
        <w:t>Turbocharge</w:t>
      </w:r>
      <w:proofErr w:type="spellEnd"/>
      <w:r w:rsidRPr="0098280E">
        <w:rPr>
          <w:rFonts w:ascii="Franklin Gothic Book" w:hAnsi="Franklin Gothic Book"/>
        </w:rPr>
        <w:t xml:space="preserve"> ACE 17+ PURECONTROL </w:t>
      </w:r>
      <w:r w:rsidR="00B87557">
        <w:rPr>
          <w:rFonts w:ascii="Franklin Gothic Book" w:hAnsi="Franklin Gothic Book"/>
        </w:rPr>
        <w:t xml:space="preserve">ενσωματώνει </w:t>
      </w:r>
      <w:r w:rsidR="003817C9" w:rsidRPr="0098280E">
        <w:rPr>
          <w:rFonts w:ascii="Franklin Gothic Book" w:hAnsi="Franklin Gothic Book"/>
        </w:rPr>
        <w:t xml:space="preserve">το σύστημα </w:t>
      </w:r>
      <w:proofErr w:type="spellStart"/>
      <w:r w:rsidRPr="0098280E">
        <w:rPr>
          <w:rFonts w:ascii="Franklin Gothic Book" w:hAnsi="Franklin Gothic Book"/>
        </w:rPr>
        <w:t>Purecut</w:t>
      </w:r>
      <w:proofErr w:type="spellEnd"/>
      <w:r w:rsidRPr="0098280E">
        <w:rPr>
          <w:rFonts w:ascii="Franklin Gothic Book" w:hAnsi="Franklin Gothic Book"/>
        </w:rPr>
        <w:t xml:space="preserve"> </w:t>
      </w:r>
      <w:proofErr w:type="spellStart"/>
      <w:r w:rsidRPr="0098280E">
        <w:rPr>
          <w:rFonts w:ascii="Franklin Gothic Book" w:hAnsi="Franklin Gothic Book"/>
        </w:rPr>
        <w:t>Sock</w:t>
      </w:r>
      <w:proofErr w:type="spellEnd"/>
      <w:r w:rsidRPr="0098280E">
        <w:rPr>
          <w:rFonts w:ascii="Franklin Gothic Book" w:hAnsi="Franklin Gothic Book"/>
        </w:rPr>
        <w:t xml:space="preserve"> </w:t>
      </w:r>
      <w:proofErr w:type="spellStart"/>
      <w:r w:rsidRPr="0098280E">
        <w:rPr>
          <w:rFonts w:ascii="Franklin Gothic Book" w:hAnsi="Franklin Gothic Book"/>
        </w:rPr>
        <w:t>System</w:t>
      </w:r>
      <w:proofErr w:type="spellEnd"/>
      <w:r w:rsidR="001A6989" w:rsidRPr="0098280E">
        <w:rPr>
          <w:rFonts w:ascii="Franklin Gothic Book" w:hAnsi="Franklin Gothic Book"/>
        </w:rPr>
        <w:t xml:space="preserve">, που </w:t>
      </w:r>
      <w:r w:rsidR="00B87557">
        <w:rPr>
          <w:rFonts w:ascii="Franklin Gothic Book" w:hAnsi="Franklin Gothic Book"/>
        </w:rPr>
        <w:t xml:space="preserve">έχει σχεδιαστεί για να </w:t>
      </w:r>
      <w:r w:rsidR="001A6989" w:rsidRPr="0098280E">
        <w:rPr>
          <w:rFonts w:ascii="Franklin Gothic Book" w:hAnsi="Franklin Gothic Book"/>
        </w:rPr>
        <w:t>κλειδώνει το πόδι</w:t>
      </w:r>
      <w:r w:rsidR="00B87557">
        <w:rPr>
          <w:rFonts w:ascii="Franklin Gothic Book" w:hAnsi="Franklin Gothic Book"/>
        </w:rPr>
        <w:t xml:space="preserve">, ενώ παράλληλα προσαρμόζεται και ακολουθεί </w:t>
      </w:r>
      <w:r w:rsidR="00472196">
        <w:rPr>
          <w:rFonts w:ascii="Franklin Gothic Book" w:hAnsi="Franklin Gothic Book"/>
        </w:rPr>
        <w:t xml:space="preserve">την κίνηση του ποδιού </w:t>
      </w:r>
      <w:r w:rsidR="00B87557">
        <w:rPr>
          <w:rFonts w:ascii="Franklin Gothic Book" w:hAnsi="Franklin Gothic Book"/>
        </w:rPr>
        <w:t xml:space="preserve">ακόμα και </w:t>
      </w:r>
      <w:r w:rsidR="00472196">
        <w:rPr>
          <w:rFonts w:ascii="Franklin Gothic Book" w:hAnsi="Franklin Gothic Book"/>
        </w:rPr>
        <w:t xml:space="preserve">στους πιο </w:t>
      </w:r>
      <w:r w:rsidR="00B87557">
        <w:rPr>
          <w:rFonts w:ascii="Franklin Gothic Book" w:hAnsi="Franklin Gothic Book"/>
        </w:rPr>
        <w:t>απότομ</w:t>
      </w:r>
      <w:r w:rsidR="00472196">
        <w:rPr>
          <w:rFonts w:ascii="Franklin Gothic Book" w:hAnsi="Franklin Gothic Book"/>
        </w:rPr>
        <w:t>ους</w:t>
      </w:r>
      <w:r w:rsidR="001A6989" w:rsidRPr="0098280E">
        <w:rPr>
          <w:rFonts w:ascii="Franklin Gothic Book" w:hAnsi="Franklin Gothic Book"/>
        </w:rPr>
        <w:t xml:space="preserve"> ελιγμούς</w:t>
      </w:r>
      <w:r w:rsidR="00B87557">
        <w:rPr>
          <w:rFonts w:ascii="Franklin Gothic Book" w:hAnsi="Franklin Gothic Book"/>
        </w:rPr>
        <w:t xml:space="preserve"> μέσα στο γήπεδο</w:t>
      </w:r>
      <w:r w:rsidR="001A6989" w:rsidRPr="0098280E">
        <w:rPr>
          <w:rFonts w:ascii="Franklin Gothic Book" w:hAnsi="Franklin Gothic Book"/>
        </w:rPr>
        <w:t xml:space="preserve">. Το PRIMEKNIT </w:t>
      </w:r>
      <w:r w:rsidR="0098280E" w:rsidRPr="0098280E">
        <w:rPr>
          <w:rFonts w:ascii="Franklin Gothic Book" w:hAnsi="Franklin Gothic Book"/>
        </w:rPr>
        <w:t xml:space="preserve">υλικό </w:t>
      </w:r>
      <w:r w:rsidR="001A6989" w:rsidRPr="0098280E">
        <w:rPr>
          <w:rFonts w:ascii="Franklin Gothic Book" w:hAnsi="Franklin Gothic Book"/>
        </w:rPr>
        <w:t xml:space="preserve">καλύπτει εξ’ ολοκλήρου το </w:t>
      </w:r>
      <w:r w:rsidR="0098280E">
        <w:rPr>
          <w:rFonts w:ascii="Franklin Gothic Book" w:hAnsi="Franklin Gothic Book"/>
        </w:rPr>
        <w:t>ε</w:t>
      </w:r>
      <w:r w:rsidR="001A6989" w:rsidRPr="0098280E">
        <w:rPr>
          <w:rFonts w:ascii="Franklin Gothic Book" w:hAnsi="Franklin Gothic Book"/>
        </w:rPr>
        <w:t>πάνω μέρος</w:t>
      </w:r>
      <w:r w:rsidR="00B87557">
        <w:rPr>
          <w:rFonts w:ascii="Franklin Gothic Book" w:hAnsi="Franklin Gothic Book"/>
        </w:rPr>
        <w:t xml:space="preserve"> του παπουτσιού, κάνοντας το </w:t>
      </w:r>
      <w:proofErr w:type="spellStart"/>
      <w:r w:rsidR="00B87557">
        <w:rPr>
          <w:rFonts w:ascii="Franklin Gothic Book" w:hAnsi="Franklin Gothic Book"/>
        </w:rPr>
        <w:t>ευκολοφόρετο</w:t>
      </w:r>
      <w:proofErr w:type="spellEnd"/>
      <w:r w:rsidR="00472196">
        <w:rPr>
          <w:rFonts w:ascii="Franklin Gothic Book" w:hAnsi="Franklin Gothic Book"/>
        </w:rPr>
        <w:t>, ενώ τ</w:t>
      </w:r>
      <w:r w:rsidR="007724B3" w:rsidRPr="0098280E">
        <w:rPr>
          <w:rFonts w:ascii="Franklin Gothic Book" w:hAnsi="Franklin Gothic Book"/>
        </w:rPr>
        <w:t xml:space="preserve">ο νέο </w:t>
      </w:r>
      <w:r w:rsidR="00B87557" w:rsidRPr="0098280E">
        <w:rPr>
          <w:rFonts w:ascii="Franklin Gothic Book" w:hAnsi="Franklin Gothic Book"/>
        </w:rPr>
        <w:t xml:space="preserve">ACE 17+ PURECONTROL </w:t>
      </w:r>
      <w:r w:rsidR="007724B3" w:rsidRPr="0098280E">
        <w:rPr>
          <w:rFonts w:ascii="Franklin Gothic Book" w:hAnsi="Franklin Gothic Book"/>
        </w:rPr>
        <w:t xml:space="preserve">διαθέτει </w:t>
      </w:r>
      <w:r w:rsidR="00B87557">
        <w:rPr>
          <w:rFonts w:ascii="Franklin Gothic Book" w:hAnsi="Franklin Gothic Book"/>
        </w:rPr>
        <w:t xml:space="preserve">την τεχνολογία </w:t>
      </w:r>
      <w:r w:rsidR="007724B3" w:rsidRPr="0098280E">
        <w:rPr>
          <w:rFonts w:ascii="Franklin Gothic Book" w:hAnsi="Franklin Gothic Book"/>
        </w:rPr>
        <w:t xml:space="preserve">BOOST στην ενδιάμεση σόλα, για ασύγκριτη επιστροφή ενέργειας σε κάθε </w:t>
      </w:r>
      <w:r w:rsidR="00A73E59">
        <w:rPr>
          <w:rFonts w:ascii="Franklin Gothic Book" w:hAnsi="Franklin Gothic Book"/>
        </w:rPr>
        <w:t>πάτημα</w:t>
      </w:r>
      <w:r w:rsidR="007724B3" w:rsidRPr="0098280E">
        <w:rPr>
          <w:rFonts w:ascii="Franklin Gothic Book" w:hAnsi="Franklin Gothic Book"/>
        </w:rPr>
        <w:t>.</w:t>
      </w:r>
    </w:p>
    <w:p w:rsidR="00754017" w:rsidRPr="0031619A" w:rsidRDefault="003B7E8C" w:rsidP="0098280E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8280E">
        <w:rPr>
          <w:rFonts w:ascii="Franklin Gothic Book" w:hAnsi="Franklin Gothic Book" w:cs="AdihausDIN"/>
          <w:szCs w:val="22"/>
          <w:lang w:val="el-GR"/>
        </w:rPr>
        <w:t>Τ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ο </w:t>
      </w:r>
      <w:r w:rsidRPr="0098280E">
        <w:rPr>
          <w:rFonts w:ascii="Franklin Gothic Book" w:hAnsi="Franklin Gothic Book"/>
        </w:rPr>
        <w:t>Turbocharge</w:t>
      </w:r>
      <w:r w:rsidRPr="0098280E">
        <w:rPr>
          <w:rFonts w:ascii="Franklin Gothic Book" w:hAnsi="Franklin Gothic Book"/>
          <w:lang w:val="el-GR"/>
        </w:rPr>
        <w:t xml:space="preserve"> 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ACE 17+ PURECONTROL </w:t>
      </w:r>
      <w:proofErr w:type="spellStart"/>
      <w:r w:rsidR="007724B3" w:rsidRPr="0098280E">
        <w:rPr>
          <w:rFonts w:ascii="Franklin Gothic Book" w:hAnsi="Franklin Gothic Book" w:cs="AdihausDIN"/>
          <w:szCs w:val="22"/>
          <w:lang w:val="el-GR"/>
        </w:rPr>
        <w:t>Cage</w:t>
      </w:r>
      <w:proofErr w:type="spellEnd"/>
      <w:r w:rsidR="0031619A">
        <w:rPr>
          <w:rFonts w:ascii="Franklin Gothic Book" w:hAnsi="Franklin Gothic Book" w:cs="AdihausDIN"/>
          <w:szCs w:val="22"/>
          <w:lang w:val="el-GR"/>
        </w:rPr>
        <w:t>, που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προορίζεται για </w:t>
      </w:r>
      <w:r w:rsidR="0031619A" w:rsidRPr="00A73E59">
        <w:rPr>
          <w:rFonts w:ascii="Franklin Gothic Book" w:hAnsi="Franklin Gothic Book" w:cs="AdihausDIN"/>
          <w:szCs w:val="22"/>
          <w:lang w:val="el-GR"/>
        </w:rPr>
        <w:t xml:space="preserve">πλαστικό χλοοτάπητα </w:t>
      </w:r>
      <w:r w:rsidR="0031619A">
        <w:rPr>
          <w:rFonts w:ascii="Franklin Gothic Book" w:hAnsi="Franklin Gothic Book" w:cs="AdihausDIN"/>
          <w:szCs w:val="22"/>
          <w:lang w:val="el-GR"/>
        </w:rPr>
        <w:t>και γήπεδα τύπου 5</w:t>
      </w:r>
      <w:r w:rsidR="0031619A">
        <w:rPr>
          <w:rFonts w:ascii="Franklin Gothic Book" w:hAnsi="Franklin Gothic Book" w:cs="AdihausDIN"/>
          <w:szCs w:val="22"/>
          <w:lang w:val="en-US"/>
        </w:rPr>
        <w:t>x5</w:t>
      </w:r>
      <w:r w:rsidR="0031619A">
        <w:rPr>
          <w:rFonts w:ascii="Franklin Gothic Book" w:hAnsi="Franklin Gothic Book" w:cs="AdihausDIN"/>
          <w:szCs w:val="22"/>
          <w:lang w:val="el-GR"/>
        </w:rPr>
        <w:t>,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t>έχει</w:t>
      </w:r>
      <w:r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τις ίδιες </w:t>
      </w:r>
      <w:r w:rsidRPr="0098280E">
        <w:rPr>
          <w:rFonts w:ascii="Franklin Gothic Book" w:hAnsi="Franklin Gothic Book" w:cs="AdihausDIN"/>
          <w:szCs w:val="22"/>
          <w:lang w:val="el-GR"/>
        </w:rPr>
        <w:t>πράσινες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 αποχρώσεις με τη βασική έκδοση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της σειράς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. Το </w:t>
      </w:r>
      <w:r w:rsidR="0031619A" w:rsidRPr="0098280E">
        <w:rPr>
          <w:rFonts w:ascii="Franklin Gothic Book" w:hAnsi="Franklin Gothic Book"/>
        </w:rPr>
        <w:t>Turbocharge</w:t>
      </w:r>
      <w:r w:rsidR="0031619A" w:rsidRPr="0098280E">
        <w:rPr>
          <w:rFonts w:ascii="Franklin Gothic Book" w:hAnsi="Franklin Gothic Book"/>
          <w:lang w:val="el-GR"/>
        </w:rPr>
        <w:t xml:space="preserve"> 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ACE 17+ PURECONTROL </w:t>
      </w:r>
      <w:proofErr w:type="spellStart"/>
      <w:r w:rsidR="0031619A" w:rsidRPr="0098280E">
        <w:rPr>
          <w:rFonts w:ascii="Franklin Gothic Book" w:hAnsi="Franklin Gothic Book" w:cs="AdihausDIN"/>
          <w:szCs w:val="22"/>
          <w:lang w:val="el-GR"/>
        </w:rPr>
        <w:t>Cage</w:t>
      </w:r>
      <w:proofErr w:type="spellEnd"/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διαθέτει </w:t>
      </w:r>
      <w:r w:rsidR="007724B3" w:rsidRPr="0098280E">
        <w:rPr>
          <w:rFonts w:ascii="Franklin Gothic Book" w:hAnsi="Franklin Gothic Book" w:cs="AdihausDIN"/>
          <w:szCs w:val="22"/>
        </w:rPr>
        <w:t>PRIMEKNIT</w:t>
      </w:r>
      <w:r w:rsidR="00072F2E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υλικό </w:t>
      </w:r>
      <w:r w:rsidR="00072F2E" w:rsidRPr="0098280E">
        <w:rPr>
          <w:rFonts w:ascii="Franklin Gothic Book" w:hAnsi="Franklin Gothic Book" w:cs="AdihausDIN"/>
          <w:szCs w:val="22"/>
          <w:lang w:val="el-GR"/>
        </w:rPr>
        <w:t xml:space="preserve">στο επάνω μέρος 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072F2E" w:rsidRPr="0098280E">
        <w:rPr>
          <w:rFonts w:ascii="Franklin Gothic Book" w:hAnsi="Franklin Gothic Book" w:cs="AdihausDIN"/>
          <w:szCs w:val="22"/>
          <w:lang w:val="el-GR"/>
        </w:rPr>
        <w:t>υλικό</w:t>
      </w:r>
      <w:r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8280E">
        <w:rPr>
          <w:rFonts w:ascii="Franklin Gothic Book" w:hAnsi="Franklin Gothic Book" w:cs="AdihausDIN"/>
          <w:szCs w:val="22"/>
          <w:lang w:val="en-US"/>
        </w:rPr>
        <w:t>N</w:t>
      </w:r>
      <w:r w:rsidR="007724B3" w:rsidRPr="0098280E">
        <w:rPr>
          <w:rFonts w:ascii="Franklin Gothic Book" w:hAnsi="Franklin Gothic Book"/>
          <w:szCs w:val="22"/>
          <w:lang w:val="en-US"/>
        </w:rPr>
        <w:t>SG</w:t>
      </w:r>
      <w:r w:rsidR="007724B3" w:rsidRPr="0098280E">
        <w:rPr>
          <w:rFonts w:ascii="Franklin Gothic Book" w:hAnsi="Franklin Gothic Book"/>
          <w:szCs w:val="22"/>
          <w:lang w:val="el-GR"/>
        </w:rPr>
        <w:t xml:space="preserve"> (</w:t>
      </w:r>
      <w:r w:rsidR="007724B3" w:rsidRPr="0098280E">
        <w:rPr>
          <w:rFonts w:ascii="Franklin Gothic Book" w:hAnsi="Franklin Gothic Book"/>
          <w:szCs w:val="22"/>
          <w:lang w:val="en-US"/>
        </w:rPr>
        <w:t>Non</w:t>
      </w:r>
      <w:r w:rsidR="007724B3" w:rsidRPr="0098280E">
        <w:rPr>
          <w:rFonts w:ascii="Franklin Gothic Book" w:hAnsi="Franklin Gothic Book"/>
          <w:szCs w:val="22"/>
          <w:lang w:val="el-GR"/>
        </w:rPr>
        <w:t xml:space="preserve"> </w:t>
      </w:r>
      <w:r w:rsidR="007724B3" w:rsidRPr="0098280E">
        <w:rPr>
          <w:rFonts w:ascii="Franklin Gothic Book" w:hAnsi="Franklin Gothic Book"/>
          <w:szCs w:val="22"/>
          <w:lang w:val="en-US"/>
        </w:rPr>
        <w:t>Stop</w:t>
      </w:r>
      <w:r w:rsidR="007724B3" w:rsidRPr="0098280E">
        <w:rPr>
          <w:rFonts w:ascii="Franklin Gothic Book" w:hAnsi="Franklin Gothic Book"/>
          <w:szCs w:val="22"/>
          <w:lang w:val="el-GR"/>
        </w:rPr>
        <w:t xml:space="preserve"> </w:t>
      </w:r>
      <w:r w:rsidR="007724B3" w:rsidRPr="0098280E">
        <w:rPr>
          <w:rFonts w:ascii="Franklin Gothic Book" w:hAnsi="Franklin Gothic Book"/>
          <w:szCs w:val="22"/>
          <w:lang w:val="en-US"/>
        </w:rPr>
        <w:t>Grip</w:t>
      </w:r>
      <w:r w:rsidR="007724B3" w:rsidRPr="0098280E">
        <w:rPr>
          <w:rFonts w:ascii="Franklin Gothic Book" w:hAnsi="Franklin Gothic Book"/>
          <w:szCs w:val="22"/>
          <w:lang w:val="el-GR"/>
        </w:rPr>
        <w:t>) για ασυναγώνιστο κοντρόλ</w:t>
      </w:r>
      <w:r w:rsidR="0031619A">
        <w:rPr>
          <w:rFonts w:ascii="Franklin Gothic Book" w:hAnsi="Franklin Gothic Book"/>
          <w:szCs w:val="22"/>
          <w:lang w:val="el-GR"/>
        </w:rPr>
        <w:t>, ενώ τ</w:t>
      </w:r>
      <w:r w:rsidR="008D3D2E">
        <w:rPr>
          <w:rFonts w:ascii="Franklin Gothic Book" w:hAnsi="Franklin Gothic Book"/>
          <w:szCs w:val="22"/>
          <w:lang w:val="el-GR"/>
        </w:rPr>
        <w:t>ο</w:t>
      </w:r>
      <w:r w:rsidR="007724B3" w:rsidRPr="0098280E">
        <w:rPr>
          <w:rFonts w:ascii="Franklin Gothic Book" w:hAnsi="Franklin Gothic Book"/>
          <w:szCs w:val="22"/>
          <w:lang w:val="el-GR"/>
        </w:rPr>
        <w:t xml:space="preserve"> ελαστικό στρώμα </w:t>
      </w:r>
      <w:r w:rsidR="00472196">
        <w:rPr>
          <w:rFonts w:ascii="Franklin Gothic Book" w:hAnsi="Franklin Gothic Book"/>
          <w:szCs w:val="22"/>
          <w:lang w:val="el-GR"/>
        </w:rPr>
        <w:t xml:space="preserve">από υλικό </w:t>
      </w:r>
      <w:bookmarkStart w:id="0" w:name="_GoBack"/>
      <w:bookmarkEnd w:id="0"/>
      <w:r w:rsidR="007724B3" w:rsidRPr="0098280E">
        <w:rPr>
          <w:rFonts w:ascii="Franklin Gothic Book" w:hAnsi="Franklin Gothic Book" w:cs="AdihausDIN"/>
          <w:szCs w:val="22"/>
        </w:rPr>
        <w:t>TECHFIT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072F2E" w:rsidRPr="0098280E">
        <w:rPr>
          <w:rFonts w:ascii="Franklin Gothic Book" w:hAnsi="Franklin Gothic Book" w:cs="AdihausDIN"/>
          <w:szCs w:val="22"/>
          <w:lang w:val="el-GR"/>
        </w:rPr>
        <w:t xml:space="preserve">χαρίζει μοναδική 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>άνεση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. Πάνω από τη σόλα </w:t>
      </w:r>
      <w:r w:rsidR="0031619A" w:rsidRPr="0031619A">
        <w:rPr>
          <w:rFonts w:ascii="Franklin Gothic Book" w:hAnsi="Franklin Gothic Book" w:cs="AdihausDIN"/>
          <w:szCs w:val="22"/>
          <w:lang w:val="el-GR"/>
        </w:rPr>
        <w:t>BOOST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έχει προστεθεί </w:t>
      </w:r>
      <w:r w:rsidR="008D3D2E">
        <w:rPr>
          <w:rFonts w:ascii="Franklin Gothic Book" w:hAnsi="Franklin Gothic Book" w:cs="AdihausDIN"/>
          <w:szCs w:val="22"/>
          <w:lang w:val="el-GR"/>
        </w:rPr>
        <w:t>μια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072F2E" w:rsidRPr="0098280E">
        <w:rPr>
          <w:rFonts w:ascii="Franklin Gothic Book" w:hAnsi="Franklin Gothic Book" w:cs="AdihausDIN"/>
          <w:szCs w:val="22"/>
          <w:lang w:val="el-GR"/>
        </w:rPr>
        <w:t>πράσινη</w:t>
      </w:r>
      <w:r w:rsidR="007724B3" w:rsidRPr="0098280E">
        <w:rPr>
          <w:rFonts w:ascii="Franklin Gothic Book" w:hAnsi="Franklin Gothic Book" w:cs="AdihausDIN"/>
          <w:szCs w:val="22"/>
          <w:lang w:val="el-GR"/>
        </w:rPr>
        <w:t xml:space="preserve"> στρώση από EVA υλικό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, με τις </w:t>
      </w:r>
      <w:proofErr w:type="spellStart"/>
      <w:r w:rsidR="007724B3" w:rsidRPr="0031619A">
        <w:rPr>
          <w:rFonts w:ascii="Franklin Gothic Book" w:hAnsi="Franklin Gothic Book" w:cs="AdihausDIN"/>
          <w:szCs w:val="22"/>
          <w:lang w:val="el-GR"/>
        </w:rPr>
        <w:t>τρεις</w:t>
      </w:r>
      <w:proofErr w:type="spellEnd"/>
      <w:r w:rsidR="007724B3" w:rsidRPr="0031619A">
        <w:rPr>
          <w:rFonts w:ascii="Franklin Gothic Book" w:hAnsi="Franklin Gothic Book" w:cs="AdihausDIN"/>
          <w:szCs w:val="22"/>
          <w:lang w:val="el-GR"/>
        </w:rPr>
        <w:t xml:space="preserve"> χαρα</w:t>
      </w:r>
      <w:proofErr w:type="spellStart"/>
      <w:r w:rsidR="007724B3" w:rsidRPr="0031619A">
        <w:rPr>
          <w:rFonts w:ascii="Franklin Gothic Book" w:hAnsi="Franklin Gothic Book" w:cs="AdihausDIN"/>
          <w:szCs w:val="22"/>
          <w:lang w:val="el-GR"/>
        </w:rPr>
        <w:t>κτηριστικές</w:t>
      </w:r>
      <w:proofErr w:type="spellEnd"/>
      <w:r w:rsidR="007724B3" w:rsidRPr="0031619A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7724B3" w:rsidRPr="0031619A">
        <w:rPr>
          <w:rFonts w:ascii="Franklin Gothic Book" w:hAnsi="Franklin Gothic Book" w:cs="AdihausDIN"/>
          <w:szCs w:val="22"/>
          <w:lang w:val="el-GR"/>
        </w:rPr>
        <w:t>ρίγες</w:t>
      </w:r>
      <w:proofErr w:type="spellEnd"/>
      <w:r w:rsidR="007724B3" w:rsidRPr="0031619A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7724B3" w:rsidRPr="0031619A">
        <w:rPr>
          <w:rFonts w:ascii="Franklin Gothic Book" w:hAnsi="Franklin Gothic Book" w:cs="AdihausDIN"/>
          <w:szCs w:val="22"/>
          <w:lang w:val="el-GR"/>
        </w:rPr>
        <w:t>της</w:t>
      </w:r>
      <w:proofErr w:type="spellEnd"/>
      <w:r w:rsidR="007724B3" w:rsidRPr="0031619A">
        <w:rPr>
          <w:rFonts w:ascii="Franklin Gothic Book" w:hAnsi="Franklin Gothic Book" w:cs="AdihausDIN"/>
          <w:szCs w:val="22"/>
          <w:lang w:val="el-GR"/>
        </w:rPr>
        <w:t xml:space="preserve"> adidas </w:t>
      </w:r>
      <w:proofErr w:type="spellStart"/>
      <w:r w:rsidR="0098280E" w:rsidRPr="0031619A">
        <w:rPr>
          <w:rFonts w:ascii="Franklin Gothic Book" w:hAnsi="Franklin Gothic Book" w:cs="AdihausDIN"/>
          <w:szCs w:val="22"/>
          <w:lang w:val="el-GR"/>
        </w:rPr>
        <w:t>στ</w:t>
      </w:r>
      <w:proofErr w:type="spellEnd"/>
      <w:r w:rsidR="0098280E" w:rsidRPr="0031619A">
        <w:rPr>
          <w:rFonts w:ascii="Franklin Gothic Book" w:hAnsi="Franklin Gothic Book" w:cs="AdihausDIN"/>
          <w:szCs w:val="22"/>
          <w:lang w:val="el-GR"/>
        </w:rPr>
        <w:t>α πλα</w:t>
      </w:r>
      <w:proofErr w:type="spellStart"/>
      <w:r w:rsidR="0098280E" w:rsidRPr="0031619A">
        <w:rPr>
          <w:rFonts w:ascii="Franklin Gothic Book" w:hAnsi="Franklin Gothic Book" w:cs="AdihausDIN"/>
          <w:szCs w:val="22"/>
          <w:lang w:val="el-GR"/>
        </w:rPr>
        <w:t>ϊνά</w:t>
      </w:r>
      <w:proofErr w:type="spellEnd"/>
      <w:r w:rsidR="0098280E" w:rsidRPr="0031619A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C90A3A" w:rsidRPr="0031619A">
        <w:rPr>
          <w:rFonts w:ascii="Franklin Gothic Book" w:hAnsi="Franklin Gothic Book" w:cs="AdihausDIN"/>
          <w:szCs w:val="22"/>
          <w:lang w:val="el-GR"/>
        </w:rPr>
        <w:t>σε</w:t>
      </w:r>
      <w:proofErr w:type="spellEnd"/>
      <w:r w:rsidR="00C90A3A" w:rsidRPr="0031619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90A3A" w:rsidRPr="0031619A">
        <w:rPr>
          <w:rFonts w:ascii="Franklin Gothic Book" w:hAnsi="Franklin Gothic Book" w:cs="AdihausDIN"/>
          <w:szCs w:val="22"/>
          <w:lang w:val="el-GR"/>
        </w:rPr>
        <w:t>απόχρωση χρωμίου με χρυσές λεπτομέρειες</w:t>
      </w:r>
      <w:r w:rsidR="00C90A3A" w:rsidRPr="0031619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να </w:t>
      </w:r>
      <w:r w:rsidR="00C90A3A" w:rsidRPr="0031619A">
        <w:rPr>
          <w:rFonts w:ascii="Franklin Gothic Book" w:hAnsi="Franklin Gothic Book" w:cs="AdihausDIN"/>
          <w:szCs w:val="22"/>
          <w:lang w:val="el-GR"/>
        </w:rPr>
        <w:t>τραβούν</w:t>
      </w:r>
      <w:r w:rsidR="00397E39" w:rsidRPr="0031619A">
        <w:rPr>
          <w:rFonts w:ascii="Franklin Gothic Book" w:hAnsi="Franklin Gothic Book" w:cs="AdihausDIN"/>
          <w:szCs w:val="22"/>
          <w:lang w:val="el-GR"/>
        </w:rPr>
        <w:t xml:space="preserve"> τ</w:t>
      </w:r>
      <w:r w:rsidR="00C90A3A" w:rsidRPr="0031619A">
        <w:rPr>
          <w:rFonts w:ascii="Franklin Gothic Book" w:hAnsi="Franklin Gothic Book" w:cs="AdihausDIN"/>
          <w:szCs w:val="22"/>
          <w:lang w:val="el-GR"/>
        </w:rPr>
        <w:t>α</w:t>
      </w:r>
      <w:r w:rsidR="00397E39" w:rsidRPr="0031619A">
        <w:rPr>
          <w:rFonts w:ascii="Franklin Gothic Book" w:hAnsi="Franklin Gothic Book" w:cs="AdihausDIN"/>
          <w:szCs w:val="22"/>
          <w:lang w:val="el-GR"/>
        </w:rPr>
        <w:t xml:space="preserve"> βλέμμα</w:t>
      </w:r>
      <w:r w:rsidR="0031619A">
        <w:rPr>
          <w:rFonts w:ascii="Franklin Gothic Book" w:hAnsi="Franklin Gothic Book" w:cs="AdihausDIN"/>
          <w:szCs w:val="22"/>
          <w:lang w:val="el-GR"/>
        </w:rPr>
        <w:t>τα</w:t>
      </w:r>
      <w:r w:rsidR="00397E39" w:rsidRPr="0031619A">
        <w:rPr>
          <w:rFonts w:ascii="Franklin Gothic Book" w:hAnsi="Franklin Gothic Book" w:cs="AdihausDIN"/>
          <w:szCs w:val="22"/>
          <w:lang w:val="el-GR"/>
        </w:rPr>
        <w:t>.</w:t>
      </w:r>
    </w:p>
    <w:p w:rsidR="007724B3" w:rsidRPr="0098280E" w:rsidRDefault="00754017" w:rsidP="00754017">
      <w:pPr>
        <w:pStyle w:val="PlainText"/>
        <w:spacing w:after="120" w:line="276" w:lineRule="auto"/>
        <w:jc w:val="center"/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</w:pPr>
      <w:r w:rsidRPr="0098280E">
        <w:rPr>
          <w:rFonts w:ascii="Franklin Gothic Book" w:hAnsi="Franklin Gothic Book" w:cs="AdihausDIN"/>
          <w:noProof/>
          <w:szCs w:val="22"/>
          <w:lang w:val="en-US"/>
        </w:rPr>
        <w:drawing>
          <wp:inline distT="0" distB="0" distL="0" distR="0" wp14:anchorId="062393D4" wp14:editId="1DEACF62">
            <wp:extent cx="2286000" cy="2286000"/>
            <wp:effectExtent l="0" t="0" r="0" b="0"/>
            <wp:docPr id="3" name="Picture 3" descr="C:\Users\mclarmax\Desktop\SS17\Toolkits\Turbocharge\ACE\Cage\adidas_football_march_drop-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max\Desktop\SS17\Toolkits\Turbocharge\ACE\Cage\adidas_football_march_drop-0262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39" w:rsidRPr="0098280E" w:rsidRDefault="0098280E" w:rsidP="00397E39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 xml:space="preserve">η </w:t>
      </w:r>
      <w:r>
        <w:rPr>
          <w:rFonts w:ascii="Franklin Gothic Book" w:hAnsi="Franklin Gothic Book" w:cs="AdihausDIN"/>
          <w:szCs w:val="22"/>
          <w:lang w:val="el-GR"/>
        </w:rPr>
        <w:t xml:space="preserve">νέα 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 xml:space="preserve">συλλογή </w:t>
      </w:r>
      <w:r w:rsidR="00397E39" w:rsidRPr="0098280E">
        <w:rPr>
          <w:rFonts w:ascii="Franklin Gothic Book" w:hAnsi="Franklin Gothic Book" w:cs="AdihausDIN"/>
          <w:szCs w:val="22"/>
          <w:lang w:val="en-US"/>
        </w:rPr>
        <w:t>Turbocharge</w:t>
      </w:r>
      <w:r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8280E">
        <w:rPr>
          <w:rFonts w:ascii="Franklin Gothic Book" w:hAnsi="Franklin Gothic Book" w:cs="AdihausDIN"/>
          <w:szCs w:val="22"/>
          <w:lang w:val="el-GR"/>
        </w:rPr>
        <w:t>συμπληρώνει</w:t>
      </w:r>
      <w:r>
        <w:rPr>
          <w:rFonts w:ascii="Franklin Gothic Book" w:hAnsi="Franklin Gothic Book" w:cs="AdihausDIN"/>
          <w:szCs w:val="22"/>
          <w:lang w:val="el-GR"/>
        </w:rPr>
        <w:t xml:space="preserve"> τ</w:t>
      </w:r>
      <w:r w:rsidRPr="0098280E">
        <w:rPr>
          <w:rFonts w:ascii="Franklin Gothic Book" w:hAnsi="Franklin Gothic Book" w:cs="AdihausDIN"/>
          <w:szCs w:val="22"/>
          <w:lang w:val="el-GR"/>
        </w:rPr>
        <w:t xml:space="preserve">ο </w:t>
      </w:r>
      <w:r w:rsidRPr="0098280E">
        <w:rPr>
          <w:rFonts w:ascii="Franklin Gothic Book" w:hAnsi="Franklin Gothic Book" w:cs="AdihausDIN"/>
          <w:szCs w:val="22"/>
        </w:rPr>
        <w:t>ACE</w:t>
      </w:r>
      <w:r w:rsidRPr="0098280E">
        <w:rPr>
          <w:rFonts w:ascii="Franklin Gothic Book" w:hAnsi="Franklin Gothic Book" w:cs="AdihausDIN"/>
          <w:szCs w:val="22"/>
          <w:lang w:val="el-GR"/>
        </w:rPr>
        <w:t xml:space="preserve"> 17+ </w:t>
      </w:r>
      <w:r w:rsidRPr="0098280E">
        <w:rPr>
          <w:rFonts w:ascii="Franklin Gothic Book" w:hAnsi="Franklin Gothic Book" w:cs="AdihausDIN"/>
          <w:szCs w:val="22"/>
        </w:rPr>
        <w:t>Street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Εμπνευσμένο από τους δρόμους της πόλης, 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το παπούτσι </w:t>
      </w:r>
      <w:r w:rsidR="0031619A">
        <w:rPr>
          <w:rFonts w:ascii="Franklin Gothic Book" w:hAnsi="Franklin Gothic Book" w:cs="AdihausDIN"/>
          <w:szCs w:val="22"/>
          <w:lang w:val="el-GR"/>
        </w:rPr>
        <w:t>έχει ως κυρίαρχο χρώμα το γκρι και κατασκευάστηκε από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7E39" w:rsidRPr="0098280E">
        <w:rPr>
          <w:rFonts w:ascii="Franklin Gothic Book" w:hAnsi="Franklin Gothic Book" w:cs="AdihausDIN"/>
          <w:szCs w:val="22"/>
        </w:rPr>
        <w:t>PRIMEMESH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 xml:space="preserve"> υλικό τριών τμημάτων</w:t>
      </w:r>
      <w:r w:rsidR="0031619A" w:rsidRPr="0031619A">
        <w:rPr>
          <w:rFonts w:ascii="Franklin Gothic Book" w:hAnsi="Franklin Gothic Book" w:cs="AdihausDIN"/>
          <w:szCs w:val="22"/>
          <w:lang w:val="en-US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και το υλικό </w:t>
      </w:r>
      <w:r w:rsidR="0031619A" w:rsidRPr="0098280E">
        <w:rPr>
          <w:rFonts w:ascii="Franklin Gothic Book" w:hAnsi="Franklin Gothic Book" w:cs="AdihausDIN"/>
          <w:szCs w:val="22"/>
          <w:lang w:val="en-US"/>
        </w:rPr>
        <w:t>TECHFIT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στα πλαϊνά όπου βρίσκονται οι 3 ρίγες του </w:t>
      </w:r>
      <w:r w:rsidR="0031619A">
        <w:rPr>
          <w:rFonts w:ascii="Franklin Gothic Book" w:hAnsi="Franklin Gothic Book" w:cs="AdihausDIN"/>
          <w:szCs w:val="22"/>
          <w:lang w:val="en-US"/>
        </w:rPr>
        <w:t>brand. O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lastRenderedPageBreak/>
        <w:t xml:space="preserve">σχεδιασμός του παραπέμπει σε ένα </w:t>
      </w:r>
      <w:r w:rsidR="0031619A">
        <w:rPr>
          <w:rFonts w:ascii="Franklin Gothic Book" w:hAnsi="Franklin Gothic Book" w:cs="AdihausDIN"/>
          <w:szCs w:val="22"/>
          <w:lang w:val="en-US"/>
        </w:rPr>
        <w:t>lifestyle look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, με το </w:t>
      </w:r>
      <w:r w:rsidR="0031619A">
        <w:rPr>
          <w:rFonts w:ascii="Franklin Gothic Book" w:hAnsi="Franklin Gothic Book" w:cs="AdihausDIN"/>
          <w:szCs w:val="22"/>
          <w:lang w:val="en-US"/>
        </w:rPr>
        <w:t>iconic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 w:rsidRPr="0098280E">
        <w:rPr>
          <w:rFonts w:ascii="Franklin Gothic Book" w:hAnsi="Franklin Gothic Book" w:cs="AdihausDIN"/>
          <w:szCs w:val="22"/>
          <w:lang w:val="en-US"/>
        </w:rPr>
        <w:t>BOOST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 σε όλο το μήκος της ενδιάμεσης σόλας</w:t>
      </w:r>
      <w:r w:rsidR="0031619A">
        <w:rPr>
          <w:rFonts w:ascii="Franklin Gothic Book" w:hAnsi="Franklin Gothic Book" w:cs="AdihausDIN"/>
          <w:szCs w:val="22"/>
          <w:lang w:val="en-US"/>
        </w:rPr>
        <w:t>,</w:t>
      </w:r>
      <w:r w:rsidR="0031619A" w:rsidRPr="0098280E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διατηρώντας παράλληλα το 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>αμιγώς ποδοσφαιρικό στιλ</w:t>
      </w:r>
      <w:r w:rsidR="0031619A">
        <w:rPr>
          <w:rFonts w:ascii="Franklin Gothic Book" w:hAnsi="Franklin Gothic Book" w:cs="AdihausDIN"/>
          <w:szCs w:val="22"/>
          <w:lang w:val="el-GR"/>
        </w:rPr>
        <w:t xml:space="preserve"> της συλλογής</w:t>
      </w:r>
      <w:r w:rsidR="00397E39" w:rsidRPr="0098280E">
        <w:rPr>
          <w:rFonts w:ascii="Franklin Gothic Book" w:hAnsi="Franklin Gothic Book" w:cs="AdihausDIN"/>
          <w:szCs w:val="22"/>
          <w:lang w:val="el-GR"/>
        </w:rPr>
        <w:t>.</w:t>
      </w:r>
    </w:p>
    <w:p w:rsidR="002353EC" w:rsidRPr="0098280E" w:rsidRDefault="002353EC" w:rsidP="002353EC">
      <w:pPr>
        <w:pStyle w:val="PlainText"/>
        <w:spacing w:line="360" w:lineRule="auto"/>
        <w:jc w:val="center"/>
        <w:rPr>
          <w:rFonts w:ascii="Franklin Gothic Book" w:hAnsi="Franklin Gothic Book" w:cs="AdihausDIN"/>
          <w:szCs w:val="22"/>
        </w:rPr>
      </w:pPr>
      <w:r w:rsidRPr="0098280E">
        <w:rPr>
          <w:rFonts w:ascii="Franklin Gothic Book" w:hAnsi="Franklin Gothic Book" w:cs="AdihausDIN"/>
          <w:noProof/>
          <w:szCs w:val="22"/>
          <w:lang w:val="en-US"/>
        </w:rPr>
        <w:drawing>
          <wp:inline distT="0" distB="0" distL="0" distR="0" wp14:anchorId="417EE97E" wp14:editId="3CD04B1C">
            <wp:extent cx="2286000" cy="2286000"/>
            <wp:effectExtent l="0" t="0" r="0" b="0"/>
            <wp:docPr id="4" name="Picture 4" descr="C:\Users\mclarmax\Desktop\SS17\Toolkits\Turbocharge\ACE\Street\adidas_football_march_drop-0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larmax\Desktop\SS17\Toolkits\Turbocharge\ACE\Street\adidas_football_march_drop-018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72" w:rsidRPr="0098280E" w:rsidRDefault="00637A72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98280E" w:rsidRPr="0031619A" w:rsidRDefault="0098280E" w:rsidP="0031619A">
      <w:pPr>
        <w:spacing w:after="120" w:line="276" w:lineRule="auto"/>
        <w:jc w:val="center"/>
        <w:rPr>
          <w:rFonts w:ascii="Franklin Gothic Book" w:eastAsia="Times New Roman" w:hAnsi="Franklin Gothic Book" w:cs="AdihausDIN"/>
          <w:i/>
        </w:rPr>
      </w:pPr>
      <w:r w:rsidRPr="0098280E">
        <w:rPr>
          <w:rFonts w:ascii="Franklin Gothic Book" w:eastAsia="Times New Roman" w:hAnsi="Franklin Gothic Book" w:cs="AdihausDIN"/>
          <w:i/>
        </w:rPr>
        <w:t>Βρες</w:t>
      </w:r>
      <w:r w:rsidRPr="0098280E">
        <w:rPr>
          <w:rFonts w:ascii="Franklin Gothic Book" w:eastAsia="Times New Roman" w:hAnsi="Franklin Gothic Book" w:cs="AdihausDIN"/>
          <w:i/>
          <w:lang w:val="en-US"/>
        </w:rPr>
        <w:t xml:space="preserve"> </w:t>
      </w:r>
      <w:r w:rsidRPr="0098280E">
        <w:rPr>
          <w:rFonts w:ascii="Franklin Gothic Book" w:eastAsia="Times New Roman" w:hAnsi="Franklin Gothic Book" w:cs="AdihausDIN"/>
          <w:i/>
        </w:rPr>
        <w:t>τ</w:t>
      </w:r>
      <w:r w:rsidR="0031619A">
        <w:rPr>
          <w:rFonts w:ascii="Franklin Gothic Book" w:eastAsia="Times New Roman" w:hAnsi="Franklin Gothic Book" w:cs="AdihausDIN"/>
          <w:i/>
        </w:rPr>
        <w:t xml:space="preserve">η νέα συλλογή </w:t>
      </w:r>
      <w:r w:rsidRPr="0098280E">
        <w:rPr>
          <w:rFonts w:ascii="Franklin Gothic Book" w:eastAsia="Times New Roman" w:hAnsi="Franklin Gothic Book" w:cs="AdihausDIN"/>
          <w:i/>
          <w:lang w:val="en-US"/>
        </w:rPr>
        <w:t xml:space="preserve">Turbocharge </w:t>
      </w:r>
      <w:r w:rsidR="0031619A" w:rsidRPr="0031619A">
        <w:rPr>
          <w:rFonts w:ascii="Franklin Gothic Book" w:eastAsia="Times New Roman" w:hAnsi="Franklin Gothic Book" w:cs="AdihausDIN"/>
          <w:i/>
          <w:lang w:val="en-US"/>
        </w:rPr>
        <w:t>α</w:t>
      </w:r>
      <w:r w:rsidRPr="0031619A">
        <w:rPr>
          <w:rFonts w:ascii="Franklin Gothic Book" w:eastAsia="Times New Roman" w:hAnsi="Franklin Gothic Book" w:cs="AdihausDIN"/>
          <w:i/>
          <w:lang w:val="en-US"/>
        </w:rPr>
        <w:t>πό</w:t>
      </w:r>
      <w:r w:rsidRPr="0098280E">
        <w:rPr>
          <w:rFonts w:ascii="Franklin Gothic Book" w:eastAsia="Times New Roman" w:hAnsi="Franklin Gothic Book" w:cs="AdihausDIN"/>
          <w:i/>
          <w:lang w:val="en-US"/>
        </w:rPr>
        <w:t xml:space="preserve"> </w:t>
      </w:r>
      <w:r w:rsidRPr="0031619A">
        <w:rPr>
          <w:rFonts w:ascii="Franklin Gothic Book" w:eastAsia="Times New Roman" w:hAnsi="Franklin Gothic Book" w:cs="AdihausDIN"/>
          <w:i/>
          <w:lang w:val="en-US"/>
        </w:rPr>
        <w:t>24 Μα</w:t>
      </w:r>
      <w:proofErr w:type="spellStart"/>
      <w:r w:rsidRPr="0031619A">
        <w:rPr>
          <w:rFonts w:ascii="Franklin Gothic Book" w:eastAsia="Times New Roman" w:hAnsi="Franklin Gothic Book" w:cs="AdihausDIN"/>
          <w:i/>
          <w:lang w:val="en-US"/>
        </w:rPr>
        <w:t>ρτίου</w:t>
      </w:r>
      <w:proofErr w:type="spellEnd"/>
      <w:r w:rsidRPr="0031619A">
        <w:rPr>
          <w:rFonts w:ascii="Franklin Gothic Book" w:eastAsia="Times New Roman" w:hAnsi="Franklin Gothic Book" w:cs="AdihausDIN"/>
          <w:i/>
          <w:lang w:val="en-US"/>
        </w:rPr>
        <w:t xml:space="preserve"> </w:t>
      </w:r>
      <w:proofErr w:type="spellStart"/>
      <w:r w:rsidRPr="0031619A">
        <w:rPr>
          <w:rFonts w:ascii="Franklin Gothic Book" w:eastAsia="Times New Roman" w:hAnsi="Franklin Gothic Book" w:cs="AdihausDIN"/>
          <w:i/>
          <w:lang w:val="en-US"/>
        </w:rPr>
        <w:t>στ</w:t>
      </w:r>
      <w:proofErr w:type="spellEnd"/>
      <w:r w:rsidRPr="0031619A">
        <w:rPr>
          <w:rFonts w:ascii="Franklin Gothic Book" w:eastAsia="Times New Roman" w:hAnsi="Franklin Gothic Book" w:cs="AdihausDIN"/>
          <w:i/>
          <w:lang w:val="en-US"/>
        </w:rPr>
        <w:t>α adidas Stores</w:t>
      </w:r>
      <w:r w:rsidR="0031619A">
        <w:rPr>
          <w:rFonts w:ascii="Franklin Gothic Book" w:eastAsia="Times New Roman" w:hAnsi="Franklin Gothic Book" w:cs="AdihausDIN"/>
          <w:i/>
        </w:rPr>
        <w:t xml:space="preserve"> και σε συνεργαζόμενα καταστήματα αθλητικών ειδών καθώς και στο </w:t>
      </w:r>
      <w:r w:rsidR="0031619A">
        <w:rPr>
          <w:rFonts w:ascii="Franklin Gothic Book" w:eastAsia="Times New Roman" w:hAnsi="Franklin Gothic Book" w:cs="AdihausDIN"/>
          <w:i/>
          <w:lang w:val="en-US"/>
        </w:rPr>
        <w:t>www.adidas.gr</w:t>
      </w:r>
      <w:r w:rsidRPr="0098280E">
        <w:rPr>
          <w:rFonts w:ascii="Franklin Gothic Book" w:eastAsia="Times New Roman" w:hAnsi="Franklin Gothic Book" w:cs="AdihausDIN"/>
          <w:i/>
          <w:lang w:val="en-US"/>
        </w:rPr>
        <w:t>.</w:t>
      </w:r>
    </w:p>
    <w:p w:rsidR="00637A72" w:rsidRDefault="00637A72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31619A" w:rsidRDefault="0031619A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31619A" w:rsidRDefault="0031619A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31619A" w:rsidRPr="0031619A" w:rsidRDefault="0031619A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29584A" w:rsidRPr="0098280E" w:rsidRDefault="0029584A" w:rsidP="0029584A">
      <w:pPr>
        <w:spacing w:after="0" w:line="276" w:lineRule="auto"/>
        <w:ind w:left="-709" w:right="-483"/>
        <w:jc w:val="both"/>
        <w:rPr>
          <w:rFonts w:ascii="Franklin Gothic Book" w:hAnsi="Franklin Gothic Book" w:cs="AdihausDIN"/>
          <w:b/>
          <w:sz w:val="16"/>
          <w:lang w:val="en-US"/>
        </w:rPr>
      </w:pPr>
    </w:p>
    <w:p w:rsidR="00725797" w:rsidRPr="0098280E" w:rsidRDefault="00725797" w:rsidP="0029584A">
      <w:pPr>
        <w:spacing w:after="0" w:line="276" w:lineRule="auto"/>
        <w:ind w:left="-709" w:right="-483"/>
        <w:jc w:val="both"/>
        <w:rPr>
          <w:rFonts w:ascii="Franklin Gothic Book" w:hAnsi="Franklin Gothic Book"/>
          <w:i/>
          <w:sz w:val="16"/>
        </w:rPr>
      </w:pPr>
      <w:r w:rsidRPr="0098280E">
        <w:rPr>
          <w:rFonts w:ascii="Franklin Gothic Book" w:hAnsi="Franklin Gothic Book" w:cs="AdihausDIN"/>
          <w:b/>
          <w:sz w:val="16"/>
        </w:rPr>
        <w:t>Σχετικά με την κατηγορία adidas Football</w:t>
      </w:r>
    </w:p>
    <w:p w:rsidR="00725797" w:rsidRPr="0098280E" w:rsidRDefault="00725797" w:rsidP="0029584A">
      <w:pPr>
        <w:spacing w:after="0" w:line="276" w:lineRule="auto"/>
        <w:ind w:left="-709" w:right="-482"/>
        <w:jc w:val="both"/>
        <w:rPr>
          <w:rFonts w:ascii="Franklin Gothic Book" w:hAnsi="Franklin Gothic Book"/>
          <w:i/>
          <w:sz w:val="16"/>
        </w:rPr>
      </w:pPr>
      <w:r w:rsidRPr="0098280E">
        <w:rPr>
          <w:rFonts w:ascii="Franklin Gothic Book" w:hAnsi="Franklin Gothic Book" w:cs="AdihausDIN"/>
          <w:sz w:val="16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98280E">
        <w:rPr>
          <w:rFonts w:ascii="Franklin Gothic Book" w:hAnsi="Franklin Gothic Book" w:cs="AdihausDIN"/>
          <w:sz w:val="16"/>
        </w:rPr>
        <w:t>World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Cup™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το FIFA </w:t>
      </w:r>
      <w:proofErr w:type="spellStart"/>
      <w:r w:rsidRPr="0098280E">
        <w:rPr>
          <w:rFonts w:ascii="Franklin Gothic Book" w:hAnsi="Franklin Gothic Book" w:cs="AdihausDIN"/>
          <w:sz w:val="16"/>
        </w:rPr>
        <w:t>Confederations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Cup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το UEFA </w:t>
      </w:r>
      <w:proofErr w:type="spellStart"/>
      <w:r w:rsidRPr="0098280E">
        <w:rPr>
          <w:rFonts w:ascii="Franklin Gothic Book" w:hAnsi="Franklin Gothic Book" w:cs="AdihausDIN"/>
          <w:sz w:val="16"/>
        </w:rPr>
        <w:t>Champions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League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το UEFA </w:t>
      </w:r>
      <w:proofErr w:type="spellStart"/>
      <w:r w:rsidRPr="0098280E">
        <w:rPr>
          <w:rFonts w:ascii="Franklin Gothic Book" w:hAnsi="Franklin Gothic Book" w:cs="AdihausDIN"/>
          <w:sz w:val="16"/>
        </w:rPr>
        <w:t>Europa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League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98280E">
        <w:rPr>
          <w:rFonts w:ascii="Franklin Gothic Book" w:hAnsi="Franklin Gothic Book" w:cs="AdihausDIN"/>
          <w:sz w:val="16"/>
        </w:rPr>
        <w:t>Manchester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United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Real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Madrid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FC </w:t>
      </w:r>
      <w:proofErr w:type="spellStart"/>
      <w:r w:rsidRPr="0098280E">
        <w:rPr>
          <w:rFonts w:ascii="Franklin Gothic Book" w:hAnsi="Franklin Gothic Book" w:cs="AdihausDIN"/>
          <w:sz w:val="16"/>
        </w:rPr>
        <w:t>Bayern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Munich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Juventus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Chelsea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και AC </w:t>
      </w:r>
      <w:proofErr w:type="spellStart"/>
      <w:r w:rsidRPr="0098280E">
        <w:rPr>
          <w:rFonts w:ascii="Franklin Gothic Book" w:hAnsi="Franklin Gothic Book" w:cs="AdihausDIN"/>
          <w:sz w:val="16"/>
        </w:rPr>
        <w:t>Milan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98280E">
        <w:rPr>
          <w:rFonts w:ascii="Franklin Gothic Book" w:hAnsi="Franklin Gothic Book" w:cs="AdihausDIN"/>
          <w:sz w:val="16"/>
        </w:rPr>
        <w:t>Leo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Messi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Paul </w:t>
      </w:r>
      <w:proofErr w:type="spellStart"/>
      <w:r w:rsidRPr="0098280E">
        <w:rPr>
          <w:rFonts w:ascii="Franklin Gothic Book" w:hAnsi="Franklin Gothic Book" w:cs="AdihausDIN"/>
          <w:sz w:val="16"/>
        </w:rPr>
        <w:t>Pogba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Gareth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Bale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Thomas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Müller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Luis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Suárez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James </w:t>
      </w:r>
      <w:proofErr w:type="spellStart"/>
      <w:r w:rsidRPr="0098280E">
        <w:rPr>
          <w:rFonts w:ascii="Franklin Gothic Book" w:hAnsi="Franklin Gothic Book" w:cs="AdihausDIN"/>
          <w:sz w:val="16"/>
        </w:rPr>
        <w:t>Rodríguez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Diego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Costa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και </w:t>
      </w:r>
      <w:proofErr w:type="spellStart"/>
      <w:r w:rsidRPr="0098280E">
        <w:rPr>
          <w:rFonts w:ascii="Franklin Gothic Book" w:hAnsi="Franklin Gothic Book" w:cs="AdihausDIN"/>
          <w:sz w:val="16"/>
        </w:rPr>
        <w:t>Mesut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Özil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αλλά και οι Έλληνες Σωκράτης </w:t>
      </w:r>
      <w:proofErr w:type="spellStart"/>
      <w:r w:rsidRPr="0098280E">
        <w:rPr>
          <w:rFonts w:ascii="Franklin Gothic Book" w:hAnsi="Franklin Gothic Book" w:cs="AdihausDIN"/>
          <w:sz w:val="16"/>
        </w:rPr>
        <w:t>Παπασταθόπουλος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Pr="0098280E">
        <w:rPr>
          <w:rFonts w:ascii="Franklin Gothic Book" w:hAnsi="Franklin Gothic Book" w:cs="AdihausDIN"/>
          <w:sz w:val="16"/>
        </w:rPr>
        <w:t>Kώστας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Pr="0098280E">
        <w:rPr>
          <w:rFonts w:ascii="Franklin Gothic Book" w:hAnsi="Franklin Gothic Book" w:cs="AdihausDIN"/>
          <w:sz w:val="16"/>
        </w:rPr>
        <w:t>Μήτρογλου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Κώστας </w:t>
      </w:r>
      <w:proofErr w:type="spellStart"/>
      <w:r w:rsidRPr="0098280E">
        <w:rPr>
          <w:rFonts w:ascii="Franklin Gothic Book" w:hAnsi="Franklin Gothic Book" w:cs="AdihausDIN"/>
          <w:sz w:val="16"/>
        </w:rPr>
        <w:t>Φορτούνης</w:t>
      </w:r>
      <w:proofErr w:type="spellEnd"/>
      <w:r w:rsidRPr="0098280E">
        <w:rPr>
          <w:rFonts w:ascii="Franklin Gothic Book" w:hAnsi="Franklin Gothic Book" w:cs="AdihausDIN"/>
          <w:sz w:val="16"/>
        </w:rPr>
        <w:t xml:space="preserve">, Γιάννης Μανιάτης και Νίκος </w:t>
      </w:r>
      <w:proofErr w:type="spellStart"/>
      <w:r w:rsidRPr="0098280E">
        <w:rPr>
          <w:rFonts w:ascii="Franklin Gothic Book" w:hAnsi="Franklin Gothic Book" w:cs="AdihausDIN"/>
          <w:sz w:val="16"/>
        </w:rPr>
        <w:t>Καρέλης</w:t>
      </w:r>
      <w:proofErr w:type="spellEnd"/>
      <w:r w:rsidRPr="0098280E">
        <w:rPr>
          <w:rFonts w:ascii="Franklin Gothic Book" w:hAnsi="Franklin Gothic Book" w:cs="AdihausDIN"/>
          <w:sz w:val="16"/>
        </w:rPr>
        <w:t>.</w:t>
      </w:r>
    </w:p>
    <w:p w:rsidR="0031619A" w:rsidRDefault="0031619A" w:rsidP="00C85073">
      <w:pPr>
        <w:spacing w:after="0" w:line="360" w:lineRule="auto"/>
        <w:jc w:val="center"/>
        <w:rPr>
          <w:rFonts w:ascii="Franklin Gothic Book" w:eastAsia="SimSun" w:hAnsi="Franklin Gothic Book" w:cs="Times New Roman"/>
          <w:b/>
          <w:color w:val="000000"/>
          <w:sz w:val="18"/>
          <w:lang w:eastAsia="zh-CN"/>
        </w:rPr>
      </w:pPr>
    </w:p>
    <w:p w:rsidR="0031619A" w:rsidRDefault="0031619A" w:rsidP="00C85073">
      <w:pPr>
        <w:spacing w:after="0" w:line="360" w:lineRule="auto"/>
        <w:jc w:val="center"/>
        <w:rPr>
          <w:rFonts w:ascii="Franklin Gothic Book" w:eastAsia="SimSun" w:hAnsi="Franklin Gothic Book" w:cs="Times New Roman"/>
          <w:b/>
          <w:color w:val="000000"/>
          <w:sz w:val="18"/>
          <w:lang w:eastAsia="zh-CN"/>
        </w:rPr>
      </w:pPr>
    </w:p>
    <w:p w:rsidR="00914309" w:rsidRPr="0098280E" w:rsidRDefault="000C27A5" w:rsidP="00C85073">
      <w:pPr>
        <w:spacing w:after="0" w:line="360" w:lineRule="auto"/>
        <w:jc w:val="center"/>
        <w:rPr>
          <w:rFonts w:ascii="Franklin Gothic Book" w:eastAsia="SimSun" w:hAnsi="Franklin Gothic Book" w:cs="Times New Roman"/>
          <w:b/>
          <w:color w:val="000000"/>
          <w:sz w:val="18"/>
          <w:lang w:val="en-US" w:eastAsia="zh-CN"/>
        </w:rPr>
      </w:pPr>
      <w:r>
        <w:rPr>
          <w:rFonts w:ascii="Franklin Gothic Book" w:hAnsi="Franklin Gothic Book" w:cs="AdihausDIN"/>
          <w:noProof/>
          <w:sz w:val="1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15pt;margin-top:9.3pt;width:257.1pt;height:123.5pt;z-index:251659264" stroked="f">
            <v:textbox>
              <w:txbxContent>
                <w:p w:rsidR="0029584A" w:rsidRPr="0029584A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b/>
                      <w:sz w:val="18"/>
                      <w:u w:val="single"/>
                      <w:lang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sz w:val="18"/>
                      <w:u w:val="single"/>
                      <w:lang w:eastAsia="zh-CN"/>
                    </w:rPr>
                    <w:t>Για περισσότερες πληροφορίες μπορείτε να επικοινωνείτε:</w:t>
                  </w:r>
                </w:p>
                <w:p w:rsidR="0029584A" w:rsidRPr="0029584A" w:rsidRDefault="0029584A" w:rsidP="00AA3C4B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bCs/>
                      <w:sz w:val="18"/>
                      <w:lang w:val="en-US" w:eastAsia="zh-CN"/>
                    </w:rPr>
                    <w:t xml:space="preserve">adidas: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>Νίκη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Ζα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>φείρη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, Jr. Manager, Newsroom &amp; Publishing </w:t>
                  </w:r>
                </w:p>
                <w:p w:rsidR="0029584A" w:rsidRPr="0029584A" w:rsidRDefault="0029584A" w:rsidP="00AA3C4B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b/>
                      <w:bCs/>
                      <w:color w:val="0000FF"/>
                      <w:sz w:val="18"/>
                      <w:u w:val="single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T: 210 8930800, e-mail: </w:t>
                  </w:r>
                  <w:hyperlink r:id="rId10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sz w:val="18"/>
                        <w:u w:val="single"/>
                        <w:lang w:val="en-US" w:eastAsia="zh-CN"/>
                      </w:rPr>
                      <w:t>niki.zafeiri@adidas.com</w:t>
                    </w:r>
                  </w:hyperlink>
                </w:p>
                <w:p w:rsidR="0029584A" w:rsidRPr="0029584A" w:rsidRDefault="0029584A" w:rsidP="00AA3C4B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sz w:val="18"/>
                      <w:lang w:val="en-US" w:eastAsia="zh-CN"/>
                    </w:rPr>
                    <w:t>Asset Ogilvy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: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eastAsia="zh-CN"/>
                    </w:rPr>
                    <w:t>Λίλιαν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eastAsia="zh-CN"/>
                    </w:rPr>
                    <w:t>Δανού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, Senior Account Manager </w:t>
                  </w:r>
                </w:p>
                <w:p w:rsidR="0029584A" w:rsidRPr="002353EC" w:rsidRDefault="0029584A" w:rsidP="00AA3C4B">
                  <w:pPr>
                    <w:jc w:val="right"/>
                    <w:rPr>
                      <w:lang w:val="en-US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T: 210 66 60 474, e-mail: </w:t>
                  </w:r>
                  <w:hyperlink r:id="rId11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  <w:r>
        <w:rPr>
          <w:rFonts w:ascii="Franklin Gothic Book" w:hAnsi="Franklin Gothic Book" w:cs="AdihausDIN"/>
          <w:noProof/>
          <w:sz w:val="16"/>
          <w:lang w:val="en-US" w:eastAsia="zh-CN"/>
        </w:rPr>
        <w:pict>
          <v:shape id="_x0000_s1026" type="#_x0000_t202" style="position:absolute;left:0;text-align:left;margin-left:-40.9pt;margin-top:10.7pt;width:260.85pt;height:67.25pt;z-index:251658240" stroked="f">
            <v:textbox>
              <w:txbxContent>
                <w:p w:rsidR="0029584A" w:rsidRPr="0029584A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eastAsia="zh-CN"/>
                    </w:rPr>
                    <w:t xml:space="preserve">Περισσότερα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νέ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α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eastAsia="zh-CN"/>
                    </w:rPr>
                    <w:t>σχετικά με την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en-US" w:eastAsia="zh-CN"/>
                    </w:rPr>
                    <w:t>adidas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:</w:t>
                  </w:r>
                </w:p>
                <w:p w:rsidR="0029584A" w:rsidRPr="0029584A" w:rsidRDefault="0029584A" w:rsidP="0029584A">
                  <w:pPr>
                    <w:spacing w:after="0" w:line="360" w:lineRule="auto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noProof/>
                      <w:sz w:val="18"/>
                      <w:lang w:val="en-US"/>
                    </w:rPr>
                    <w:drawing>
                      <wp:inline distT="0" distB="0" distL="0" distR="0" wp14:anchorId="1C767B61" wp14:editId="0868098A">
                        <wp:extent cx="223520" cy="223520"/>
                        <wp:effectExtent l="0" t="0" r="0" b="0"/>
                        <wp:docPr id="11" name="Picture 11" descr="facebook_color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proofErr w:type="spellStart"/>
                    <w:proofErr w:type="gramStart"/>
                    <w:r w:rsidRPr="0029584A">
                      <w:rPr>
                        <w:rStyle w:val="Hyperlink"/>
                        <w:rFonts w:ascii="Franklin Gothic Book" w:eastAsia="SimSun" w:hAnsi="Franklin Gothic Book" w:cs="Arial"/>
                        <w:b/>
                        <w:bCs/>
                        <w:sz w:val="18"/>
                        <w:lang w:val="en-US" w:eastAsia="zh-CN"/>
                      </w:rPr>
                      <w:t>adidasFootball</w:t>
                    </w:r>
                    <w:proofErr w:type="spellEnd"/>
                    <w:proofErr w:type="gramEnd"/>
                  </w:hyperlink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noProof/>
                      <w:sz w:val="18"/>
                      <w:lang w:val="en-US"/>
                    </w:rPr>
                    <w:drawing>
                      <wp:inline distT="0" distB="0" distL="0" distR="0" wp14:anchorId="1A42A9AF" wp14:editId="0A745B0C">
                        <wp:extent cx="223520" cy="223520"/>
                        <wp:effectExtent l="0" t="0" r="0" b="0"/>
                        <wp:docPr id="10" name="Picture 10" descr="twitter_color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hyperlink r:id="rId17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Times New Roman"/>
                      <w:noProof/>
                      <w:sz w:val="18"/>
                      <w:lang w:val="en-US"/>
                    </w:rPr>
                    <w:drawing>
                      <wp:inline distT="0" distB="0" distL="0" distR="0" wp14:anchorId="2CD57EE0" wp14:editId="157134F7">
                        <wp:extent cx="212725" cy="212725"/>
                        <wp:effectExtent l="0" t="0" r="0" b="0"/>
                        <wp:docPr id="9" name="Picture 9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hyperlink r:id="rId19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</w:p>
                <w:p w:rsidR="0029584A" w:rsidRPr="002353EC" w:rsidRDefault="000C27A5" w:rsidP="0029584A">
                  <w:pPr>
                    <w:rPr>
                      <w:lang w:val="en-US"/>
                    </w:rPr>
                  </w:pPr>
                  <w:hyperlink r:id="rId20" w:history="1">
                    <w:r w:rsidR="0029584A"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@www.adidas.gr</w:t>
                    </w:r>
                  </w:hyperlink>
                  <w:r w:rsidR="0029584A" w:rsidRPr="0029584A"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, </w:t>
                  </w:r>
                  <w:hyperlink r:id="rId21" w:history="1">
                    <w:r w:rsidR="0029584A" w:rsidRPr="0029584A">
                      <w:rPr>
                        <w:rFonts w:ascii="Franklin Gothic Book" w:eastAsia="SimSun" w:hAnsi="Franklin Gothic Book" w:cs="Arial"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r w:rsidR="0029584A"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</w:p>
    <w:sectPr w:rsidR="00914309" w:rsidRPr="0098280E" w:rsidSect="0029584A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A5" w:rsidRDefault="000C27A5" w:rsidP="006201F1">
      <w:pPr>
        <w:spacing w:after="0" w:line="240" w:lineRule="auto"/>
      </w:pPr>
      <w:r>
        <w:separator/>
      </w:r>
    </w:p>
  </w:endnote>
  <w:endnote w:type="continuationSeparator" w:id="0">
    <w:p w:rsidR="000C27A5" w:rsidRDefault="000C27A5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Adihaus DIN Condensed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A5" w:rsidRDefault="000C27A5" w:rsidP="006201F1">
      <w:pPr>
        <w:spacing w:after="0" w:line="240" w:lineRule="auto"/>
      </w:pPr>
      <w:r>
        <w:separator/>
      </w:r>
    </w:p>
  </w:footnote>
  <w:footnote w:type="continuationSeparator" w:id="0">
    <w:p w:rsidR="000C27A5" w:rsidRDefault="000C27A5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190A11EB" wp14:editId="325E245C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36"/>
    <w:rsid w:val="000221EE"/>
    <w:rsid w:val="00045533"/>
    <w:rsid w:val="00051631"/>
    <w:rsid w:val="00057A26"/>
    <w:rsid w:val="000715DF"/>
    <w:rsid w:val="00072F2E"/>
    <w:rsid w:val="00075413"/>
    <w:rsid w:val="000754CE"/>
    <w:rsid w:val="000A1925"/>
    <w:rsid w:val="000B7196"/>
    <w:rsid w:val="000C27A5"/>
    <w:rsid w:val="000D082E"/>
    <w:rsid w:val="000D426A"/>
    <w:rsid w:val="000E75B3"/>
    <w:rsid w:val="00100323"/>
    <w:rsid w:val="00104C7F"/>
    <w:rsid w:val="0011278C"/>
    <w:rsid w:val="00114240"/>
    <w:rsid w:val="00115A53"/>
    <w:rsid w:val="00121B83"/>
    <w:rsid w:val="00133852"/>
    <w:rsid w:val="001561B0"/>
    <w:rsid w:val="00157977"/>
    <w:rsid w:val="00167DA3"/>
    <w:rsid w:val="00175B95"/>
    <w:rsid w:val="001862F3"/>
    <w:rsid w:val="00192D49"/>
    <w:rsid w:val="00192E89"/>
    <w:rsid w:val="001A103D"/>
    <w:rsid w:val="001A3612"/>
    <w:rsid w:val="001A64F7"/>
    <w:rsid w:val="001A6989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53EC"/>
    <w:rsid w:val="002364CD"/>
    <w:rsid w:val="00242544"/>
    <w:rsid w:val="00262F0D"/>
    <w:rsid w:val="00263264"/>
    <w:rsid w:val="002652D5"/>
    <w:rsid w:val="00291E9C"/>
    <w:rsid w:val="002932CC"/>
    <w:rsid w:val="0029395F"/>
    <w:rsid w:val="0029584A"/>
    <w:rsid w:val="002A3567"/>
    <w:rsid w:val="002B0AFF"/>
    <w:rsid w:val="002B3F2C"/>
    <w:rsid w:val="002B7EB3"/>
    <w:rsid w:val="002D1A52"/>
    <w:rsid w:val="00304DF5"/>
    <w:rsid w:val="00311631"/>
    <w:rsid w:val="0031619A"/>
    <w:rsid w:val="00316B9E"/>
    <w:rsid w:val="00320D92"/>
    <w:rsid w:val="003257CB"/>
    <w:rsid w:val="003372AB"/>
    <w:rsid w:val="00347189"/>
    <w:rsid w:val="00351EAB"/>
    <w:rsid w:val="0035340A"/>
    <w:rsid w:val="0037089E"/>
    <w:rsid w:val="003817C9"/>
    <w:rsid w:val="0039558B"/>
    <w:rsid w:val="00395A14"/>
    <w:rsid w:val="00397E39"/>
    <w:rsid w:val="003A6112"/>
    <w:rsid w:val="003A7137"/>
    <w:rsid w:val="003B04FC"/>
    <w:rsid w:val="003B7E8C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4227"/>
    <w:rsid w:val="00425751"/>
    <w:rsid w:val="00431515"/>
    <w:rsid w:val="00435E96"/>
    <w:rsid w:val="00450504"/>
    <w:rsid w:val="004552AD"/>
    <w:rsid w:val="00460E40"/>
    <w:rsid w:val="00472196"/>
    <w:rsid w:val="00480AAC"/>
    <w:rsid w:val="00494995"/>
    <w:rsid w:val="004A730E"/>
    <w:rsid w:val="004B1578"/>
    <w:rsid w:val="004B3D62"/>
    <w:rsid w:val="004B4C24"/>
    <w:rsid w:val="004C1711"/>
    <w:rsid w:val="004D09B4"/>
    <w:rsid w:val="004D3F78"/>
    <w:rsid w:val="004D5238"/>
    <w:rsid w:val="004D6D38"/>
    <w:rsid w:val="004E1B9B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E5D49"/>
    <w:rsid w:val="005F21A5"/>
    <w:rsid w:val="005F3673"/>
    <w:rsid w:val="0061088A"/>
    <w:rsid w:val="006201F1"/>
    <w:rsid w:val="006369AC"/>
    <w:rsid w:val="00637A72"/>
    <w:rsid w:val="006400AD"/>
    <w:rsid w:val="00640374"/>
    <w:rsid w:val="006425FB"/>
    <w:rsid w:val="00645B2C"/>
    <w:rsid w:val="00661E9B"/>
    <w:rsid w:val="00662066"/>
    <w:rsid w:val="00677982"/>
    <w:rsid w:val="00682D97"/>
    <w:rsid w:val="00687413"/>
    <w:rsid w:val="006B7790"/>
    <w:rsid w:val="006C48B0"/>
    <w:rsid w:val="006D0E15"/>
    <w:rsid w:val="006D1781"/>
    <w:rsid w:val="006D56AA"/>
    <w:rsid w:val="006F4347"/>
    <w:rsid w:val="006F5412"/>
    <w:rsid w:val="006F7938"/>
    <w:rsid w:val="00702454"/>
    <w:rsid w:val="00725797"/>
    <w:rsid w:val="00730A43"/>
    <w:rsid w:val="00733962"/>
    <w:rsid w:val="00752C1C"/>
    <w:rsid w:val="007530E5"/>
    <w:rsid w:val="00754017"/>
    <w:rsid w:val="00770379"/>
    <w:rsid w:val="007724B3"/>
    <w:rsid w:val="00774FB5"/>
    <w:rsid w:val="007809A5"/>
    <w:rsid w:val="007842C7"/>
    <w:rsid w:val="007A16A1"/>
    <w:rsid w:val="007B4A64"/>
    <w:rsid w:val="007B6012"/>
    <w:rsid w:val="007C79DF"/>
    <w:rsid w:val="007E1C8A"/>
    <w:rsid w:val="007F12D5"/>
    <w:rsid w:val="007F74BF"/>
    <w:rsid w:val="008104B1"/>
    <w:rsid w:val="00815CD9"/>
    <w:rsid w:val="00825048"/>
    <w:rsid w:val="00833CAD"/>
    <w:rsid w:val="00834DBE"/>
    <w:rsid w:val="00850478"/>
    <w:rsid w:val="00850ADC"/>
    <w:rsid w:val="00853267"/>
    <w:rsid w:val="008D3D2E"/>
    <w:rsid w:val="008D4657"/>
    <w:rsid w:val="008D5859"/>
    <w:rsid w:val="008F268B"/>
    <w:rsid w:val="0090075F"/>
    <w:rsid w:val="00914309"/>
    <w:rsid w:val="009443AA"/>
    <w:rsid w:val="009617D6"/>
    <w:rsid w:val="00966DE8"/>
    <w:rsid w:val="0097308A"/>
    <w:rsid w:val="00975874"/>
    <w:rsid w:val="0098198F"/>
    <w:rsid w:val="0098280E"/>
    <w:rsid w:val="00982FDA"/>
    <w:rsid w:val="009943DB"/>
    <w:rsid w:val="009A2C29"/>
    <w:rsid w:val="009A61AA"/>
    <w:rsid w:val="009B0B9F"/>
    <w:rsid w:val="009D2FA5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401AB"/>
    <w:rsid w:val="00A50D71"/>
    <w:rsid w:val="00A702CD"/>
    <w:rsid w:val="00A73E59"/>
    <w:rsid w:val="00A7599F"/>
    <w:rsid w:val="00A86E9A"/>
    <w:rsid w:val="00AA3C4B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3DF9"/>
    <w:rsid w:val="00B17124"/>
    <w:rsid w:val="00B24A0A"/>
    <w:rsid w:val="00B3228C"/>
    <w:rsid w:val="00B34580"/>
    <w:rsid w:val="00B347C9"/>
    <w:rsid w:val="00B63B13"/>
    <w:rsid w:val="00B7794C"/>
    <w:rsid w:val="00B8005B"/>
    <w:rsid w:val="00B84F8F"/>
    <w:rsid w:val="00B87557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40A6F"/>
    <w:rsid w:val="00C40FFC"/>
    <w:rsid w:val="00C50420"/>
    <w:rsid w:val="00C53D36"/>
    <w:rsid w:val="00C5672D"/>
    <w:rsid w:val="00C74217"/>
    <w:rsid w:val="00C7646A"/>
    <w:rsid w:val="00C82712"/>
    <w:rsid w:val="00C82E4A"/>
    <w:rsid w:val="00C85073"/>
    <w:rsid w:val="00C90A3A"/>
    <w:rsid w:val="00C92B79"/>
    <w:rsid w:val="00C945CD"/>
    <w:rsid w:val="00CE2ACD"/>
    <w:rsid w:val="00CF3DF4"/>
    <w:rsid w:val="00D0066A"/>
    <w:rsid w:val="00D0348D"/>
    <w:rsid w:val="00D117CC"/>
    <w:rsid w:val="00D314EF"/>
    <w:rsid w:val="00D328E7"/>
    <w:rsid w:val="00D37911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A12C3"/>
    <w:rsid w:val="00DA6356"/>
    <w:rsid w:val="00DA7099"/>
    <w:rsid w:val="00DC6E66"/>
    <w:rsid w:val="00DD149E"/>
    <w:rsid w:val="00DE21D1"/>
    <w:rsid w:val="00DF00A6"/>
    <w:rsid w:val="00E2061A"/>
    <w:rsid w:val="00E366EF"/>
    <w:rsid w:val="00E36A0F"/>
    <w:rsid w:val="00E53A06"/>
    <w:rsid w:val="00E67859"/>
    <w:rsid w:val="00E7298A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AE1"/>
    <w:rsid w:val="00F43C7A"/>
    <w:rsid w:val="00F44DC8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49A1"/>
    <w:rsid w:val="00FE5925"/>
    <w:rsid w:val="00FF15F4"/>
    <w:rsid w:val="00FF5AB4"/>
    <w:rsid w:val="00FF5B58"/>
    <w:rsid w:val="00FF759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news.adidas.com/G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www.twitter.com/adidasg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www.adidas.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adidasFootballGR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40</cp:revision>
  <cp:lastPrinted>2016-06-16T15:24:00Z</cp:lastPrinted>
  <dcterms:created xsi:type="dcterms:W3CDTF">2016-06-16T14:55:00Z</dcterms:created>
  <dcterms:modified xsi:type="dcterms:W3CDTF">2017-03-23T11:54:00Z</dcterms:modified>
</cp:coreProperties>
</file>