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545BB" w14:textId="77777777" w:rsidR="008A46AD" w:rsidRPr="007F74AC" w:rsidRDefault="008A46AD" w:rsidP="00210AF5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caps/>
          <w:szCs w:val="22"/>
        </w:rPr>
      </w:pPr>
      <w:bookmarkStart w:id="0" w:name="_GoBack"/>
      <w:bookmarkEnd w:id="0"/>
    </w:p>
    <w:p w14:paraId="26AB18A7" w14:textId="5F7F1766" w:rsidR="008E631A" w:rsidRDefault="00C31BA2" w:rsidP="008E631A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szCs w:val="22"/>
          <w:lang w:val="en-US"/>
        </w:rPr>
      </w:pPr>
      <w:r>
        <w:rPr>
          <w:rFonts w:ascii="AdiHaus Regular" w:eastAsia="Times New Roman" w:hAnsi="AdiHaus Regular" w:cs="AdihausDIN"/>
          <w:b/>
          <w:szCs w:val="22"/>
          <w:lang w:val="en-US"/>
        </w:rPr>
        <w:t xml:space="preserve">World’s </w:t>
      </w:r>
      <w:r w:rsidR="006C609E">
        <w:rPr>
          <w:rFonts w:ascii="AdiHaus Regular" w:eastAsia="Times New Roman" w:hAnsi="AdiHaus Regular" w:cs="AdihausDIN"/>
          <w:b/>
          <w:szCs w:val="22"/>
          <w:lang w:val="en-US"/>
        </w:rPr>
        <w:t xml:space="preserve">Greatest Player to Play </w:t>
      </w:r>
      <w:r w:rsidR="005719D6">
        <w:rPr>
          <w:rFonts w:ascii="AdiHaus Regular" w:eastAsia="Times New Roman" w:hAnsi="AdiHaus Regular" w:cs="AdihausDIN"/>
          <w:b/>
          <w:szCs w:val="22"/>
          <w:lang w:val="en-US"/>
        </w:rPr>
        <w:t>i</w:t>
      </w:r>
      <w:r w:rsidR="006C609E">
        <w:rPr>
          <w:rFonts w:ascii="AdiHaus Regular" w:eastAsia="Times New Roman" w:hAnsi="AdiHaus Regular" w:cs="AdihausDIN"/>
          <w:b/>
          <w:szCs w:val="22"/>
          <w:lang w:val="en-US"/>
        </w:rPr>
        <w:t xml:space="preserve">n the New </w:t>
      </w:r>
      <w:r>
        <w:rPr>
          <w:rFonts w:ascii="AdiHaus Regular" w:eastAsia="Times New Roman" w:hAnsi="AdiHaus Regular" w:cs="AdihausDIN"/>
          <w:b/>
          <w:szCs w:val="22"/>
          <w:lang w:val="en-US"/>
        </w:rPr>
        <w:t>Red Limit</w:t>
      </w:r>
      <w:r w:rsidR="00DC2703">
        <w:rPr>
          <w:rFonts w:ascii="AdiHaus Regular" w:eastAsia="Times New Roman" w:hAnsi="AdiHaus Regular" w:cs="AdihausDIN"/>
          <w:b/>
          <w:szCs w:val="22"/>
          <w:lang w:val="en-US"/>
        </w:rPr>
        <w:t xml:space="preserve"> </w:t>
      </w:r>
      <w:r>
        <w:rPr>
          <w:rFonts w:ascii="AdiHaus Regular" w:eastAsia="Times New Roman" w:hAnsi="AdiHaus Regular" w:cs="AdihausDIN"/>
          <w:b/>
          <w:szCs w:val="22"/>
          <w:lang w:val="en-US"/>
        </w:rPr>
        <w:t xml:space="preserve">MESSI </w:t>
      </w:r>
      <w:r w:rsidR="006C609E">
        <w:rPr>
          <w:rFonts w:ascii="AdiHaus Regular" w:eastAsia="Times New Roman" w:hAnsi="AdiHaus Regular" w:cs="AdihausDIN"/>
          <w:b/>
          <w:szCs w:val="22"/>
          <w:lang w:val="en-US"/>
        </w:rPr>
        <w:t xml:space="preserve">16 </w:t>
      </w:r>
    </w:p>
    <w:p w14:paraId="1AE0C23F" w14:textId="6CC8EECA" w:rsidR="008A46AD" w:rsidRPr="005E7A9C" w:rsidRDefault="008A46AD" w:rsidP="008E631A">
      <w:pPr>
        <w:pStyle w:val="PlainText"/>
        <w:spacing w:line="360" w:lineRule="auto"/>
        <w:rPr>
          <w:rFonts w:ascii="AdiHaus Regular" w:eastAsia="Times New Roman" w:hAnsi="AdiHaus Regular" w:cs="AdihausDIN"/>
          <w:b/>
          <w:szCs w:val="22"/>
          <w:lang w:val="en-US"/>
        </w:rPr>
      </w:pPr>
    </w:p>
    <w:p w14:paraId="3B889DEA" w14:textId="77777777" w:rsidR="00EE1681" w:rsidRPr="00EE1681" w:rsidRDefault="00130707" w:rsidP="00EE1681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210AF5">
        <w:rPr>
          <w:rFonts w:ascii="AdiHaus Regular" w:hAnsi="AdiHaus Regular" w:cs="AdihausDIN"/>
          <w:b/>
          <w:sz w:val="22"/>
          <w:szCs w:val="22"/>
          <w:lang w:val="en-US"/>
        </w:rPr>
        <w:t>-</w:t>
      </w:r>
      <w:r w:rsidR="00D5620E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C31BA2">
        <w:rPr>
          <w:rFonts w:ascii="AdiHaus Regular" w:hAnsi="AdiHaus Regular" w:cs="AdihausDIN"/>
          <w:b/>
          <w:sz w:val="22"/>
          <w:szCs w:val="22"/>
          <w:lang w:val="en-US"/>
        </w:rPr>
        <w:t xml:space="preserve">Red Limit MESSI </w:t>
      </w:r>
      <w:r w:rsidR="007D7D34">
        <w:rPr>
          <w:rFonts w:ascii="AdiHaus Regular" w:hAnsi="AdiHaus Regular" w:cs="AdihausDIN"/>
          <w:b/>
          <w:sz w:val="22"/>
          <w:szCs w:val="22"/>
          <w:lang w:val="en-US"/>
        </w:rPr>
        <w:t xml:space="preserve">16 </w:t>
      </w:r>
      <w:r w:rsidR="00C31BA2">
        <w:rPr>
          <w:rFonts w:ascii="AdiHaus Regular" w:hAnsi="AdiHaus Regular" w:cs="AdihausDIN"/>
          <w:b/>
          <w:sz w:val="22"/>
          <w:szCs w:val="22"/>
          <w:lang w:val="en-US"/>
        </w:rPr>
        <w:t>launched as part of the Red Limit Collection</w:t>
      </w:r>
      <w:r w:rsidR="007D7D34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DC2703">
        <w:rPr>
          <w:rFonts w:ascii="AdiHaus Regular" w:hAnsi="AdiHaus Regular" w:cs="AdihausDIN"/>
          <w:b/>
          <w:sz w:val="22"/>
          <w:szCs w:val="22"/>
          <w:lang w:val="en-US"/>
        </w:rPr>
        <w:t>-</w:t>
      </w:r>
    </w:p>
    <w:p w14:paraId="031EE83D" w14:textId="37506D41" w:rsidR="00EE1681" w:rsidRDefault="00EE1681" w:rsidP="00EE1681">
      <w:pPr>
        <w:pStyle w:val="PlainText"/>
        <w:spacing w:line="360" w:lineRule="auto"/>
        <w:jc w:val="center"/>
        <w:rPr>
          <w:rFonts w:ascii="AdiHaus Regular" w:hAnsi="AdiHaus Regular" w:cs="AdihausDIN"/>
          <w:b/>
          <w:szCs w:val="22"/>
        </w:rPr>
      </w:pPr>
      <w:r w:rsidRPr="00EE1681">
        <w:rPr>
          <w:rFonts w:ascii="AdiHaus Regular" w:hAnsi="AdiHaus Regular" w:cs="AdihausDIN"/>
          <w:b/>
          <w:szCs w:val="22"/>
        </w:rPr>
        <w:t xml:space="preserve">- </w:t>
      </w:r>
      <w:r w:rsidR="00C31BA2">
        <w:rPr>
          <w:rFonts w:ascii="AdiHaus Regular" w:hAnsi="AdiHaus Regular" w:cs="AdihausDIN"/>
          <w:b/>
          <w:szCs w:val="22"/>
        </w:rPr>
        <w:t>Leo Messi to wear Red Limit MESSI 16 on-pitch from</w:t>
      </w:r>
      <w:r w:rsidR="002871C8">
        <w:rPr>
          <w:rFonts w:ascii="AdiHaus Regular" w:hAnsi="AdiHaus Regular" w:cs="AdihausDIN"/>
          <w:b/>
          <w:szCs w:val="22"/>
        </w:rPr>
        <w:t xml:space="preserve"> 26</w:t>
      </w:r>
      <w:r w:rsidR="002871C8" w:rsidRPr="002871C8">
        <w:rPr>
          <w:rFonts w:ascii="AdiHaus Regular" w:hAnsi="AdiHaus Regular" w:cs="AdihausDIN"/>
          <w:b/>
          <w:szCs w:val="22"/>
          <w:vertAlign w:val="superscript"/>
        </w:rPr>
        <w:t>th</w:t>
      </w:r>
      <w:r w:rsidR="002871C8">
        <w:rPr>
          <w:rFonts w:ascii="AdiHaus Regular" w:hAnsi="AdiHaus Regular" w:cs="AdihausDIN"/>
          <w:b/>
          <w:szCs w:val="22"/>
        </w:rPr>
        <w:t xml:space="preserve"> November</w:t>
      </w:r>
      <w:r w:rsidR="00C31BA2">
        <w:rPr>
          <w:rFonts w:ascii="AdiHaus Regular" w:hAnsi="AdiHaus Regular" w:cs="AdihausDIN"/>
          <w:b/>
          <w:szCs w:val="22"/>
        </w:rPr>
        <w:t xml:space="preserve"> </w:t>
      </w:r>
      <w:r w:rsidR="007D7D34">
        <w:rPr>
          <w:rFonts w:ascii="AdiHaus Regular" w:hAnsi="AdiHaus Regular" w:cs="AdihausDIN"/>
          <w:b/>
          <w:szCs w:val="22"/>
        </w:rPr>
        <w:t>-</w:t>
      </w:r>
    </w:p>
    <w:p w14:paraId="53C0118C" w14:textId="0998B90F" w:rsidR="007D7D34" w:rsidRPr="00EE1681" w:rsidRDefault="007D7D34" w:rsidP="00EE1681">
      <w:pPr>
        <w:pStyle w:val="PlainText"/>
        <w:spacing w:line="360" w:lineRule="auto"/>
        <w:jc w:val="center"/>
        <w:rPr>
          <w:rFonts w:ascii="AdiHaus Regular" w:hAnsi="AdiHaus Regular" w:cs="AdihausDIN"/>
          <w:b/>
          <w:szCs w:val="22"/>
        </w:rPr>
      </w:pPr>
      <w:r>
        <w:rPr>
          <w:rFonts w:ascii="AdiHaus Regular" w:hAnsi="AdiHaus Regular" w:cs="AdihausDIN"/>
          <w:b/>
          <w:szCs w:val="22"/>
        </w:rPr>
        <w:t xml:space="preserve">- </w:t>
      </w:r>
      <w:r w:rsidR="00C31BA2">
        <w:rPr>
          <w:rFonts w:ascii="AdiHaus Regular" w:hAnsi="AdiHaus Regular" w:cs="AdihausDIN"/>
          <w:b/>
          <w:szCs w:val="22"/>
        </w:rPr>
        <w:t>AGILITYKNIT, PUREAGILITY HEEL LINING and SPRINTFRAME outsole</w:t>
      </w:r>
      <w:r w:rsidR="005E7A9C">
        <w:rPr>
          <w:rFonts w:ascii="AdiHaus Regular" w:hAnsi="AdiHaus Regular" w:cs="AdihausDIN"/>
          <w:b/>
          <w:szCs w:val="22"/>
        </w:rPr>
        <w:t xml:space="preserve"> all</w:t>
      </w:r>
      <w:r w:rsidR="00C31BA2">
        <w:rPr>
          <w:rFonts w:ascii="AdiHaus Regular" w:hAnsi="AdiHaus Regular" w:cs="AdihausDIN"/>
          <w:b/>
          <w:szCs w:val="22"/>
        </w:rPr>
        <w:t xml:space="preserve"> feature </w:t>
      </w:r>
      <w:r>
        <w:rPr>
          <w:rFonts w:ascii="AdiHaus Regular" w:hAnsi="AdiHaus Regular" w:cs="AdihausDIN"/>
          <w:b/>
          <w:szCs w:val="22"/>
        </w:rPr>
        <w:t>-</w:t>
      </w:r>
    </w:p>
    <w:p w14:paraId="0A6E1A35" w14:textId="77777777" w:rsidR="00EE1681" w:rsidRPr="007D7D34" w:rsidRDefault="00EE1681" w:rsidP="00EE1681">
      <w:pPr>
        <w:pStyle w:val="PlainText"/>
        <w:spacing w:line="360" w:lineRule="auto"/>
        <w:jc w:val="center"/>
        <w:rPr>
          <w:rFonts w:ascii="AdiHaus Regular" w:hAnsi="AdiHaus Regular" w:cs="AdihausDIN"/>
          <w:b/>
          <w:color w:val="FF0000"/>
          <w:szCs w:val="22"/>
        </w:rPr>
      </w:pPr>
    </w:p>
    <w:p w14:paraId="6065C3F5" w14:textId="1F6900AA" w:rsidR="00EA4B10" w:rsidRDefault="007D293D" w:rsidP="007D293D">
      <w:pPr>
        <w:pStyle w:val="PlainText"/>
        <w:spacing w:line="360" w:lineRule="auto"/>
        <w:jc w:val="center"/>
        <w:rPr>
          <w:rFonts w:ascii="AdiHaus Regular" w:hAnsi="AdiHaus Regular" w:cs="AdihausDIN"/>
          <w:b/>
          <w:szCs w:val="22"/>
        </w:rPr>
      </w:pPr>
      <w:r>
        <w:rPr>
          <w:rFonts w:ascii="AdiHaus Regular" w:hAnsi="AdiHaus Regular" w:cs="AdihausDIN"/>
          <w:b/>
          <w:noProof/>
          <w:szCs w:val="22"/>
          <w:lang w:eastAsia="en-GB"/>
        </w:rPr>
        <w:drawing>
          <wp:inline distT="0" distB="0" distL="0" distR="0" wp14:anchorId="59FB482F" wp14:editId="4BCA6D89">
            <wp:extent cx="4316762" cy="2160000"/>
            <wp:effectExtent l="0" t="0" r="7620" b="0"/>
            <wp:docPr id="1" name="Picture 1" descr="C:\Users\LANFRJUL\Documents\adidas Global\FTW\FW16\November\red limit\product\SS17\SS17\Messi\SS17_RL_PR_Messi_P0_Stadium_1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FRJUL\Documents\adidas Global\FTW\FW16\November\red limit\product\SS17\SS17\Messi\SS17_RL_PR_Messi_P0_Stadium_1_P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6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8F7D6" w14:textId="77777777" w:rsidR="007D293D" w:rsidRPr="00210AF5" w:rsidRDefault="007D293D" w:rsidP="007D293D">
      <w:pPr>
        <w:pStyle w:val="PlainText"/>
        <w:spacing w:line="360" w:lineRule="auto"/>
        <w:jc w:val="center"/>
        <w:rPr>
          <w:rFonts w:ascii="AdiHaus Regular" w:hAnsi="AdiHaus Regular" w:cs="AdihausDIN"/>
          <w:b/>
          <w:szCs w:val="22"/>
        </w:rPr>
      </w:pPr>
    </w:p>
    <w:p w14:paraId="3B1B8AD6" w14:textId="4913B9D8" w:rsidR="007D7D34" w:rsidRDefault="008A46AD" w:rsidP="002C5B4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proofErr w:type="spellStart"/>
      <w:r w:rsidRPr="00210AF5">
        <w:rPr>
          <w:rFonts w:ascii="AdiHaus Regular" w:hAnsi="AdiHaus Regular" w:cs="AdihausDIN"/>
          <w:b/>
          <w:szCs w:val="22"/>
        </w:rPr>
        <w:t>Herzogenaurach</w:t>
      </w:r>
      <w:proofErr w:type="spellEnd"/>
      <w:r w:rsidRPr="00210AF5">
        <w:rPr>
          <w:rFonts w:ascii="AdiHaus Regular" w:hAnsi="AdiHaus Regular" w:cs="AdihausDIN"/>
          <w:b/>
          <w:szCs w:val="22"/>
        </w:rPr>
        <w:t>,</w:t>
      </w:r>
      <w:r w:rsidR="00421851" w:rsidRPr="00210AF5">
        <w:rPr>
          <w:rFonts w:ascii="AdiHaus Regular" w:hAnsi="AdiHaus Regular" w:cs="AdihausDIN"/>
          <w:b/>
          <w:szCs w:val="22"/>
        </w:rPr>
        <w:t xml:space="preserve"> </w:t>
      </w:r>
      <w:r w:rsidR="00E30879">
        <w:rPr>
          <w:rFonts w:ascii="AdiHaus Regular" w:hAnsi="AdiHaus Regular" w:cs="AdihausDIN"/>
          <w:b/>
          <w:szCs w:val="22"/>
        </w:rPr>
        <w:t>2</w:t>
      </w:r>
      <w:r w:rsidR="00C31BA2">
        <w:rPr>
          <w:rFonts w:ascii="AdiHaus Regular" w:hAnsi="AdiHaus Regular" w:cs="AdihausDIN"/>
          <w:b/>
          <w:szCs w:val="22"/>
        </w:rPr>
        <w:t>4</w:t>
      </w:r>
      <w:r w:rsidR="007D7D34" w:rsidRPr="007D7D34">
        <w:rPr>
          <w:rFonts w:ascii="AdiHaus Regular" w:hAnsi="AdiHaus Regular" w:cs="AdihausDIN"/>
          <w:b/>
          <w:szCs w:val="22"/>
          <w:vertAlign w:val="superscript"/>
        </w:rPr>
        <w:t>th</w:t>
      </w:r>
      <w:r w:rsidR="007D7D34">
        <w:rPr>
          <w:rFonts w:ascii="AdiHaus Regular" w:hAnsi="AdiHaus Regular" w:cs="AdihausDIN"/>
          <w:b/>
          <w:szCs w:val="22"/>
        </w:rPr>
        <w:t xml:space="preserve"> </w:t>
      </w:r>
      <w:r w:rsidR="00E30879">
        <w:rPr>
          <w:rFonts w:ascii="AdiHaus Regular" w:hAnsi="AdiHaus Regular" w:cs="AdihausDIN"/>
          <w:b/>
          <w:szCs w:val="22"/>
        </w:rPr>
        <w:t>November</w:t>
      </w:r>
      <w:r w:rsidR="0066032A">
        <w:rPr>
          <w:rFonts w:ascii="AdiHaus Regular" w:hAnsi="AdiHaus Regular" w:cs="AdihausDIN"/>
          <w:b/>
          <w:szCs w:val="22"/>
        </w:rPr>
        <w:t xml:space="preserve"> </w:t>
      </w:r>
      <w:r w:rsidRPr="00210AF5">
        <w:rPr>
          <w:rFonts w:ascii="AdiHaus Regular" w:hAnsi="AdiHaus Regular" w:cs="AdihausDIN"/>
          <w:szCs w:val="22"/>
        </w:rPr>
        <w:t>–</w:t>
      </w:r>
      <w:r w:rsidR="008C43FD" w:rsidRPr="00210AF5">
        <w:rPr>
          <w:rFonts w:ascii="AdiHaus Regular" w:hAnsi="AdiHaus Regular" w:cs="AdihausDIN"/>
          <w:szCs w:val="22"/>
        </w:rPr>
        <w:t xml:space="preserve"> </w:t>
      </w:r>
      <w:r w:rsidR="00C31BA2">
        <w:rPr>
          <w:rFonts w:ascii="AdiHaus Regular" w:hAnsi="AdiHaus Regular" w:cs="AdihausDIN"/>
          <w:szCs w:val="22"/>
        </w:rPr>
        <w:t>From t</w:t>
      </w:r>
      <w:r w:rsidR="0055290E">
        <w:rPr>
          <w:rFonts w:ascii="AdiHaus Regular" w:hAnsi="AdiHaus Regular" w:cs="AdihausDIN"/>
          <w:szCs w:val="22"/>
        </w:rPr>
        <w:t>his weekend</w:t>
      </w:r>
      <w:r w:rsidR="00C31BA2">
        <w:rPr>
          <w:rFonts w:ascii="AdiHaus Regular" w:hAnsi="AdiHaus Regular" w:cs="AdihausDIN"/>
          <w:szCs w:val="22"/>
        </w:rPr>
        <w:t xml:space="preserve">, the world’s greatest player Leo Messi will wear the Red Limit MESSI 16, launched by </w:t>
      </w:r>
      <w:r w:rsidR="002C5B43">
        <w:rPr>
          <w:rFonts w:ascii="AdiHaus Regular" w:hAnsi="AdiHaus Regular" w:cs="AdihausDIN"/>
          <w:szCs w:val="22"/>
        </w:rPr>
        <w:t xml:space="preserve">adidas Football </w:t>
      </w:r>
      <w:r w:rsidR="00C31BA2">
        <w:rPr>
          <w:rFonts w:ascii="AdiHaus Regular" w:hAnsi="AdiHaus Regular" w:cs="AdihausDIN"/>
          <w:szCs w:val="22"/>
        </w:rPr>
        <w:t>as part of the Red Limit Collection.</w:t>
      </w:r>
    </w:p>
    <w:p w14:paraId="2AA9FEBF" w14:textId="77777777" w:rsidR="007D7D34" w:rsidRDefault="007D7D34" w:rsidP="002C5B4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569EB868" w14:textId="77777777" w:rsidR="00C31BA2" w:rsidRDefault="00C31BA2" w:rsidP="002C5B4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 xml:space="preserve">The Red Limit MESSI 16 is designed with agility in mind, to suit the playing style of the five time </w:t>
      </w:r>
      <w:proofErr w:type="spellStart"/>
      <w:r>
        <w:rPr>
          <w:rFonts w:ascii="AdiHaus Regular" w:hAnsi="AdiHaus Regular" w:cs="AdihausDIN"/>
          <w:szCs w:val="22"/>
        </w:rPr>
        <w:t>Ballon</w:t>
      </w:r>
      <w:proofErr w:type="spellEnd"/>
      <w:r>
        <w:rPr>
          <w:rFonts w:ascii="AdiHaus Regular" w:hAnsi="AdiHaus Regular" w:cs="AdihausDIN"/>
          <w:szCs w:val="22"/>
        </w:rPr>
        <w:t xml:space="preserve"> d’Or winner. The boot features AGILITYKNIT to ensure zero wear-in time, while a PURECUT SOCK SYSTEM and PUREAGILITY HEEL LINING combine to deliver an uncompromising fit. A SPRINTFRAME outsole creates balance and stability at high-speed changes of direction.</w:t>
      </w:r>
    </w:p>
    <w:p w14:paraId="22155183" w14:textId="77777777" w:rsidR="003772F5" w:rsidRDefault="003772F5" w:rsidP="00B62560">
      <w:pPr>
        <w:spacing w:line="360" w:lineRule="auto"/>
        <w:jc w:val="both"/>
        <w:rPr>
          <w:rFonts w:ascii="AdiHaus Regular" w:eastAsiaTheme="minorHAnsi" w:hAnsi="AdiHaus Regular" w:cs="AdihausDIN"/>
          <w:sz w:val="22"/>
          <w:szCs w:val="22"/>
        </w:rPr>
      </w:pPr>
    </w:p>
    <w:p w14:paraId="26E4DF5D" w14:textId="77777777" w:rsidR="000571DD" w:rsidRPr="00210AF5" w:rsidRDefault="000571DD" w:rsidP="00B62560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en-US"/>
        </w:rPr>
      </w:pPr>
      <w:r w:rsidRPr="00210AF5">
        <w:rPr>
          <w:rFonts w:ascii="AdiHaus Regular" w:hAnsi="AdiHaus Regular" w:cs="AdihausDIN"/>
          <w:sz w:val="22"/>
          <w:szCs w:val="22"/>
          <w:lang w:val="en-US"/>
        </w:rPr>
        <w:t xml:space="preserve">For further information please visit </w:t>
      </w:r>
      <w:r w:rsidRPr="00210AF5">
        <w:rPr>
          <w:rFonts w:ascii="AdiHaus Regular" w:hAnsi="AdiHaus Regular" w:cs="AdihausDIN"/>
          <w:b/>
          <w:sz w:val="22"/>
          <w:szCs w:val="22"/>
          <w:lang w:val="en-US"/>
        </w:rPr>
        <w:t>adidas.com/football</w:t>
      </w:r>
      <w:r w:rsidRPr="00210AF5">
        <w:rPr>
          <w:rFonts w:ascii="AdiHaus Regular" w:hAnsi="AdiHaus Regular" w:cs="AdihausDIN"/>
          <w:sz w:val="22"/>
          <w:szCs w:val="22"/>
          <w:lang w:val="en-US"/>
        </w:rPr>
        <w:t xml:space="preserve"> or go to </w:t>
      </w:r>
      <w:r w:rsidRPr="00210AF5">
        <w:rPr>
          <w:rFonts w:ascii="AdiHaus Regular" w:hAnsi="AdiHaus Regular" w:cs="AdihausDIN"/>
          <w:b/>
          <w:sz w:val="22"/>
          <w:szCs w:val="22"/>
          <w:lang w:val="en-US"/>
        </w:rPr>
        <w:t>facebook.com/</w:t>
      </w:r>
      <w:proofErr w:type="spellStart"/>
      <w:r w:rsidRPr="00210AF5">
        <w:rPr>
          <w:rFonts w:ascii="AdiHaus Regular" w:hAnsi="AdiHaus Regular" w:cs="AdihausDIN"/>
          <w:b/>
          <w:sz w:val="22"/>
          <w:szCs w:val="22"/>
          <w:lang w:val="en-US"/>
        </w:rPr>
        <w:t>adidasfootball</w:t>
      </w:r>
      <w:proofErr w:type="spellEnd"/>
      <w:r w:rsidRPr="00210AF5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Pr="00210AF5">
        <w:rPr>
          <w:rFonts w:ascii="AdiHaus Regular" w:hAnsi="AdiHaus Regular" w:cs="AdihausDIN"/>
          <w:sz w:val="22"/>
          <w:szCs w:val="22"/>
          <w:lang w:val="en-US"/>
        </w:rPr>
        <w:t xml:space="preserve">or follow </w:t>
      </w:r>
      <w:r w:rsidRPr="00210AF5">
        <w:rPr>
          <w:rFonts w:ascii="AdiHaus Regular" w:hAnsi="AdiHaus Regular" w:cs="AdihausDIN"/>
          <w:b/>
          <w:sz w:val="22"/>
          <w:szCs w:val="22"/>
          <w:lang w:val="en-US"/>
        </w:rPr>
        <w:t>@</w:t>
      </w:r>
      <w:proofErr w:type="spellStart"/>
      <w:r w:rsidRPr="00210AF5">
        <w:rPr>
          <w:rFonts w:ascii="AdiHaus Regular" w:hAnsi="AdiHaus Regular" w:cs="AdihausDIN"/>
          <w:b/>
          <w:sz w:val="22"/>
          <w:szCs w:val="22"/>
          <w:lang w:val="en-US"/>
        </w:rPr>
        <w:t>adidasfootball</w:t>
      </w:r>
      <w:proofErr w:type="spellEnd"/>
      <w:r w:rsidRPr="00210AF5">
        <w:rPr>
          <w:rFonts w:ascii="AdiHaus Regular" w:hAnsi="AdiHaus Regular" w:cs="AdihausDIN"/>
          <w:sz w:val="22"/>
          <w:szCs w:val="22"/>
          <w:lang w:val="en-US"/>
        </w:rPr>
        <w:t xml:space="preserve"> on twitter to join the conversation.</w:t>
      </w:r>
    </w:p>
    <w:p w14:paraId="3559C548" w14:textId="77777777" w:rsidR="00680C67" w:rsidRPr="00210AF5" w:rsidRDefault="00680C67" w:rsidP="00B62560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n-US"/>
        </w:rPr>
      </w:pPr>
    </w:p>
    <w:p w14:paraId="4FF23478" w14:textId="77777777" w:rsidR="00651A20" w:rsidRPr="00210AF5" w:rsidRDefault="00651A20" w:rsidP="00651A20">
      <w:pPr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210AF5">
        <w:rPr>
          <w:rFonts w:ascii="AdiHaus Regular" w:hAnsi="AdiHaus Regular" w:cs="AdihausDIN"/>
          <w:b/>
          <w:sz w:val="22"/>
          <w:szCs w:val="22"/>
          <w:lang w:val="en-US"/>
        </w:rPr>
        <w:t>- END -</w:t>
      </w:r>
    </w:p>
    <w:p w14:paraId="19D3CD37" w14:textId="77777777" w:rsidR="00651A20" w:rsidRPr="00210AF5" w:rsidRDefault="00651A20" w:rsidP="00651A20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6D7486DA" w14:textId="77777777" w:rsidR="00651A20" w:rsidRPr="00210AF5" w:rsidRDefault="00651A20" w:rsidP="00651A20">
      <w:pPr>
        <w:spacing w:line="360" w:lineRule="auto"/>
        <w:rPr>
          <w:rFonts w:ascii="AdiHaus Regular" w:hAnsi="AdiHaus Regular" w:cs="AdihausDIN"/>
          <w:b/>
          <w:sz w:val="22"/>
          <w:szCs w:val="22"/>
          <w:lang w:val="en-US"/>
        </w:rPr>
      </w:pPr>
      <w:r w:rsidRPr="00210AF5">
        <w:rPr>
          <w:rFonts w:ascii="AdiHaus Regular" w:hAnsi="AdiHaus Regular" w:cs="AdihausDIN"/>
          <w:b/>
          <w:sz w:val="22"/>
          <w:szCs w:val="22"/>
          <w:lang w:val="en-US"/>
        </w:rPr>
        <w:lastRenderedPageBreak/>
        <w:t xml:space="preserve">For further media information please visit </w:t>
      </w:r>
      <w:hyperlink r:id="rId9" w:history="1">
        <w:r w:rsidRPr="00210AF5">
          <w:rPr>
            <w:rStyle w:val="Hyperlink"/>
            <w:rFonts w:ascii="AdiHaus Regular" w:hAnsi="AdiHaus Regular" w:cs="AdihausDIN"/>
            <w:b/>
            <w:sz w:val="22"/>
            <w:szCs w:val="22"/>
            <w:lang w:val="en-US"/>
          </w:rPr>
          <w:t>http://news.adidas.com/GLOBAL/PERFORMANCE/FOOTBALL</w:t>
        </w:r>
      </w:hyperlink>
      <w:r w:rsidRPr="00210AF5">
        <w:rPr>
          <w:rFonts w:ascii="AdiHaus Regular" w:hAnsi="AdiHaus Regular" w:cs="AdihausDIN"/>
          <w:b/>
          <w:sz w:val="22"/>
          <w:szCs w:val="22"/>
          <w:lang w:val="en-US"/>
        </w:rPr>
        <w:t xml:space="preserve"> or contact:</w:t>
      </w:r>
    </w:p>
    <w:p w14:paraId="2A664B2A" w14:textId="77777777" w:rsidR="00651A20" w:rsidRPr="00210AF5" w:rsidRDefault="00651A20" w:rsidP="00651A20">
      <w:pPr>
        <w:spacing w:line="360" w:lineRule="auto"/>
        <w:jc w:val="both"/>
        <w:outlineLvl w:val="0"/>
        <w:rPr>
          <w:rFonts w:ascii="AdiHaus Regular" w:hAnsi="AdiHaus Regular" w:cs="AdihausDI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51A20" w:rsidRPr="009F4BC9" w14:paraId="2365B2BA" w14:textId="77777777" w:rsidTr="009F4BC9">
        <w:tc>
          <w:tcPr>
            <w:tcW w:w="4788" w:type="dxa"/>
          </w:tcPr>
          <w:p w14:paraId="315E4860" w14:textId="77777777" w:rsidR="00651A20" w:rsidRPr="00210AF5" w:rsidRDefault="00651A20" w:rsidP="009F4BC9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  <w:r w:rsidRPr="00210AF5">
              <w:rPr>
                <w:rFonts w:ascii="AdiHaus Regular" w:hAnsi="AdiHaus Regular" w:cs="AdihausDIN"/>
                <w:sz w:val="22"/>
                <w:szCs w:val="22"/>
                <w:lang w:val="en-US"/>
              </w:rPr>
              <w:t>Simon Bristow</w:t>
            </w:r>
          </w:p>
          <w:p w14:paraId="090B549C" w14:textId="77777777" w:rsidR="00651A20" w:rsidRPr="00210AF5" w:rsidRDefault="00651A20" w:rsidP="009F4BC9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  <w:r w:rsidRPr="00210AF5">
              <w:rPr>
                <w:rFonts w:ascii="AdiHaus Regular" w:hAnsi="AdiHaus Regular" w:cs="AdihausDIN"/>
                <w:sz w:val="22"/>
                <w:szCs w:val="22"/>
                <w:lang w:val="en-US"/>
              </w:rPr>
              <w:t xml:space="preserve">PR Director – </w:t>
            </w:r>
            <w:proofErr w:type="spellStart"/>
            <w:r w:rsidRPr="00210AF5">
              <w:rPr>
                <w:rFonts w:ascii="AdiHaus Regular" w:hAnsi="AdiHaus Regular" w:cs="AdihausDIN"/>
                <w:sz w:val="22"/>
                <w:szCs w:val="22"/>
                <w:lang w:val="en-US"/>
              </w:rPr>
              <w:t>Herzo</w:t>
            </w:r>
            <w:proofErr w:type="spellEnd"/>
            <w:r w:rsidRPr="00210AF5">
              <w:rPr>
                <w:rFonts w:ascii="AdiHaus Regular" w:hAnsi="AdiHaus Regular" w:cs="AdihausDIN"/>
                <w:sz w:val="22"/>
                <w:szCs w:val="22"/>
                <w:lang w:val="en-US"/>
              </w:rPr>
              <w:t xml:space="preserve"> Newsroom</w:t>
            </w:r>
          </w:p>
          <w:p w14:paraId="12B98DF6" w14:textId="77777777" w:rsidR="00651A20" w:rsidRPr="00210AF5" w:rsidRDefault="00651A20" w:rsidP="009F4BC9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  <w:r w:rsidRPr="00210AF5">
              <w:rPr>
                <w:rFonts w:ascii="AdiHaus Regular" w:hAnsi="AdiHaus Regular" w:cs="AdihausDIN"/>
                <w:sz w:val="22"/>
                <w:szCs w:val="22"/>
                <w:lang w:val="en-US"/>
              </w:rPr>
              <w:t xml:space="preserve">Email: </w:t>
            </w:r>
            <w:hyperlink r:id="rId10" w:history="1">
              <w:r w:rsidRPr="00210AF5">
                <w:rPr>
                  <w:rStyle w:val="Hyperlink"/>
                  <w:rFonts w:ascii="AdiHaus Regular" w:hAnsi="AdiHaus Regular" w:cs="AdihausDIN"/>
                  <w:sz w:val="22"/>
                  <w:szCs w:val="22"/>
                  <w:lang w:val="en-US"/>
                </w:rPr>
                <w:t>simon.bristow@adidas.com</w:t>
              </w:r>
            </w:hyperlink>
            <w:r w:rsidRPr="00210AF5">
              <w:rPr>
                <w:rFonts w:ascii="AdiHaus Regular" w:hAnsi="AdiHaus Regular" w:cs="AdihausDIN"/>
                <w:sz w:val="22"/>
                <w:szCs w:val="22"/>
                <w:lang w:val="en-US"/>
              </w:rPr>
              <w:t xml:space="preserve"> </w:t>
            </w:r>
          </w:p>
          <w:p w14:paraId="7387CD10" w14:textId="77777777" w:rsidR="00651A20" w:rsidRPr="00210AF5" w:rsidRDefault="00651A20" w:rsidP="009F4BC9">
            <w:pPr>
              <w:spacing w:line="360" w:lineRule="auto"/>
              <w:jc w:val="both"/>
              <w:rPr>
                <w:rFonts w:ascii="AdiHaus Regular" w:eastAsia="PMingLiU" w:hAnsi="AdiHaus Regular" w:cs="AdihausDIN"/>
                <w:sz w:val="22"/>
                <w:szCs w:val="22"/>
                <w:lang w:val="en-US"/>
              </w:rPr>
            </w:pPr>
            <w:r w:rsidRPr="00210AF5">
              <w:rPr>
                <w:rFonts w:ascii="AdiHaus Regular" w:hAnsi="AdiHaus Regular" w:cs="AdihausDIN"/>
                <w:sz w:val="22"/>
                <w:szCs w:val="22"/>
                <w:lang w:val="en-US"/>
              </w:rPr>
              <w:t xml:space="preserve">Tel: +49/9132/84-73 703 </w:t>
            </w:r>
          </w:p>
          <w:p w14:paraId="3BD2CF95" w14:textId="77777777" w:rsidR="00651A20" w:rsidRPr="00210AF5" w:rsidRDefault="00651A20" w:rsidP="009F4BC9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14:paraId="217248D8" w14:textId="77777777" w:rsidR="00651A20" w:rsidRPr="00210AF5" w:rsidRDefault="002E35D8" w:rsidP="009F4BC9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  <w:r>
              <w:rPr>
                <w:rFonts w:ascii="AdiHaus Regular" w:hAnsi="AdiHaus Regular" w:cs="AdihausDIN"/>
                <w:sz w:val="22"/>
                <w:szCs w:val="22"/>
                <w:lang w:val="en-US"/>
              </w:rPr>
              <w:t xml:space="preserve">Julien Lanfrey </w:t>
            </w:r>
          </w:p>
          <w:p w14:paraId="38614569" w14:textId="77777777" w:rsidR="00651A20" w:rsidRPr="00210AF5" w:rsidRDefault="00651A20" w:rsidP="009F4BC9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  <w:r w:rsidRPr="00210AF5">
              <w:rPr>
                <w:rFonts w:ascii="AdiHaus Regular" w:hAnsi="AdiHaus Regular" w:cs="AdihausDIN"/>
                <w:sz w:val="22"/>
                <w:szCs w:val="22"/>
                <w:lang w:val="en-US"/>
              </w:rPr>
              <w:t xml:space="preserve">Global </w:t>
            </w:r>
            <w:r w:rsidR="002E35D8">
              <w:rPr>
                <w:rFonts w:ascii="AdiHaus Regular" w:hAnsi="AdiHaus Regular" w:cs="AdihausDIN"/>
                <w:sz w:val="22"/>
                <w:szCs w:val="22"/>
                <w:lang w:val="en-US"/>
              </w:rPr>
              <w:t>PR Manger, adidas</w:t>
            </w:r>
            <w:r w:rsidRPr="00210AF5">
              <w:rPr>
                <w:rFonts w:ascii="AdiHaus Regular" w:hAnsi="AdiHaus Regular" w:cs="AdihausDIN"/>
                <w:sz w:val="22"/>
                <w:szCs w:val="22"/>
                <w:lang w:val="en-US"/>
              </w:rPr>
              <w:t xml:space="preserve"> Football</w:t>
            </w:r>
          </w:p>
          <w:p w14:paraId="06B096CE" w14:textId="77777777" w:rsidR="002E35D8" w:rsidRDefault="00651A20" w:rsidP="009F4BC9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  <w:r w:rsidRPr="00210AF5">
              <w:rPr>
                <w:rFonts w:ascii="AdiHaus Regular" w:hAnsi="AdiHaus Regular" w:cs="AdihausDIN"/>
                <w:sz w:val="22"/>
                <w:szCs w:val="22"/>
                <w:lang w:val="en-US"/>
              </w:rPr>
              <w:t xml:space="preserve">Email: </w:t>
            </w:r>
            <w:hyperlink r:id="rId11" w:history="1">
              <w:r w:rsidR="002E35D8" w:rsidRPr="00FD17F8">
                <w:rPr>
                  <w:rStyle w:val="Hyperlink"/>
                  <w:rFonts w:ascii="AdiHaus Regular" w:hAnsi="AdiHaus Regular" w:cs="AdihausDIN"/>
                  <w:sz w:val="22"/>
                  <w:szCs w:val="22"/>
                  <w:lang w:val="en-US"/>
                </w:rPr>
                <w:t>julien.lanfrey@adidas.com</w:t>
              </w:r>
            </w:hyperlink>
          </w:p>
          <w:p w14:paraId="3F95FF27" w14:textId="77777777" w:rsidR="00651A20" w:rsidRPr="00210AF5" w:rsidRDefault="002E35D8" w:rsidP="009F4BC9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  <w:r>
              <w:rPr>
                <w:rFonts w:ascii="AdiHaus Regular" w:hAnsi="AdiHaus Regular" w:cs="AdihausDIN"/>
                <w:sz w:val="22"/>
                <w:szCs w:val="22"/>
                <w:lang w:val="en-US"/>
              </w:rPr>
              <w:t>Tel: +49/1609/77-</w:t>
            </w:r>
            <w:r w:rsidRPr="002E35D8">
              <w:rPr>
                <w:rFonts w:ascii="AdiHaus Regular" w:hAnsi="AdiHaus Regular" w:cs="AdihausDIN"/>
                <w:sz w:val="22"/>
                <w:szCs w:val="22"/>
                <w:lang w:val="en-US"/>
              </w:rPr>
              <w:t>16</w:t>
            </w:r>
            <w:r>
              <w:rPr>
                <w:rFonts w:ascii="AdiHaus Regular" w:hAnsi="AdiHaus Regular" w:cs="AdihausDIN"/>
                <w:sz w:val="22"/>
                <w:szCs w:val="22"/>
                <w:lang w:val="en-US"/>
              </w:rPr>
              <w:t xml:space="preserve"> </w:t>
            </w:r>
            <w:r w:rsidRPr="002E35D8">
              <w:rPr>
                <w:rFonts w:ascii="AdiHaus Regular" w:hAnsi="AdiHaus Regular" w:cs="AdihausDIN"/>
                <w:sz w:val="22"/>
                <w:szCs w:val="22"/>
                <w:lang w:val="en-US"/>
              </w:rPr>
              <w:t>429</w:t>
            </w:r>
            <w:r w:rsidR="00D5620E">
              <w:rPr>
                <w:rFonts w:ascii="AdiHaus Regular" w:hAnsi="AdiHaus Regular" w:cs="AdihausDIN"/>
                <w:sz w:val="22"/>
                <w:szCs w:val="22"/>
                <w:lang w:val="en-US"/>
              </w:rPr>
              <w:t xml:space="preserve"> </w:t>
            </w:r>
            <w:r w:rsidR="00651A20" w:rsidRPr="00210AF5">
              <w:rPr>
                <w:rFonts w:ascii="AdiHaus Regular" w:hAnsi="AdiHaus Regular" w:cs="AdihausDIN"/>
                <w:sz w:val="22"/>
                <w:szCs w:val="22"/>
                <w:lang w:val="en-US"/>
              </w:rPr>
              <w:t xml:space="preserve"> </w:t>
            </w:r>
          </w:p>
          <w:p w14:paraId="786A5C59" w14:textId="77777777" w:rsidR="00651A20" w:rsidRPr="00210AF5" w:rsidRDefault="00651A20" w:rsidP="001D2EBD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</w:tr>
    </w:tbl>
    <w:p w14:paraId="0F864EBB" w14:textId="77777777" w:rsidR="00651A20" w:rsidRPr="00210AF5" w:rsidRDefault="00651A20" w:rsidP="00651A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  <w:r w:rsidRPr="00210AF5">
        <w:rPr>
          <w:rFonts w:ascii="AdiHaus Regular" w:hAnsi="AdiHaus Regular" w:cs="AdihausDIN"/>
          <w:b/>
          <w:sz w:val="22"/>
          <w:szCs w:val="22"/>
        </w:rPr>
        <w:t xml:space="preserve">Notes to editors: </w:t>
      </w:r>
    </w:p>
    <w:p w14:paraId="2E872883" w14:textId="77777777" w:rsidR="00651A20" w:rsidRPr="00210AF5" w:rsidRDefault="00651A20" w:rsidP="00651A20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 w:rsidRPr="00210AF5">
        <w:rPr>
          <w:rFonts w:ascii="AdiHaus Regular" w:hAnsi="AdiHaus Regular" w:cs="AdihausDIN"/>
          <w:b/>
          <w:bCs/>
          <w:sz w:val="22"/>
          <w:szCs w:val="22"/>
        </w:rPr>
        <w:t>About adidas Football</w:t>
      </w:r>
    </w:p>
    <w:p w14:paraId="1229F57F" w14:textId="77777777" w:rsidR="006224E6" w:rsidRPr="00EA4B10" w:rsidRDefault="00651A20" w:rsidP="00B62560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proofErr w:type="gramStart"/>
      <w:r w:rsidRPr="00210AF5">
        <w:rPr>
          <w:rFonts w:ascii="AdiHaus Regular" w:hAnsi="AdiHaus Regular" w:cs="AdihausDIN"/>
          <w:sz w:val="22"/>
          <w:szCs w:val="22"/>
        </w:rPr>
        <w:t>adidas</w:t>
      </w:r>
      <w:proofErr w:type="gramEnd"/>
      <w:r w:rsidRPr="00210AF5">
        <w:rPr>
          <w:rFonts w:ascii="AdiHaus Regular" w:hAnsi="AdiHaus Regular" w:cs="AdihausDIN"/>
          <w:sz w:val="22"/>
          <w:szCs w:val="22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gramStart"/>
      <w:r w:rsidRPr="00210AF5">
        <w:rPr>
          <w:rFonts w:ascii="AdiHaus Regular" w:hAnsi="AdiHaus Regular" w:cs="AdihausDIN"/>
          <w:sz w:val="22"/>
          <w:szCs w:val="22"/>
        </w:rPr>
        <w:t>adidas</w:t>
      </w:r>
      <w:proofErr w:type="gramEnd"/>
      <w:r w:rsidRPr="00210AF5">
        <w:rPr>
          <w:rFonts w:ascii="AdiHaus Regular" w:hAnsi="AdiHaus Regular" w:cs="AdihausDIN"/>
          <w:sz w:val="22"/>
          <w:szCs w:val="22"/>
        </w:rPr>
        <w:t xml:space="preserve"> also sponsors some of the world’s top clubs including Manchester United, Real Madrid, FC Bayern Munich, Juventus, Chelsea and AC Milan. S</w:t>
      </w:r>
      <w:r w:rsidR="003772F5">
        <w:rPr>
          <w:rFonts w:ascii="AdiHaus Regular" w:hAnsi="AdiHaus Regular" w:cs="AdihausDIN"/>
          <w:sz w:val="22"/>
          <w:szCs w:val="22"/>
        </w:rPr>
        <w:t xml:space="preserve">ome of the world’s best players </w:t>
      </w:r>
      <w:r w:rsidRPr="00210AF5">
        <w:rPr>
          <w:rFonts w:ascii="AdiHaus Regular" w:hAnsi="AdiHaus Regular" w:cs="AdihausDIN"/>
          <w:sz w:val="22"/>
          <w:szCs w:val="22"/>
        </w:rPr>
        <w:t xml:space="preserve">also on the adidas roster are Leo Messi, </w:t>
      </w:r>
      <w:r w:rsidR="00DD57E4" w:rsidRPr="00210AF5">
        <w:rPr>
          <w:rFonts w:ascii="AdiHaus Regular" w:hAnsi="AdiHaus Regular" w:cs="AdihausDIN"/>
          <w:sz w:val="22"/>
          <w:szCs w:val="22"/>
        </w:rPr>
        <w:t xml:space="preserve">Paul </w:t>
      </w:r>
      <w:proofErr w:type="spellStart"/>
      <w:r w:rsidR="00DD57E4" w:rsidRPr="00210AF5">
        <w:rPr>
          <w:rFonts w:ascii="AdiHaus Regular" w:hAnsi="AdiHaus Regular" w:cs="AdihausDIN"/>
          <w:sz w:val="22"/>
          <w:szCs w:val="22"/>
        </w:rPr>
        <w:t>Pogba</w:t>
      </w:r>
      <w:proofErr w:type="spellEnd"/>
      <w:r w:rsidR="00DD57E4" w:rsidRPr="00210AF5">
        <w:rPr>
          <w:rFonts w:ascii="AdiHaus Regular" w:hAnsi="AdiHaus Regular" w:cs="AdihausDIN"/>
          <w:sz w:val="22"/>
          <w:szCs w:val="22"/>
        </w:rPr>
        <w:t xml:space="preserve">, </w:t>
      </w:r>
      <w:r w:rsidRPr="00210AF5">
        <w:rPr>
          <w:rFonts w:ascii="AdiHaus Regular" w:hAnsi="AdiHaus Regular" w:cs="AdihausDIN"/>
          <w:sz w:val="22"/>
          <w:szCs w:val="22"/>
        </w:rPr>
        <w:t>Gareth Bale, Thomas Müller, Luis Suárez, James Rodríguez, Diego Costa and Mesut Özil.</w:t>
      </w:r>
    </w:p>
    <w:sectPr w:rsidR="006224E6" w:rsidRPr="00EA4B10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EA55E" w14:textId="77777777" w:rsidR="00DB3797" w:rsidRDefault="00DB3797">
      <w:r>
        <w:separator/>
      </w:r>
    </w:p>
  </w:endnote>
  <w:endnote w:type="continuationSeparator" w:id="0">
    <w:p w14:paraId="565A8124" w14:textId="77777777" w:rsidR="00DB3797" w:rsidRDefault="00DB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F9D3F" w14:textId="77777777" w:rsidR="00DB3797" w:rsidRDefault="00DB3797">
      <w:r>
        <w:separator/>
      </w:r>
    </w:p>
  </w:footnote>
  <w:footnote w:type="continuationSeparator" w:id="0">
    <w:p w14:paraId="0E739F49" w14:textId="77777777" w:rsidR="00DB3797" w:rsidRDefault="00DB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AD883" w14:textId="77777777" w:rsidR="009F4BC9" w:rsidRDefault="009F4BC9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38B24D3F" wp14:editId="2B4A4AFF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20E">
      <w:rPr>
        <w:rFonts w:ascii="AdiHaus" w:hAnsi="AdiHaus"/>
        <w:b/>
        <w:noProof/>
        <w:lang w:val="de-DE"/>
      </w:rPr>
      <w:t xml:space="preserve">                      </w:t>
    </w:r>
    <w:r>
      <w:rPr>
        <w:rFonts w:ascii="AdiHaus" w:hAnsi="AdiHaus"/>
        <w:b/>
        <w:noProof/>
        <w:lang w:val="de-DE"/>
      </w:rPr>
      <w:tab/>
    </w:r>
    <w:r w:rsidR="00D5620E">
      <w:rPr>
        <w:rFonts w:ascii="AdiHaus" w:hAnsi="AdiHaus"/>
        <w:b/>
        <w:noProof/>
        <w:lang w:val="de-DE"/>
      </w:rPr>
      <w:t xml:space="preserve">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3F11112D" w14:textId="77777777" w:rsidR="009F4BC9" w:rsidRPr="00E87EF6" w:rsidRDefault="009F4BC9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26533"/>
    <w:rsid w:val="0003080E"/>
    <w:rsid w:val="00033051"/>
    <w:rsid w:val="00033AE8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0DC5"/>
    <w:rsid w:val="000615D3"/>
    <w:rsid w:val="00066CAF"/>
    <w:rsid w:val="00067A81"/>
    <w:rsid w:val="000713A8"/>
    <w:rsid w:val="00072355"/>
    <w:rsid w:val="000723F6"/>
    <w:rsid w:val="000762FB"/>
    <w:rsid w:val="00093245"/>
    <w:rsid w:val="00093EAD"/>
    <w:rsid w:val="00095BEA"/>
    <w:rsid w:val="000A167C"/>
    <w:rsid w:val="000A450A"/>
    <w:rsid w:val="000A6FE8"/>
    <w:rsid w:val="000A7A66"/>
    <w:rsid w:val="000A7AFE"/>
    <w:rsid w:val="000B08D8"/>
    <w:rsid w:val="000B3B89"/>
    <w:rsid w:val="000B3FB1"/>
    <w:rsid w:val="000B574C"/>
    <w:rsid w:val="000B7108"/>
    <w:rsid w:val="000C06E4"/>
    <w:rsid w:val="000C29BC"/>
    <w:rsid w:val="000C3CF7"/>
    <w:rsid w:val="000C5A89"/>
    <w:rsid w:val="000C5B45"/>
    <w:rsid w:val="000C746A"/>
    <w:rsid w:val="000D3C6C"/>
    <w:rsid w:val="000D61FE"/>
    <w:rsid w:val="000D6715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18DE"/>
    <w:rsid w:val="001224D1"/>
    <w:rsid w:val="0012410C"/>
    <w:rsid w:val="00124DC4"/>
    <w:rsid w:val="0012694B"/>
    <w:rsid w:val="00126DD8"/>
    <w:rsid w:val="00130707"/>
    <w:rsid w:val="00130F37"/>
    <w:rsid w:val="001318E1"/>
    <w:rsid w:val="00132407"/>
    <w:rsid w:val="001337B5"/>
    <w:rsid w:val="00137587"/>
    <w:rsid w:val="00137F2C"/>
    <w:rsid w:val="0014082F"/>
    <w:rsid w:val="001409E6"/>
    <w:rsid w:val="00141D97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17A8"/>
    <w:rsid w:val="001734AE"/>
    <w:rsid w:val="00173A12"/>
    <w:rsid w:val="00174999"/>
    <w:rsid w:val="00175CCD"/>
    <w:rsid w:val="00180002"/>
    <w:rsid w:val="00185607"/>
    <w:rsid w:val="001A230A"/>
    <w:rsid w:val="001A4378"/>
    <w:rsid w:val="001B3BA7"/>
    <w:rsid w:val="001B41DB"/>
    <w:rsid w:val="001B5986"/>
    <w:rsid w:val="001B61F6"/>
    <w:rsid w:val="001B7CED"/>
    <w:rsid w:val="001C3148"/>
    <w:rsid w:val="001C50E5"/>
    <w:rsid w:val="001C5A5A"/>
    <w:rsid w:val="001C6F87"/>
    <w:rsid w:val="001C7B16"/>
    <w:rsid w:val="001D0A42"/>
    <w:rsid w:val="001D0E3C"/>
    <w:rsid w:val="001D2EBD"/>
    <w:rsid w:val="001D5E33"/>
    <w:rsid w:val="001D736B"/>
    <w:rsid w:val="001D77CF"/>
    <w:rsid w:val="001D7D5D"/>
    <w:rsid w:val="001D7EA5"/>
    <w:rsid w:val="001E2CCC"/>
    <w:rsid w:val="001E3F30"/>
    <w:rsid w:val="001E49F4"/>
    <w:rsid w:val="001E55CF"/>
    <w:rsid w:val="001E56F2"/>
    <w:rsid w:val="001F0E81"/>
    <w:rsid w:val="001F1C69"/>
    <w:rsid w:val="001F4BC5"/>
    <w:rsid w:val="001F655C"/>
    <w:rsid w:val="0020085A"/>
    <w:rsid w:val="002016EE"/>
    <w:rsid w:val="00202BCE"/>
    <w:rsid w:val="00204DEE"/>
    <w:rsid w:val="00207853"/>
    <w:rsid w:val="00210AF5"/>
    <w:rsid w:val="002111E1"/>
    <w:rsid w:val="002127CD"/>
    <w:rsid w:val="002172E3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70C6"/>
    <w:rsid w:val="00261CF0"/>
    <w:rsid w:val="002648C3"/>
    <w:rsid w:val="002670DB"/>
    <w:rsid w:val="00270FC5"/>
    <w:rsid w:val="0027100C"/>
    <w:rsid w:val="002740EF"/>
    <w:rsid w:val="0027688A"/>
    <w:rsid w:val="002802EC"/>
    <w:rsid w:val="00280A34"/>
    <w:rsid w:val="00281098"/>
    <w:rsid w:val="00281C10"/>
    <w:rsid w:val="00283609"/>
    <w:rsid w:val="00283635"/>
    <w:rsid w:val="002871C8"/>
    <w:rsid w:val="00287AFE"/>
    <w:rsid w:val="00287DBC"/>
    <w:rsid w:val="002923C4"/>
    <w:rsid w:val="00293E0F"/>
    <w:rsid w:val="00297DAC"/>
    <w:rsid w:val="002A2815"/>
    <w:rsid w:val="002A2B65"/>
    <w:rsid w:val="002A5AC1"/>
    <w:rsid w:val="002B56FA"/>
    <w:rsid w:val="002B5AA7"/>
    <w:rsid w:val="002B62DD"/>
    <w:rsid w:val="002B69DD"/>
    <w:rsid w:val="002B6E86"/>
    <w:rsid w:val="002C017C"/>
    <w:rsid w:val="002C04DC"/>
    <w:rsid w:val="002C0C0B"/>
    <w:rsid w:val="002C1BCA"/>
    <w:rsid w:val="002C1CBB"/>
    <w:rsid w:val="002C2932"/>
    <w:rsid w:val="002C5B43"/>
    <w:rsid w:val="002D047D"/>
    <w:rsid w:val="002D2A42"/>
    <w:rsid w:val="002D7A9A"/>
    <w:rsid w:val="002E0749"/>
    <w:rsid w:val="002E12D8"/>
    <w:rsid w:val="002E18ED"/>
    <w:rsid w:val="002E1B7C"/>
    <w:rsid w:val="002E35D8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6C53"/>
    <w:rsid w:val="0031755B"/>
    <w:rsid w:val="00317F2E"/>
    <w:rsid w:val="00321501"/>
    <w:rsid w:val="00323B7F"/>
    <w:rsid w:val="00324507"/>
    <w:rsid w:val="0032454A"/>
    <w:rsid w:val="0032528E"/>
    <w:rsid w:val="003253A7"/>
    <w:rsid w:val="003258EF"/>
    <w:rsid w:val="0032690E"/>
    <w:rsid w:val="0033186A"/>
    <w:rsid w:val="00334459"/>
    <w:rsid w:val="0033491F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56F98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75A43"/>
    <w:rsid w:val="003766FD"/>
    <w:rsid w:val="003772F5"/>
    <w:rsid w:val="00382B10"/>
    <w:rsid w:val="00382B49"/>
    <w:rsid w:val="003833FD"/>
    <w:rsid w:val="003905E0"/>
    <w:rsid w:val="00391429"/>
    <w:rsid w:val="00392D89"/>
    <w:rsid w:val="0039492D"/>
    <w:rsid w:val="00395A65"/>
    <w:rsid w:val="00395BCE"/>
    <w:rsid w:val="00396364"/>
    <w:rsid w:val="003A002E"/>
    <w:rsid w:val="003A381F"/>
    <w:rsid w:val="003A54EB"/>
    <w:rsid w:val="003A6043"/>
    <w:rsid w:val="003B1EF0"/>
    <w:rsid w:val="003B2754"/>
    <w:rsid w:val="003B3120"/>
    <w:rsid w:val="003B4062"/>
    <w:rsid w:val="003B737C"/>
    <w:rsid w:val="003B756B"/>
    <w:rsid w:val="003B7A6D"/>
    <w:rsid w:val="003B7FCF"/>
    <w:rsid w:val="003C33FA"/>
    <w:rsid w:val="003C3961"/>
    <w:rsid w:val="003C43B9"/>
    <w:rsid w:val="003C4422"/>
    <w:rsid w:val="003D020A"/>
    <w:rsid w:val="003D190C"/>
    <w:rsid w:val="003D416B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1B54"/>
    <w:rsid w:val="004026D6"/>
    <w:rsid w:val="00405DA1"/>
    <w:rsid w:val="00410CFC"/>
    <w:rsid w:val="00412224"/>
    <w:rsid w:val="00412796"/>
    <w:rsid w:val="00415678"/>
    <w:rsid w:val="004179D6"/>
    <w:rsid w:val="00420DE1"/>
    <w:rsid w:val="0042185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5D8A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3F74"/>
    <w:rsid w:val="004946D6"/>
    <w:rsid w:val="0049485D"/>
    <w:rsid w:val="004964A0"/>
    <w:rsid w:val="004972F2"/>
    <w:rsid w:val="004A1DD0"/>
    <w:rsid w:val="004A2800"/>
    <w:rsid w:val="004A3AD7"/>
    <w:rsid w:val="004A6E3D"/>
    <w:rsid w:val="004A6F17"/>
    <w:rsid w:val="004B23F5"/>
    <w:rsid w:val="004B6056"/>
    <w:rsid w:val="004B7C4C"/>
    <w:rsid w:val="004C0BE1"/>
    <w:rsid w:val="004C1638"/>
    <w:rsid w:val="004C1CB0"/>
    <w:rsid w:val="004C4E01"/>
    <w:rsid w:val="004C4F15"/>
    <w:rsid w:val="004C6A2F"/>
    <w:rsid w:val="004D0A05"/>
    <w:rsid w:val="004D17FA"/>
    <w:rsid w:val="004D1B10"/>
    <w:rsid w:val="004D2508"/>
    <w:rsid w:val="004D28F6"/>
    <w:rsid w:val="004D5D66"/>
    <w:rsid w:val="004D64CA"/>
    <w:rsid w:val="004E052A"/>
    <w:rsid w:val="004E2518"/>
    <w:rsid w:val="004E5A48"/>
    <w:rsid w:val="004F01CC"/>
    <w:rsid w:val="004F0571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23EC"/>
    <w:rsid w:val="00514694"/>
    <w:rsid w:val="00514CDF"/>
    <w:rsid w:val="00523BEF"/>
    <w:rsid w:val="00531CF8"/>
    <w:rsid w:val="00535DD5"/>
    <w:rsid w:val="00536135"/>
    <w:rsid w:val="005402C7"/>
    <w:rsid w:val="005413C2"/>
    <w:rsid w:val="005422EE"/>
    <w:rsid w:val="005445C7"/>
    <w:rsid w:val="00545FC3"/>
    <w:rsid w:val="00547815"/>
    <w:rsid w:val="00550ECB"/>
    <w:rsid w:val="0055290E"/>
    <w:rsid w:val="0055297C"/>
    <w:rsid w:val="00565FD7"/>
    <w:rsid w:val="005663D2"/>
    <w:rsid w:val="00567A42"/>
    <w:rsid w:val="00567B35"/>
    <w:rsid w:val="005719D6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6D7"/>
    <w:rsid w:val="005B3E3C"/>
    <w:rsid w:val="005B502B"/>
    <w:rsid w:val="005B5A79"/>
    <w:rsid w:val="005B7695"/>
    <w:rsid w:val="005C164A"/>
    <w:rsid w:val="005C32B2"/>
    <w:rsid w:val="005C52DD"/>
    <w:rsid w:val="005D332F"/>
    <w:rsid w:val="005D33A5"/>
    <w:rsid w:val="005D4C50"/>
    <w:rsid w:val="005D4FE4"/>
    <w:rsid w:val="005D7862"/>
    <w:rsid w:val="005E1D1E"/>
    <w:rsid w:val="005E2347"/>
    <w:rsid w:val="005E24E7"/>
    <w:rsid w:val="005E3DD8"/>
    <w:rsid w:val="005E7A9C"/>
    <w:rsid w:val="005F4C3E"/>
    <w:rsid w:val="005F5519"/>
    <w:rsid w:val="005F67AC"/>
    <w:rsid w:val="005F7722"/>
    <w:rsid w:val="005F7848"/>
    <w:rsid w:val="0060096E"/>
    <w:rsid w:val="00603F63"/>
    <w:rsid w:val="00604D07"/>
    <w:rsid w:val="0060761E"/>
    <w:rsid w:val="0060773A"/>
    <w:rsid w:val="0061117D"/>
    <w:rsid w:val="00612416"/>
    <w:rsid w:val="00614CCC"/>
    <w:rsid w:val="006159B8"/>
    <w:rsid w:val="006224E6"/>
    <w:rsid w:val="006246ED"/>
    <w:rsid w:val="00625619"/>
    <w:rsid w:val="00625916"/>
    <w:rsid w:val="00630FDC"/>
    <w:rsid w:val="00631098"/>
    <w:rsid w:val="006320A8"/>
    <w:rsid w:val="006347AB"/>
    <w:rsid w:val="006354ED"/>
    <w:rsid w:val="00637330"/>
    <w:rsid w:val="00637406"/>
    <w:rsid w:val="00637FC7"/>
    <w:rsid w:val="00644B6C"/>
    <w:rsid w:val="00645A0D"/>
    <w:rsid w:val="00645CE0"/>
    <w:rsid w:val="0064624B"/>
    <w:rsid w:val="00646C3D"/>
    <w:rsid w:val="00647D17"/>
    <w:rsid w:val="00651215"/>
    <w:rsid w:val="00651A20"/>
    <w:rsid w:val="00653817"/>
    <w:rsid w:val="006543EF"/>
    <w:rsid w:val="0066032A"/>
    <w:rsid w:val="006636F9"/>
    <w:rsid w:val="00664FAE"/>
    <w:rsid w:val="00677A7E"/>
    <w:rsid w:val="00680C67"/>
    <w:rsid w:val="00680FEA"/>
    <w:rsid w:val="0068308F"/>
    <w:rsid w:val="00685F03"/>
    <w:rsid w:val="006938B3"/>
    <w:rsid w:val="006A3941"/>
    <w:rsid w:val="006A39DF"/>
    <w:rsid w:val="006B5EF0"/>
    <w:rsid w:val="006B67A4"/>
    <w:rsid w:val="006C407B"/>
    <w:rsid w:val="006C4A21"/>
    <w:rsid w:val="006C5E3D"/>
    <w:rsid w:val="006C609E"/>
    <w:rsid w:val="006D053F"/>
    <w:rsid w:val="006D2941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3EB"/>
    <w:rsid w:val="00701D04"/>
    <w:rsid w:val="00702CE7"/>
    <w:rsid w:val="0070454D"/>
    <w:rsid w:val="00705587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56C5B"/>
    <w:rsid w:val="00763018"/>
    <w:rsid w:val="0076358A"/>
    <w:rsid w:val="00763FB0"/>
    <w:rsid w:val="007737FE"/>
    <w:rsid w:val="007766AC"/>
    <w:rsid w:val="007824FC"/>
    <w:rsid w:val="00783DF8"/>
    <w:rsid w:val="00786937"/>
    <w:rsid w:val="00787F7C"/>
    <w:rsid w:val="00790BCD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3721"/>
    <w:rsid w:val="007B3D05"/>
    <w:rsid w:val="007B5C6B"/>
    <w:rsid w:val="007B7516"/>
    <w:rsid w:val="007C3A9B"/>
    <w:rsid w:val="007D02C9"/>
    <w:rsid w:val="007D1CE7"/>
    <w:rsid w:val="007D2120"/>
    <w:rsid w:val="007D293D"/>
    <w:rsid w:val="007D3B59"/>
    <w:rsid w:val="007D5BDF"/>
    <w:rsid w:val="007D60F0"/>
    <w:rsid w:val="007D7D34"/>
    <w:rsid w:val="007D7F88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7F72ED"/>
    <w:rsid w:val="007F74AC"/>
    <w:rsid w:val="00804E01"/>
    <w:rsid w:val="00805E60"/>
    <w:rsid w:val="00805E95"/>
    <w:rsid w:val="00807B90"/>
    <w:rsid w:val="008128B3"/>
    <w:rsid w:val="00813261"/>
    <w:rsid w:val="008142EF"/>
    <w:rsid w:val="008145E5"/>
    <w:rsid w:val="00815972"/>
    <w:rsid w:val="0081679E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5CAD"/>
    <w:rsid w:val="0085777A"/>
    <w:rsid w:val="008609CC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7866"/>
    <w:rsid w:val="00887A4A"/>
    <w:rsid w:val="00890B07"/>
    <w:rsid w:val="00890C3A"/>
    <w:rsid w:val="0089387B"/>
    <w:rsid w:val="008976B4"/>
    <w:rsid w:val="00897D23"/>
    <w:rsid w:val="008A0C62"/>
    <w:rsid w:val="008A196D"/>
    <w:rsid w:val="008A2B01"/>
    <w:rsid w:val="008A393D"/>
    <w:rsid w:val="008A46AD"/>
    <w:rsid w:val="008A50D9"/>
    <w:rsid w:val="008A5416"/>
    <w:rsid w:val="008B2416"/>
    <w:rsid w:val="008B418F"/>
    <w:rsid w:val="008B4526"/>
    <w:rsid w:val="008B4E51"/>
    <w:rsid w:val="008B5838"/>
    <w:rsid w:val="008B704F"/>
    <w:rsid w:val="008B7700"/>
    <w:rsid w:val="008C43FD"/>
    <w:rsid w:val="008C69C6"/>
    <w:rsid w:val="008D232B"/>
    <w:rsid w:val="008D4425"/>
    <w:rsid w:val="008D48A5"/>
    <w:rsid w:val="008E298A"/>
    <w:rsid w:val="008E631A"/>
    <w:rsid w:val="008E7739"/>
    <w:rsid w:val="008F0B35"/>
    <w:rsid w:val="008F2CC0"/>
    <w:rsid w:val="008F5A83"/>
    <w:rsid w:val="008F5B39"/>
    <w:rsid w:val="008F60D5"/>
    <w:rsid w:val="00902337"/>
    <w:rsid w:val="00907791"/>
    <w:rsid w:val="00907C93"/>
    <w:rsid w:val="009115A2"/>
    <w:rsid w:val="0091187E"/>
    <w:rsid w:val="0091398F"/>
    <w:rsid w:val="00915D37"/>
    <w:rsid w:val="00917452"/>
    <w:rsid w:val="00917716"/>
    <w:rsid w:val="009208CF"/>
    <w:rsid w:val="009216A6"/>
    <w:rsid w:val="009228D8"/>
    <w:rsid w:val="009239A0"/>
    <w:rsid w:val="00926FFD"/>
    <w:rsid w:val="009317B7"/>
    <w:rsid w:val="00931DE4"/>
    <w:rsid w:val="00936CED"/>
    <w:rsid w:val="00937569"/>
    <w:rsid w:val="0094061D"/>
    <w:rsid w:val="009420E8"/>
    <w:rsid w:val="009458A0"/>
    <w:rsid w:val="00947ADE"/>
    <w:rsid w:val="00947D74"/>
    <w:rsid w:val="009540AB"/>
    <w:rsid w:val="00954156"/>
    <w:rsid w:val="0095564D"/>
    <w:rsid w:val="0095754C"/>
    <w:rsid w:val="00960845"/>
    <w:rsid w:val="00960A48"/>
    <w:rsid w:val="00961B0D"/>
    <w:rsid w:val="009623F9"/>
    <w:rsid w:val="00963724"/>
    <w:rsid w:val="00965756"/>
    <w:rsid w:val="009659FA"/>
    <w:rsid w:val="00966B18"/>
    <w:rsid w:val="009702FB"/>
    <w:rsid w:val="00970923"/>
    <w:rsid w:val="00971E6B"/>
    <w:rsid w:val="0097609C"/>
    <w:rsid w:val="00976154"/>
    <w:rsid w:val="00977716"/>
    <w:rsid w:val="009807ED"/>
    <w:rsid w:val="00984995"/>
    <w:rsid w:val="00986A0A"/>
    <w:rsid w:val="00994C2B"/>
    <w:rsid w:val="009A0B25"/>
    <w:rsid w:val="009A23CE"/>
    <w:rsid w:val="009A2940"/>
    <w:rsid w:val="009A526E"/>
    <w:rsid w:val="009A7CBF"/>
    <w:rsid w:val="009B5BF3"/>
    <w:rsid w:val="009B7F46"/>
    <w:rsid w:val="009C014A"/>
    <w:rsid w:val="009C1004"/>
    <w:rsid w:val="009C157E"/>
    <w:rsid w:val="009C2AA0"/>
    <w:rsid w:val="009C48FA"/>
    <w:rsid w:val="009C56B9"/>
    <w:rsid w:val="009C77DA"/>
    <w:rsid w:val="009C79B5"/>
    <w:rsid w:val="009D2C76"/>
    <w:rsid w:val="009D2EED"/>
    <w:rsid w:val="009D46E1"/>
    <w:rsid w:val="009D74CF"/>
    <w:rsid w:val="009E2610"/>
    <w:rsid w:val="009E509B"/>
    <w:rsid w:val="009E53F3"/>
    <w:rsid w:val="009E5864"/>
    <w:rsid w:val="009E62E0"/>
    <w:rsid w:val="009E702D"/>
    <w:rsid w:val="009E7846"/>
    <w:rsid w:val="009F4483"/>
    <w:rsid w:val="009F4BC9"/>
    <w:rsid w:val="009F4D83"/>
    <w:rsid w:val="009F6D6B"/>
    <w:rsid w:val="00A00C07"/>
    <w:rsid w:val="00A041BC"/>
    <w:rsid w:val="00A151A0"/>
    <w:rsid w:val="00A153A9"/>
    <w:rsid w:val="00A2020A"/>
    <w:rsid w:val="00A20F5A"/>
    <w:rsid w:val="00A21905"/>
    <w:rsid w:val="00A26C23"/>
    <w:rsid w:val="00A26C5E"/>
    <w:rsid w:val="00A27564"/>
    <w:rsid w:val="00A30309"/>
    <w:rsid w:val="00A311A1"/>
    <w:rsid w:val="00A34245"/>
    <w:rsid w:val="00A35FF8"/>
    <w:rsid w:val="00A37E55"/>
    <w:rsid w:val="00A42313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918D0"/>
    <w:rsid w:val="00A93805"/>
    <w:rsid w:val="00A965D2"/>
    <w:rsid w:val="00AA0021"/>
    <w:rsid w:val="00AA0266"/>
    <w:rsid w:val="00AA18BE"/>
    <w:rsid w:val="00AA29A4"/>
    <w:rsid w:val="00AA2B9E"/>
    <w:rsid w:val="00AA2DF9"/>
    <w:rsid w:val="00AB05F9"/>
    <w:rsid w:val="00AB137E"/>
    <w:rsid w:val="00AB595F"/>
    <w:rsid w:val="00AB6862"/>
    <w:rsid w:val="00AC0FE1"/>
    <w:rsid w:val="00AC1E90"/>
    <w:rsid w:val="00AC378B"/>
    <w:rsid w:val="00AC3E8C"/>
    <w:rsid w:val="00AC761F"/>
    <w:rsid w:val="00AD496C"/>
    <w:rsid w:val="00AD5917"/>
    <w:rsid w:val="00AD66B4"/>
    <w:rsid w:val="00AE0EBE"/>
    <w:rsid w:val="00AE6C5A"/>
    <w:rsid w:val="00AF1C60"/>
    <w:rsid w:val="00AF2281"/>
    <w:rsid w:val="00AF29DD"/>
    <w:rsid w:val="00AF5D3F"/>
    <w:rsid w:val="00B00432"/>
    <w:rsid w:val="00B0128F"/>
    <w:rsid w:val="00B0333F"/>
    <w:rsid w:val="00B03EB3"/>
    <w:rsid w:val="00B040A7"/>
    <w:rsid w:val="00B05454"/>
    <w:rsid w:val="00B0695F"/>
    <w:rsid w:val="00B07F0A"/>
    <w:rsid w:val="00B10859"/>
    <w:rsid w:val="00B10F87"/>
    <w:rsid w:val="00B11567"/>
    <w:rsid w:val="00B117B9"/>
    <w:rsid w:val="00B26474"/>
    <w:rsid w:val="00B27A8B"/>
    <w:rsid w:val="00B30408"/>
    <w:rsid w:val="00B30752"/>
    <w:rsid w:val="00B313EC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1207"/>
    <w:rsid w:val="00B51352"/>
    <w:rsid w:val="00B565F5"/>
    <w:rsid w:val="00B56ACF"/>
    <w:rsid w:val="00B600F5"/>
    <w:rsid w:val="00B62560"/>
    <w:rsid w:val="00B63060"/>
    <w:rsid w:val="00B66466"/>
    <w:rsid w:val="00B67760"/>
    <w:rsid w:val="00B72F0C"/>
    <w:rsid w:val="00B73464"/>
    <w:rsid w:val="00B73B20"/>
    <w:rsid w:val="00B74464"/>
    <w:rsid w:val="00B75E2A"/>
    <w:rsid w:val="00B767B2"/>
    <w:rsid w:val="00B8043F"/>
    <w:rsid w:val="00B8231B"/>
    <w:rsid w:val="00B8250B"/>
    <w:rsid w:val="00B85460"/>
    <w:rsid w:val="00B94A75"/>
    <w:rsid w:val="00B97C24"/>
    <w:rsid w:val="00BA15AA"/>
    <w:rsid w:val="00BA402F"/>
    <w:rsid w:val="00BB1AEA"/>
    <w:rsid w:val="00BB2DC6"/>
    <w:rsid w:val="00BB38D8"/>
    <w:rsid w:val="00BB5F67"/>
    <w:rsid w:val="00BB66E6"/>
    <w:rsid w:val="00BB7208"/>
    <w:rsid w:val="00BB79F9"/>
    <w:rsid w:val="00BC0147"/>
    <w:rsid w:val="00BC220F"/>
    <w:rsid w:val="00BC412A"/>
    <w:rsid w:val="00BC6D12"/>
    <w:rsid w:val="00BD726B"/>
    <w:rsid w:val="00BD73E2"/>
    <w:rsid w:val="00BE1FA8"/>
    <w:rsid w:val="00BE5EDF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BA2"/>
    <w:rsid w:val="00C31D8C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51047"/>
    <w:rsid w:val="00C62A4E"/>
    <w:rsid w:val="00C631E8"/>
    <w:rsid w:val="00C633FA"/>
    <w:rsid w:val="00C64983"/>
    <w:rsid w:val="00C663BF"/>
    <w:rsid w:val="00C70164"/>
    <w:rsid w:val="00C7080A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C6EE2"/>
    <w:rsid w:val="00CD104E"/>
    <w:rsid w:val="00CD13FA"/>
    <w:rsid w:val="00CD159F"/>
    <w:rsid w:val="00CD27A1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2F7F"/>
    <w:rsid w:val="00D239FC"/>
    <w:rsid w:val="00D23AD5"/>
    <w:rsid w:val="00D246A2"/>
    <w:rsid w:val="00D3476D"/>
    <w:rsid w:val="00D41C98"/>
    <w:rsid w:val="00D42519"/>
    <w:rsid w:val="00D4528B"/>
    <w:rsid w:val="00D518DC"/>
    <w:rsid w:val="00D51AEA"/>
    <w:rsid w:val="00D540CF"/>
    <w:rsid w:val="00D5620E"/>
    <w:rsid w:val="00D6051A"/>
    <w:rsid w:val="00D618C0"/>
    <w:rsid w:val="00D65065"/>
    <w:rsid w:val="00D66388"/>
    <w:rsid w:val="00D66EF2"/>
    <w:rsid w:val="00D67A29"/>
    <w:rsid w:val="00D71192"/>
    <w:rsid w:val="00D71F9A"/>
    <w:rsid w:val="00D76773"/>
    <w:rsid w:val="00D767BF"/>
    <w:rsid w:val="00D80EDA"/>
    <w:rsid w:val="00D8657D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A7D92"/>
    <w:rsid w:val="00DB3797"/>
    <w:rsid w:val="00DC2703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7E25"/>
    <w:rsid w:val="00DF0F93"/>
    <w:rsid w:val="00DF6050"/>
    <w:rsid w:val="00DF747D"/>
    <w:rsid w:val="00E0055D"/>
    <w:rsid w:val="00E006C2"/>
    <w:rsid w:val="00E04A4A"/>
    <w:rsid w:val="00E0776C"/>
    <w:rsid w:val="00E12DC4"/>
    <w:rsid w:val="00E270EB"/>
    <w:rsid w:val="00E30879"/>
    <w:rsid w:val="00E30938"/>
    <w:rsid w:val="00E34555"/>
    <w:rsid w:val="00E42534"/>
    <w:rsid w:val="00E4685F"/>
    <w:rsid w:val="00E5393B"/>
    <w:rsid w:val="00E56059"/>
    <w:rsid w:val="00E602F9"/>
    <w:rsid w:val="00E6092D"/>
    <w:rsid w:val="00E621B2"/>
    <w:rsid w:val="00E65C39"/>
    <w:rsid w:val="00E67083"/>
    <w:rsid w:val="00E70B36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27F9"/>
    <w:rsid w:val="00E94460"/>
    <w:rsid w:val="00E9596B"/>
    <w:rsid w:val="00E97438"/>
    <w:rsid w:val="00E9761D"/>
    <w:rsid w:val="00EA1057"/>
    <w:rsid w:val="00EA1268"/>
    <w:rsid w:val="00EA4281"/>
    <w:rsid w:val="00EA4B10"/>
    <w:rsid w:val="00EA5605"/>
    <w:rsid w:val="00EA59D0"/>
    <w:rsid w:val="00EA7B61"/>
    <w:rsid w:val="00EB1516"/>
    <w:rsid w:val="00EB3083"/>
    <w:rsid w:val="00EC401E"/>
    <w:rsid w:val="00EC488E"/>
    <w:rsid w:val="00EC72F1"/>
    <w:rsid w:val="00EC76AB"/>
    <w:rsid w:val="00ED0C51"/>
    <w:rsid w:val="00ED2179"/>
    <w:rsid w:val="00ED4D24"/>
    <w:rsid w:val="00ED5E30"/>
    <w:rsid w:val="00ED74D4"/>
    <w:rsid w:val="00EE1681"/>
    <w:rsid w:val="00EE37E0"/>
    <w:rsid w:val="00EE52B7"/>
    <w:rsid w:val="00EE6AA1"/>
    <w:rsid w:val="00EF5956"/>
    <w:rsid w:val="00EF5DDE"/>
    <w:rsid w:val="00F00BB8"/>
    <w:rsid w:val="00F0173B"/>
    <w:rsid w:val="00F0316E"/>
    <w:rsid w:val="00F03ADE"/>
    <w:rsid w:val="00F11E09"/>
    <w:rsid w:val="00F121AE"/>
    <w:rsid w:val="00F13D51"/>
    <w:rsid w:val="00F15B29"/>
    <w:rsid w:val="00F1697F"/>
    <w:rsid w:val="00F16BBD"/>
    <w:rsid w:val="00F17DF8"/>
    <w:rsid w:val="00F219A6"/>
    <w:rsid w:val="00F2429E"/>
    <w:rsid w:val="00F26CFB"/>
    <w:rsid w:val="00F27B6E"/>
    <w:rsid w:val="00F3009F"/>
    <w:rsid w:val="00F3361C"/>
    <w:rsid w:val="00F34E06"/>
    <w:rsid w:val="00F40850"/>
    <w:rsid w:val="00F46B83"/>
    <w:rsid w:val="00F47875"/>
    <w:rsid w:val="00F53EC3"/>
    <w:rsid w:val="00F543F1"/>
    <w:rsid w:val="00F56466"/>
    <w:rsid w:val="00F564C9"/>
    <w:rsid w:val="00F5674A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3108"/>
    <w:rsid w:val="00F95526"/>
    <w:rsid w:val="00F97086"/>
    <w:rsid w:val="00F97E7E"/>
    <w:rsid w:val="00FA04CE"/>
    <w:rsid w:val="00FA0B32"/>
    <w:rsid w:val="00FA1054"/>
    <w:rsid w:val="00FA28F7"/>
    <w:rsid w:val="00FA72CF"/>
    <w:rsid w:val="00FB1908"/>
    <w:rsid w:val="00FB28DE"/>
    <w:rsid w:val="00FB2CD8"/>
    <w:rsid w:val="00FB4E37"/>
    <w:rsid w:val="00FB617E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641"/>
    <w:rsid w:val="00FE5959"/>
    <w:rsid w:val="00FE6D1D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670A58"/>
  <w15:docId w15:val="{2BCE6011-7E12-4523-9524-B60536A6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en.lanfrey@adida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mon.bristow@adid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adidas.com/GLOBAL/PERFORMANCE/FOOTB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14D5-147D-44F4-9A92-AA6874C2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2139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Luca Minetti</cp:lastModifiedBy>
  <cp:revision>4</cp:revision>
  <cp:lastPrinted>2013-10-25T14:02:00Z</cp:lastPrinted>
  <dcterms:created xsi:type="dcterms:W3CDTF">2016-11-23T14:35:00Z</dcterms:created>
  <dcterms:modified xsi:type="dcterms:W3CDTF">2016-11-24T16:05:00Z</dcterms:modified>
</cp:coreProperties>
</file>