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269C2" w14:textId="1726B2DB" w:rsidR="00D96053" w:rsidRPr="00856088" w:rsidRDefault="00D96053" w:rsidP="00D96053">
      <w:pPr>
        <w:autoSpaceDE w:val="0"/>
        <w:autoSpaceDN w:val="0"/>
        <w:adjustRightInd w:val="0"/>
        <w:spacing w:line="360" w:lineRule="auto"/>
        <w:jc w:val="center"/>
        <w:rPr>
          <w:rFonts w:ascii="AdihausDIN" w:hAnsi="AdihausDIN" w:cs="AdihausDIN"/>
          <w:b/>
          <w:sz w:val="22"/>
          <w:szCs w:val="22"/>
          <w:lang w:val="en-US"/>
        </w:rPr>
      </w:pPr>
      <w:r w:rsidRPr="00856088">
        <w:rPr>
          <w:rFonts w:ascii="AdihausDIN" w:hAnsi="AdihausDIN" w:cs="AdihausDIN"/>
          <w:b/>
          <w:sz w:val="22"/>
          <w:szCs w:val="22"/>
          <w:lang w:val="en-US"/>
        </w:rPr>
        <w:t xml:space="preserve">adidas и </w:t>
      </w:r>
      <w:proofErr w:type="spellStart"/>
      <w:r w:rsidRPr="00856088">
        <w:rPr>
          <w:rFonts w:ascii="AdihausDIN" w:hAnsi="AdihausDIN" w:cs="AdihausDIN"/>
          <w:b/>
          <w:sz w:val="22"/>
          <w:szCs w:val="22"/>
          <w:lang w:val="en-US"/>
        </w:rPr>
        <w:t>технологията</w:t>
      </w:r>
      <w:proofErr w:type="spellEnd"/>
      <w:r w:rsidRPr="00856088">
        <w:rPr>
          <w:rFonts w:ascii="AdihausDIN" w:hAnsi="AdihausDIN" w:cs="AdihausDIN"/>
          <w:b/>
          <w:sz w:val="22"/>
          <w:szCs w:val="22"/>
          <w:lang w:val="en-US"/>
        </w:rPr>
        <w:t xml:space="preserve"> BOOST </w:t>
      </w:r>
      <w:proofErr w:type="spellStart"/>
      <w:r w:rsidRPr="00856088">
        <w:rPr>
          <w:rFonts w:ascii="AdihausDIN" w:hAnsi="AdihausDIN" w:cs="AdihausDIN"/>
          <w:b/>
          <w:sz w:val="22"/>
          <w:szCs w:val="22"/>
          <w:lang w:val="en-US"/>
        </w:rPr>
        <w:t>дадоха</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сила</w:t>
      </w:r>
      <w:proofErr w:type="spellEnd"/>
      <w:r w:rsidR="00856088"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на</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Аберу</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Кебеде</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за</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победа</w:t>
      </w:r>
      <w:proofErr w:type="spellEnd"/>
      <w:r w:rsidRPr="00856088">
        <w:rPr>
          <w:rFonts w:ascii="AdihausDIN" w:hAnsi="AdihausDIN" w:cs="AdihausDIN"/>
          <w:b/>
          <w:sz w:val="22"/>
          <w:szCs w:val="22"/>
          <w:lang w:val="en-US"/>
        </w:rPr>
        <w:t xml:space="preserve"> в </w:t>
      </w:r>
      <w:proofErr w:type="spellStart"/>
      <w:r w:rsidRPr="00856088">
        <w:rPr>
          <w:rFonts w:ascii="AdihausDIN" w:hAnsi="AdihausDIN" w:cs="AdihausDIN"/>
          <w:b/>
          <w:sz w:val="22"/>
          <w:szCs w:val="22"/>
          <w:lang w:val="en-US"/>
        </w:rPr>
        <w:t>Берлин</w:t>
      </w:r>
      <w:proofErr w:type="spellEnd"/>
    </w:p>
    <w:p w14:paraId="3C80215A" w14:textId="77777777" w:rsidR="00D96053" w:rsidRPr="00856088" w:rsidRDefault="00D96053" w:rsidP="00D96053">
      <w:pPr>
        <w:autoSpaceDE w:val="0"/>
        <w:autoSpaceDN w:val="0"/>
        <w:adjustRightInd w:val="0"/>
        <w:spacing w:line="360" w:lineRule="auto"/>
        <w:jc w:val="center"/>
        <w:rPr>
          <w:rFonts w:ascii="AdihausDIN" w:hAnsi="AdihausDIN" w:cs="AdihausDIN"/>
          <w:b/>
          <w:sz w:val="22"/>
          <w:szCs w:val="22"/>
          <w:lang w:val="en-US"/>
        </w:rPr>
      </w:pPr>
    </w:p>
    <w:p w14:paraId="1A8C466D" w14:textId="77777777" w:rsidR="00D96053" w:rsidRPr="00856088" w:rsidRDefault="00D96053" w:rsidP="00D96053">
      <w:pPr>
        <w:autoSpaceDE w:val="0"/>
        <w:autoSpaceDN w:val="0"/>
        <w:adjustRightInd w:val="0"/>
        <w:spacing w:line="360" w:lineRule="auto"/>
        <w:jc w:val="center"/>
        <w:rPr>
          <w:rFonts w:ascii="AdihausDIN" w:hAnsi="AdihausDIN" w:cs="AdihausDIN"/>
          <w:b/>
          <w:sz w:val="22"/>
          <w:szCs w:val="22"/>
          <w:lang w:val="en-US"/>
        </w:rPr>
      </w:pPr>
      <w:r w:rsidRPr="00856088">
        <w:rPr>
          <w:rFonts w:ascii="AdihausDIN" w:hAnsi="AdihausDIN" w:cs="AdihausDIN"/>
          <w:b/>
          <w:sz w:val="22"/>
          <w:szCs w:val="22"/>
          <w:lang w:val="en-US"/>
        </w:rPr>
        <w:t xml:space="preserve">- </w:t>
      </w:r>
      <w:proofErr w:type="spellStart"/>
      <w:proofErr w:type="gramStart"/>
      <w:r w:rsidRPr="00856088">
        <w:rPr>
          <w:rFonts w:ascii="AdihausDIN" w:hAnsi="AdihausDIN" w:cs="AdihausDIN"/>
          <w:b/>
          <w:sz w:val="22"/>
          <w:szCs w:val="22"/>
          <w:lang w:val="en-US"/>
        </w:rPr>
        <w:t>adizero</w:t>
      </w:r>
      <w:proofErr w:type="spellEnd"/>
      <w:proofErr w:type="gramEnd"/>
      <w:r w:rsidRPr="00856088">
        <w:rPr>
          <w:rFonts w:ascii="AdihausDIN" w:hAnsi="AdihausDIN" w:cs="AdihausDIN"/>
          <w:b/>
          <w:sz w:val="22"/>
          <w:szCs w:val="22"/>
          <w:lang w:val="en-US"/>
        </w:rPr>
        <w:t xml:space="preserve"> adios BOOST с </w:t>
      </w:r>
      <w:proofErr w:type="spellStart"/>
      <w:r w:rsidRPr="00856088">
        <w:rPr>
          <w:rFonts w:ascii="AdihausDIN" w:hAnsi="AdihausDIN" w:cs="AdihausDIN"/>
          <w:b/>
          <w:sz w:val="22"/>
          <w:szCs w:val="22"/>
          <w:lang w:val="en-US"/>
        </w:rPr>
        <w:t>пореден</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маратонски</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успех</w:t>
      </w:r>
      <w:proofErr w:type="spellEnd"/>
      <w:r w:rsidRPr="00856088">
        <w:rPr>
          <w:rFonts w:ascii="AdihausDIN" w:hAnsi="AdihausDIN" w:cs="AdihausDIN"/>
          <w:b/>
          <w:sz w:val="22"/>
          <w:szCs w:val="22"/>
          <w:lang w:val="en-US"/>
        </w:rPr>
        <w:t xml:space="preserve"> в </w:t>
      </w:r>
      <w:proofErr w:type="spellStart"/>
      <w:r w:rsidRPr="00856088">
        <w:rPr>
          <w:rFonts w:ascii="AdihausDIN" w:hAnsi="AdihausDIN" w:cs="AdihausDIN"/>
          <w:b/>
          <w:sz w:val="22"/>
          <w:szCs w:val="22"/>
          <w:lang w:val="en-US"/>
        </w:rPr>
        <w:t>надпреварата</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между</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жени</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за</w:t>
      </w:r>
      <w:proofErr w:type="spellEnd"/>
      <w:r w:rsidRPr="00856088">
        <w:rPr>
          <w:rFonts w:ascii="AdihausDIN" w:hAnsi="AdihausDIN" w:cs="AdihausDIN"/>
          <w:b/>
          <w:sz w:val="22"/>
          <w:szCs w:val="22"/>
          <w:lang w:val="en-US"/>
        </w:rPr>
        <w:t xml:space="preserve"> 2016</w:t>
      </w:r>
    </w:p>
    <w:p w14:paraId="51321301" w14:textId="2554FD7A" w:rsidR="0065333D" w:rsidRPr="00856088" w:rsidRDefault="00D96053" w:rsidP="00D96053">
      <w:pPr>
        <w:autoSpaceDE w:val="0"/>
        <w:autoSpaceDN w:val="0"/>
        <w:adjustRightInd w:val="0"/>
        <w:spacing w:line="360" w:lineRule="auto"/>
        <w:jc w:val="center"/>
        <w:rPr>
          <w:rFonts w:ascii="AdihausDIN" w:hAnsi="AdihausDIN" w:cs="AdihausDIN"/>
          <w:b/>
          <w:sz w:val="22"/>
          <w:szCs w:val="22"/>
          <w:lang w:val="en-US"/>
        </w:rPr>
      </w:pPr>
      <w:r w:rsidRPr="00856088">
        <w:rPr>
          <w:rFonts w:ascii="AdihausDIN" w:hAnsi="AdihausDIN" w:cs="AdihausDIN"/>
          <w:b/>
          <w:sz w:val="22"/>
          <w:szCs w:val="22"/>
          <w:lang w:val="en-US"/>
        </w:rPr>
        <w:t xml:space="preserve">- </w:t>
      </w:r>
      <w:proofErr w:type="spellStart"/>
      <w:proofErr w:type="gramStart"/>
      <w:r w:rsidRPr="00856088">
        <w:rPr>
          <w:rFonts w:ascii="AdihausDIN" w:hAnsi="AdihausDIN" w:cs="AdihausDIN"/>
          <w:b/>
          <w:sz w:val="22"/>
          <w:szCs w:val="22"/>
          <w:lang w:val="en-US"/>
        </w:rPr>
        <w:t>състезателката</w:t>
      </w:r>
      <w:proofErr w:type="spellEnd"/>
      <w:proofErr w:type="gram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на</w:t>
      </w:r>
      <w:proofErr w:type="spellEnd"/>
      <w:r w:rsidRPr="00856088">
        <w:rPr>
          <w:rFonts w:ascii="AdihausDIN" w:hAnsi="AdihausDIN" w:cs="AdihausDIN"/>
          <w:b/>
          <w:sz w:val="22"/>
          <w:szCs w:val="22"/>
          <w:lang w:val="en-US"/>
        </w:rPr>
        <w:t xml:space="preserve"> adidas </w:t>
      </w:r>
      <w:proofErr w:type="spellStart"/>
      <w:r w:rsidRPr="00856088">
        <w:rPr>
          <w:rFonts w:ascii="AdihausDIN" w:hAnsi="AdihausDIN" w:cs="AdihausDIN"/>
          <w:b/>
          <w:sz w:val="22"/>
          <w:szCs w:val="22"/>
          <w:lang w:val="en-US"/>
        </w:rPr>
        <w:t>Аберу</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Кебеде</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прекоси</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първа</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финалната</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права</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на</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известния</w:t>
      </w:r>
      <w:proofErr w:type="spellEnd"/>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маршр</w:t>
      </w:r>
      <w:r w:rsidR="00856088" w:rsidRPr="00856088">
        <w:rPr>
          <w:rFonts w:ascii="AdihausDIN" w:hAnsi="AdihausDIN" w:cs="AdihausDIN"/>
          <w:b/>
          <w:sz w:val="22"/>
          <w:szCs w:val="22"/>
          <w:lang w:val="en-US"/>
        </w:rPr>
        <w:t>ут</w:t>
      </w:r>
      <w:proofErr w:type="spellEnd"/>
      <w:r w:rsidR="00856088" w:rsidRPr="00856088">
        <w:rPr>
          <w:rFonts w:ascii="AdihausDIN" w:hAnsi="AdihausDIN" w:cs="AdihausDIN"/>
          <w:b/>
          <w:sz w:val="22"/>
          <w:szCs w:val="22"/>
          <w:lang w:val="en-US"/>
        </w:rPr>
        <w:t xml:space="preserve"> </w:t>
      </w:r>
      <w:proofErr w:type="spellStart"/>
      <w:r w:rsidR="00856088" w:rsidRPr="00856088">
        <w:rPr>
          <w:rFonts w:ascii="AdihausDIN" w:hAnsi="AdihausDIN" w:cs="AdihausDIN"/>
          <w:b/>
          <w:sz w:val="22"/>
          <w:szCs w:val="22"/>
          <w:lang w:val="en-US"/>
        </w:rPr>
        <w:t>за</w:t>
      </w:r>
      <w:proofErr w:type="spellEnd"/>
      <w:r w:rsidR="00856088" w:rsidRPr="00856088">
        <w:rPr>
          <w:rFonts w:ascii="AdihausDIN" w:hAnsi="AdihausDIN" w:cs="AdihausDIN"/>
          <w:b/>
          <w:sz w:val="22"/>
          <w:szCs w:val="22"/>
          <w:lang w:val="en-US"/>
        </w:rPr>
        <w:t xml:space="preserve"> </w:t>
      </w:r>
      <w:proofErr w:type="spellStart"/>
      <w:r w:rsidR="00856088" w:rsidRPr="00856088">
        <w:rPr>
          <w:rFonts w:ascii="AdihausDIN" w:hAnsi="AdihausDIN" w:cs="AdihausDIN"/>
          <w:b/>
          <w:sz w:val="22"/>
          <w:szCs w:val="22"/>
          <w:lang w:val="en-US"/>
        </w:rPr>
        <w:t>трети</w:t>
      </w:r>
      <w:proofErr w:type="spellEnd"/>
      <w:r w:rsidR="00856088" w:rsidRPr="00856088">
        <w:rPr>
          <w:rFonts w:ascii="AdihausDIN" w:hAnsi="AdihausDIN" w:cs="AdihausDIN"/>
          <w:b/>
          <w:sz w:val="22"/>
          <w:szCs w:val="22"/>
          <w:lang w:val="en-US"/>
        </w:rPr>
        <w:t xml:space="preserve"> </w:t>
      </w:r>
      <w:proofErr w:type="spellStart"/>
      <w:r w:rsidR="00856088" w:rsidRPr="00856088">
        <w:rPr>
          <w:rFonts w:ascii="AdihausDIN" w:hAnsi="AdihausDIN" w:cs="AdihausDIN"/>
          <w:b/>
          <w:sz w:val="22"/>
          <w:szCs w:val="22"/>
          <w:lang w:val="en-US"/>
        </w:rPr>
        <w:t>път</w:t>
      </w:r>
      <w:proofErr w:type="spellEnd"/>
      <w:r w:rsidR="00856088" w:rsidRPr="00856088">
        <w:rPr>
          <w:rFonts w:ascii="AdihausDIN" w:hAnsi="AdihausDIN" w:cs="AdihausDIN"/>
          <w:b/>
          <w:sz w:val="22"/>
          <w:szCs w:val="22"/>
          <w:lang w:val="en-US"/>
        </w:rPr>
        <w:t xml:space="preserve">, </w:t>
      </w:r>
      <w:proofErr w:type="spellStart"/>
      <w:r w:rsidR="00856088" w:rsidRPr="00856088">
        <w:rPr>
          <w:rFonts w:ascii="AdihausDIN" w:hAnsi="AdihausDIN" w:cs="AdihausDIN"/>
          <w:b/>
          <w:sz w:val="22"/>
          <w:szCs w:val="22"/>
          <w:lang w:val="en-US"/>
        </w:rPr>
        <w:t>след</w:t>
      </w:r>
      <w:proofErr w:type="spellEnd"/>
      <w:r w:rsidR="00856088" w:rsidRPr="00856088">
        <w:rPr>
          <w:rFonts w:ascii="AdihausDIN" w:hAnsi="AdihausDIN" w:cs="AdihausDIN"/>
          <w:b/>
          <w:sz w:val="22"/>
          <w:szCs w:val="22"/>
          <w:lang w:val="en-US"/>
        </w:rPr>
        <w:t xml:space="preserve"> </w:t>
      </w:r>
      <w:proofErr w:type="spellStart"/>
      <w:r w:rsidR="00856088" w:rsidRPr="00856088">
        <w:rPr>
          <w:rFonts w:ascii="AdihausDIN" w:hAnsi="AdihausDIN" w:cs="AdihausDIN"/>
          <w:b/>
          <w:sz w:val="22"/>
          <w:szCs w:val="22"/>
          <w:lang w:val="en-US"/>
        </w:rPr>
        <w:t>победите</w:t>
      </w:r>
      <w:proofErr w:type="spellEnd"/>
      <w:r w:rsidR="00856088" w:rsidRPr="00856088">
        <w:rPr>
          <w:rFonts w:ascii="AdihausDIN" w:hAnsi="AdihausDIN" w:cs="AdihausDIN"/>
          <w:b/>
          <w:sz w:val="22"/>
          <w:szCs w:val="22"/>
          <w:lang w:val="bg-BG"/>
        </w:rPr>
        <w:t xml:space="preserve"> ѝ</w:t>
      </w:r>
      <w:r w:rsidRPr="00856088">
        <w:rPr>
          <w:rFonts w:ascii="AdihausDIN" w:hAnsi="AdihausDIN" w:cs="AdihausDIN"/>
          <w:b/>
          <w:sz w:val="22"/>
          <w:szCs w:val="22"/>
          <w:lang w:val="en-US"/>
        </w:rPr>
        <w:t xml:space="preserve"> </w:t>
      </w:r>
      <w:proofErr w:type="spellStart"/>
      <w:r w:rsidRPr="00856088">
        <w:rPr>
          <w:rFonts w:ascii="AdihausDIN" w:hAnsi="AdihausDIN" w:cs="AdihausDIN"/>
          <w:b/>
          <w:sz w:val="22"/>
          <w:szCs w:val="22"/>
          <w:lang w:val="en-US"/>
        </w:rPr>
        <w:t>през</w:t>
      </w:r>
      <w:proofErr w:type="spellEnd"/>
      <w:r w:rsidRPr="00856088">
        <w:rPr>
          <w:rFonts w:ascii="AdihausDIN" w:hAnsi="AdihausDIN" w:cs="AdihausDIN"/>
          <w:b/>
          <w:sz w:val="22"/>
          <w:szCs w:val="22"/>
          <w:lang w:val="en-US"/>
        </w:rPr>
        <w:t xml:space="preserve"> 2010 и 2012</w:t>
      </w:r>
    </w:p>
    <w:p w14:paraId="2A3A9E66" w14:textId="77777777" w:rsidR="00D96053" w:rsidRPr="00856088" w:rsidRDefault="00D96053" w:rsidP="00D96053">
      <w:pPr>
        <w:autoSpaceDE w:val="0"/>
        <w:autoSpaceDN w:val="0"/>
        <w:adjustRightInd w:val="0"/>
        <w:spacing w:line="360" w:lineRule="auto"/>
        <w:jc w:val="center"/>
        <w:rPr>
          <w:rFonts w:ascii="AdihausDIN" w:hAnsi="AdihausDIN" w:cs="AdihausDIN"/>
          <w:b/>
          <w:sz w:val="22"/>
          <w:szCs w:val="22"/>
          <w:lang w:val="en-US"/>
        </w:rPr>
      </w:pPr>
    </w:p>
    <w:p w14:paraId="4555E2D5" w14:textId="3664310F" w:rsidR="00B2157A" w:rsidRPr="00856088" w:rsidRDefault="00D96053" w:rsidP="00F12946">
      <w:pPr>
        <w:autoSpaceDE w:val="0"/>
        <w:autoSpaceDN w:val="0"/>
        <w:adjustRightInd w:val="0"/>
        <w:spacing w:line="360" w:lineRule="auto"/>
        <w:jc w:val="center"/>
        <w:rPr>
          <w:rFonts w:ascii="AdihausDIN" w:hAnsi="AdihausDIN" w:cs="AdihausDIN"/>
          <w:b/>
          <w:color w:val="FF0000"/>
          <w:sz w:val="22"/>
          <w:szCs w:val="22"/>
          <w:lang w:val="en-US"/>
        </w:rPr>
      </w:pPr>
      <w:r w:rsidRPr="00856088">
        <w:rPr>
          <w:rFonts w:ascii="AdihausDIN" w:hAnsi="AdihausDIN" w:cs="AdihausDIN"/>
          <w:noProof/>
          <w:color w:val="FF0000"/>
          <w:lang w:val="en-US"/>
        </w:rPr>
        <w:drawing>
          <wp:inline distT="0" distB="0" distL="0" distR="0" wp14:anchorId="3CBAE551" wp14:editId="077539AC">
            <wp:extent cx="3214032" cy="32480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8">
                      <a:extLst>
                        <a:ext uri="{28A0092B-C50C-407E-A947-70E740481C1C}">
                          <a14:useLocalDpi xmlns:a14="http://schemas.microsoft.com/office/drawing/2010/main" val="0"/>
                        </a:ext>
                      </a:extLst>
                    </a:blip>
                    <a:stretch>
                      <a:fillRect/>
                    </a:stretch>
                  </pic:blipFill>
                  <pic:spPr>
                    <a:xfrm>
                      <a:off x="0" y="0"/>
                      <a:ext cx="3223896" cy="3257993"/>
                    </a:xfrm>
                    <a:prstGeom prst="rect">
                      <a:avLst/>
                    </a:prstGeom>
                  </pic:spPr>
                </pic:pic>
              </a:graphicData>
            </a:graphic>
          </wp:inline>
        </w:drawing>
      </w:r>
    </w:p>
    <w:p w14:paraId="68DC448E" w14:textId="77777777" w:rsidR="003029A2" w:rsidRPr="00856088" w:rsidRDefault="003029A2" w:rsidP="00F12946">
      <w:pPr>
        <w:autoSpaceDE w:val="0"/>
        <w:autoSpaceDN w:val="0"/>
        <w:adjustRightInd w:val="0"/>
        <w:spacing w:line="360" w:lineRule="auto"/>
        <w:jc w:val="center"/>
        <w:rPr>
          <w:rFonts w:ascii="AdihausDIN" w:hAnsi="AdihausDIN" w:cs="AdihausDIN"/>
          <w:b/>
          <w:color w:val="FF0000"/>
          <w:sz w:val="22"/>
          <w:szCs w:val="22"/>
          <w:lang w:val="en-US"/>
        </w:rPr>
      </w:pPr>
    </w:p>
    <w:p w14:paraId="77714F6E" w14:textId="06244B82"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b/>
          <w:szCs w:val="22"/>
          <w:lang w:val="bg-BG"/>
        </w:rPr>
        <w:t>Херцогенаурах</w:t>
      </w:r>
      <w:r w:rsidR="00856088" w:rsidRPr="00856088">
        <w:rPr>
          <w:rFonts w:ascii="AdihausDIN" w:hAnsi="AdihausDIN" w:cs="AdihausDIN"/>
          <w:b/>
          <w:szCs w:val="22"/>
          <w:lang w:val="bg-BG"/>
        </w:rPr>
        <w:t xml:space="preserve"> </w:t>
      </w:r>
      <w:r w:rsidRPr="00856088">
        <w:rPr>
          <w:rFonts w:ascii="AdihausDIN" w:hAnsi="AdihausDIN" w:cs="AdihausDIN"/>
          <w:b/>
          <w:szCs w:val="22"/>
          <w:lang w:val="bg-BG"/>
        </w:rPr>
        <w:t>/</w:t>
      </w:r>
      <w:r w:rsidR="00856088" w:rsidRPr="00856088">
        <w:rPr>
          <w:rFonts w:ascii="AdihausDIN" w:hAnsi="AdihausDIN" w:cs="AdihausDIN"/>
          <w:b/>
          <w:szCs w:val="22"/>
          <w:lang w:val="bg-BG"/>
        </w:rPr>
        <w:t xml:space="preserve"> </w:t>
      </w:r>
      <w:r w:rsidRPr="00856088">
        <w:rPr>
          <w:rFonts w:ascii="AdihausDIN" w:hAnsi="AdihausDIN" w:cs="AdihausDIN"/>
          <w:b/>
          <w:szCs w:val="22"/>
          <w:lang w:val="bg-BG"/>
        </w:rPr>
        <w:t>Берлин, 25.09.2016г</w:t>
      </w:r>
      <w:r w:rsidRPr="00856088">
        <w:rPr>
          <w:rFonts w:ascii="AdihausDIN" w:hAnsi="AdihausDIN" w:cs="AdihausDIN"/>
          <w:szCs w:val="22"/>
          <w:lang w:val="bg-BG"/>
        </w:rPr>
        <w:t xml:space="preserve">. – състезателката на adidas Аберу Кебеде победи в женската надпревара </w:t>
      </w:r>
      <w:r w:rsidR="00856088" w:rsidRPr="00856088">
        <w:rPr>
          <w:rFonts w:ascii="AdihausDIN" w:hAnsi="AdihausDIN" w:cs="AdihausDIN"/>
          <w:szCs w:val="22"/>
          <w:lang w:val="bg-BG"/>
        </w:rPr>
        <w:t>на</w:t>
      </w:r>
      <w:r w:rsidRPr="00856088">
        <w:rPr>
          <w:rFonts w:ascii="AdihausDIN" w:hAnsi="AdihausDIN" w:cs="AdihausDIN"/>
          <w:szCs w:val="22"/>
          <w:lang w:val="bg-BG"/>
        </w:rPr>
        <w:t xml:space="preserve"> маратона в Берлин, финиширайки с време 02:20:45. Кебеде носеше ултра леките и </w:t>
      </w:r>
      <w:r w:rsidR="00856088" w:rsidRPr="00856088">
        <w:rPr>
          <w:rFonts w:ascii="AdihausDIN" w:hAnsi="AdihausDIN" w:cs="AdihausDIN"/>
          <w:szCs w:val="22"/>
          <w:lang w:val="bg-BG"/>
        </w:rPr>
        <w:t>възвръщащи</w:t>
      </w:r>
      <w:r w:rsidRPr="00856088">
        <w:rPr>
          <w:rFonts w:ascii="AdihausDIN" w:hAnsi="AdihausDIN" w:cs="AdihausDIN"/>
          <w:color w:val="FF0000"/>
          <w:szCs w:val="22"/>
          <w:lang w:val="bg-BG"/>
        </w:rPr>
        <w:t xml:space="preserve"> </w:t>
      </w:r>
      <w:r w:rsidR="00856088" w:rsidRPr="00856088">
        <w:rPr>
          <w:rFonts w:ascii="AdihausDIN" w:hAnsi="AdihausDIN" w:cs="AdihausDIN"/>
          <w:szCs w:val="22"/>
          <w:lang w:val="bg-BG"/>
        </w:rPr>
        <w:t xml:space="preserve">енергията </w:t>
      </w:r>
      <w:r w:rsidRPr="00856088">
        <w:rPr>
          <w:rFonts w:ascii="AdihausDIN" w:hAnsi="AdihausDIN" w:cs="AdihausDIN"/>
          <w:szCs w:val="22"/>
          <w:lang w:val="bg-BG"/>
        </w:rPr>
        <w:t>adizero adios BOOST 3.0, с иновативната</w:t>
      </w:r>
      <w:r w:rsidR="00856088" w:rsidRPr="00856088">
        <w:rPr>
          <w:rFonts w:ascii="AdihausDIN" w:hAnsi="AdihausDIN" w:cs="AdihausDIN"/>
          <w:szCs w:val="22"/>
          <w:lang w:val="bg-BG"/>
        </w:rPr>
        <w:t xml:space="preserve"> технология на adidas – BOOST, която има богата история от успехи в м</w:t>
      </w:r>
      <w:r w:rsidRPr="00856088">
        <w:rPr>
          <w:rFonts w:ascii="AdihausDIN" w:hAnsi="AdihausDIN" w:cs="AdihausDIN"/>
          <w:szCs w:val="22"/>
          <w:lang w:val="bg-BG"/>
        </w:rPr>
        <w:t>аратона.</w:t>
      </w:r>
    </w:p>
    <w:p w14:paraId="510132FC" w14:textId="77777777" w:rsidR="00D96053" w:rsidRPr="00856088" w:rsidRDefault="00D96053" w:rsidP="00D96053">
      <w:pPr>
        <w:pStyle w:val="PlainText"/>
        <w:spacing w:line="360" w:lineRule="auto"/>
        <w:jc w:val="both"/>
        <w:rPr>
          <w:rFonts w:ascii="AdihausDIN" w:hAnsi="AdihausDIN" w:cs="AdihausDIN"/>
          <w:szCs w:val="22"/>
          <w:lang w:val="bg-BG"/>
        </w:rPr>
      </w:pPr>
    </w:p>
    <w:p w14:paraId="360DC97C" w14:textId="275D999D"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С дебюта на adizero adios Хайле Гебреселасие постав</w:t>
      </w:r>
      <w:r w:rsidR="00856088" w:rsidRPr="00856088">
        <w:rPr>
          <w:rFonts w:ascii="AdihausDIN" w:hAnsi="AdihausDIN" w:cs="AdihausDIN"/>
          <w:szCs w:val="22"/>
          <w:lang w:val="bg-BG"/>
        </w:rPr>
        <w:t>я</w:t>
      </w:r>
      <w:r w:rsidRPr="00856088">
        <w:rPr>
          <w:rFonts w:ascii="AdihausDIN" w:hAnsi="AdihausDIN" w:cs="AdihausDIN"/>
          <w:szCs w:val="22"/>
          <w:lang w:val="bg-BG"/>
        </w:rPr>
        <w:t xml:space="preserve"> световен рекорд за време в Берлин още през 2008г.; рекорд, който </w:t>
      </w:r>
      <w:r w:rsidR="00676CCE">
        <w:rPr>
          <w:rFonts w:ascii="AdihausDIN" w:hAnsi="AdihausDIN" w:cs="AdihausDIN"/>
          <w:szCs w:val="22"/>
          <w:lang w:val="bg-BG"/>
        </w:rPr>
        <w:t>подобрява</w:t>
      </w:r>
      <w:r w:rsidRPr="00856088">
        <w:rPr>
          <w:rFonts w:ascii="AdihausDIN" w:hAnsi="AdihausDIN" w:cs="AdihausDIN"/>
          <w:szCs w:val="22"/>
          <w:lang w:val="bg-BG"/>
        </w:rPr>
        <w:t xml:space="preserve"> </w:t>
      </w:r>
      <w:r w:rsidR="0098274C" w:rsidRPr="00856088">
        <w:rPr>
          <w:rFonts w:ascii="AdihausDIN" w:hAnsi="AdihausDIN" w:cs="AdihausDIN"/>
          <w:szCs w:val="22"/>
          <w:lang w:val="bg-BG"/>
        </w:rPr>
        <w:t>през 2011г</w:t>
      </w:r>
      <w:r w:rsidR="0098274C">
        <w:rPr>
          <w:rFonts w:ascii="AdihausDIN" w:hAnsi="AdihausDIN" w:cs="AdihausDIN"/>
          <w:szCs w:val="22"/>
          <w:lang w:val="bg-BG"/>
        </w:rPr>
        <w:t>.</w:t>
      </w:r>
      <w:r w:rsidR="0098274C" w:rsidRPr="00856088">
        <w:rPr>
          <w:rFonts w:ascii="AdihausDIN" w:hAnsi="AdihausDIN" w:cs="AdihausDIN"/>
          <w:szCs w:val="22"/>
          <w:lang w:val="bg-BG"/>
        </w:rPr>
        <w:t xml:space="preserve"> </w:t>
      </w:r>
      <w:r w:rsidRPr="00856088">
        <w:rPr>
          <w:rFonts w:ascii="AdihausDIN" w:hAnsi="AdihausDIN" w:cs="AdihausDIN"/>
          <w:szCs w:val="22"/>
          <w:lang w:val="bg-BG"/>
        </w:rPr>
        <w:t xml:space="preserve">Патрик Макау, обут в същия модел маратонки и </w:t>
      </w:r>
      <w:r w:rsidR="0098274C">
        <w:rPr>
          <w:rFonts w:ascii="AdihausDIN" w:hAnsi="AdihausDIN" w:cs="AdihausDIN"/>
          <w:szCs w:val="22"/>
          <w:lang w:val="bg-BG"/>
        </w:rPr>
        <w:t xml:space="preserve">тичайки </w:t>
      </w:r>
      <w:r w:rsidRPr="00856088">
        <w:rPr>
          <w:rFonts w:ascii="AdihausDIN" w:hAnsi="AdihausDIN" w:cs="AdihausDIN"/>
          <w:szCs w:val="22"/>
          <w:lang w:val="bg-BG"/>
        </w:rPr>
        <w:t xml:space="preserve">по същия маршрут. В същите спортни обувки </w:t>
      </w:r>
      <w:r w:rsidR="0098274C">
        <w:rPr>
          <w:rFonts w:ascii="AdihausDIN" w:hAnsi="AdihausDIN" w:cs="AdihausDIN"/>
          <w:szCs w:val="22"/>
          <w:lang w:val="bg-BG"/>
        </w:rPr>
        <w:t>е</w:t>
      </w:r>
      <w:r w:rsidRPr="00856088">
        <w:rPr>
          <w:rFonts w:ascii="AdihausDIN" w:hAnsi="AdihausDIN" w:cs="AdihausDIN"/>
          <w:szCs w:val="22"/>
          <w:lang w:val="bg-BG"/>
        </w:rPr>
        <w:t xml:space="preserve"> обут и Уилсън Кипсанг, когато рекордът за дестинацията </w:t>
      </w:r>
      <w:r w:rsidR="0098274C">
        <w:rPr>
          <w:rFonts w:ascii="AdihausDIN" w:hAnsi="AdihausDIN" w:cs="AdihausDIN"/>
          <w:szCs w:val="22"/>
          <w:lang w:val="bg-BG"/>
        </w:rPr>
        <w:t>е подобрен</w:t>
      </w:r>
      <w:r w:rsidRPr="00856088">
        <w:rPr>
          <w:rFonts w:ascii="AdihausDIN" w:hAnsi="AdihausDIN" w:cs="AdihausDIN"/>
          <w:szCs w:val="22"/>
          <w:lang w:val="bg-BG"/>
        </w:rPr>
        <w:t xml:space="preserve"> отново по време на маратона в Лондон през </w:t>
      </w:r>
      <w:r w:rsidRPr="00856088">
        <w:rPr>
          <w:rFonts w:ascii="AdihausDIN" w:hAnsi="AdihausDIN" w:cs="AdihausDIN"/>
          <w:szCs w:val="22"/>
          <w:lang w:val="bg-BG"/>
        </w:rPr>
        <w:lastRenderedPageBreak/>
        <w:t xml:space="preserve">2014г. малко преди Денис Кимето да </w:t>
      </w:r>
      <w:r w:rsidR="0098274C">
        <w:rPr>
          <w:rFonts w:ascii="AdihausDIN" w:hAnsi="AdihausDIN" w:cs="AdihausDIN"/>
          <w:szCs w:val="22"/>
          <w:lang w:val="bg-BG"/>
        </w:rPr>
        <w:t>направи</w:t>
      </w:r>
      <w:r w:rsidRPr="00856088">
        <w:rPr>
          <w:rFonts w:ascii="AdihausDIN" w:hAnsi="AdihausDIN" w:cs="AdihausDIN"/>
          <w:szCs w:val="22"/>
          <w:lang w:val="bg-BG"/>
        </w:rPr>
        <w:t xml:space="preserve"> най-бързия </w:t>
      </w:r>
      <w:r w:rsidR="0098274C">
        <w:rPr>
          <w:rFonts w:ascii="AdihausDIN" w:hAnsi="AdihausDIN" w:cs="AdihausDIN"/>
          <w:szCs w:val="22"/>
          <w:lang w:val="bg-BG"/>
        </w:rPr>
        <w:t xml:space="preserve">си </w:t>
      </w:r>
      <w:r w:rsidRPr="00856088">
        <w:rPr>
          <w:rFonts w:ascii="AdihausDIN" w:hAnsi="AdihausDIN" w:cs="AdihausDIN"/>
          <w:szCs w:val="22"/>
          <w:lang w:val="bg-BG"/>
        </w:rPr>
        <w:t xml:space="preserve">маратон в историята на Берлин в същата година и отново с безпогрешните adizero adios BOOST 3.0.  </w:t>
      </w:r>
    </w:p>
    <w:p w14:paraId="49F76F04" w14:textId="77777777" w:rsidR="00D96053" w:rsidRPr="00856088" w:rsidRDefault="00D96053" w:rsidP="00D96053">
      <w:pPr>
        <w:pStyle w:val="PlainText"/>
        <w:spacing w:line="360" w:lineRule="auto"/>
        <w:jc w:val="both"/>
        <w:rPr>
          <w:rFonts w:ascii="AdihausDIN" w:hAnsi="AdihausDIN" w:cs="AdihausDIN"/>
          <w:szCs w:val="22"/>
          <w:lang w:val="bg-BG"/>
        </w:rPr>
      </w:pPr>
    </w:p>
    <w:p w14:paraId="346AC58B" w14:textId="1422D6E6"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 xml:space="preserve">Съчетаваща безкрайна енергия </w:t>
      </w:r>
      <w:r w:rsidR="0098274C">
        <w:rPr>
          <w:rFonts w:ascii="AdihausDIN" w:hAnsi="AdihausDIN" w:cs="AdihausDIN"/>
          <w:szCs w:val="22"/>
          <w:lang w:val="bg-BG"/>
        </w:rPr>
        <w:t>и</w:t>
      </w:r>
      <w:r w:rsidRPr="00856088">
        <w:rPr>
          <w:rFonts w:ascii="AdihausDIN" w:hAnsi="AdihausDIN" w:cs="AdihausDIN"/>
          <w:szCs w:val="22"/>
          <w:lang w:val="bg-BG"/>
        </w:rPr>
        <w:t xml:space="preserve"> лекота на скоростта, adizero adios BOOST 3.0 е абсолютния</w:t>
      </w:r>
      <w:r w:rsidR="0098274C">
        <w:rPr>
          <w:rFonts w:ascii="AdihausDIN" w:hAnsi="AdihausDIN" w:cs="AdihausDIN"/>
          <w:szCs w:val="22"/>
          <w:lang w:val="bg-BG"/>
        </w:rPr>
        <w:t>т</w:t>
      </w:r>
      <w:r w:rsidRPr="00856088">
        <w:rPr>
          <w:rFonts w:ascii="AdihausDIN" w:hAnsi="AdihausDIN" w:cs="AdihausDIN"/>
          <w:szCs w:val="22"/>
          <w:lang w:val="bg-BG"/>
        </w:rPr>
        <w:t xml:space="preserve"> фаворит за шосейните състезания.  </w:t>
      </w:r>
    </w:p>
    <w:p w14:paraId="7F293E35" w14:textId="77777777" w:rsidR="00D96053" w:rsidRPr="00856088" w:rsidRDefault="00D96053" w:rsidP="00D96053">
      <w:pPr>
        <w:pStyle w:val="PlainText"/>
        <w:spacing w:line="360" w:lineRule="auto"/>
        <w:jc w:val="both"/>
        <w:rPr>
          <w:rFonts w:ascii="AdihausDIN" w:hAnsi="AdihausDIN" w:cs="AdihausDIN"/>
          <w:szCs w:val="22"/>
          <w:lang w:val="bg-BG"/>
        </w:rPr>
      </w:pPr>
    </w:p>
    <w:p w14:paraId="6C4479DA" w14:textId="43308BA9" w:rsidR="00D96053" w:rsidRPr="00856088" w:rsidRDefault="00D96053" w:rsidP="00D96053">
      <w:pPr>
        <w:pStyle w:val="PlainText"/>
        <w:spacing w:line="360" w:lineRule="auto"/>
        <w:jc w:val="both"/>
        <w:rPr>
          <w:rFonts w:ascii="AdihausDIN" w:hAnsi="AdihausDIN" w:cs="AdihausDIN"/>
          <w:color w:val="FF0000"/>
          <w:szCs w:val="22"/>
          <w:lang w:val="bg-BG"/>
        </w:rPr>
      </w:pPr>
      <w:r w:rsidRPr="00856088">
        <w:rPr>
          <w:rFonts w:ascii="AdihausDIN" w:hAnsi="AdihausDIN" w:cs="AdihausDIN"/>
          <w:szCs w:val="22"/>
          <w:lang w:val="bg-BG"/>
        </w:rPr>
        <w:t xml:space="preserve">Технологията BOOST </w:t>
      </w:r>
      <w:r w:rsidR="0009788A" w:rsidRPr="0009788A">
        <w:rPr>
          <w:rFonts w:ascii="AdihausDIN" w:hAnsi="AdihausDIN" w:cs="AdihausDIN"/>
          <w:szCs w:val="22"/>
          <w:lang w:val="bg-BG"/>
        </w:rPr>
        <w:t>осигурява максимална възвръщаемост на енергия, в сравнение с която и да е друга технология в специализираната индустрия за продукти за тичане.</w:t>
      </w:r>
      <w:r w:rsidRPr="00856088">
        <w:rPr>
          <w:rFonts w:ascii="AdihausDIN" w:hAnsi="AdihausDIN" w:cs="AdihausDIN"/>
          <w:szCs w:val="22"/>
          <w:lang w:val="bg-BG"/>
        </w:rPr>
        <w:t xml:space="preserve">, а високо ефективната и гъвкава гумена подметка позволява докосването на земята с ненадминато сцепление и динамичен преход от пръсти към пети. </w:t>
      </w:r>
    </w:p>
    <w:p w14:paraId="1A03911D" w14:textId="77777777"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 xml:space="preserve"> </w:t>
      </w:r>
    </w:p>
    <w:p w14:paraId="15E2D530" w14:textId="662975B3"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 xml:space="preserve">“Днешната победа на Аберу Кебеде с adidas BOOST демонстрира истинския потенциал на съчетанието между най-добрите световни атлети и водещите иновации в обувната индустрия" каза Матиас Ам, Директор на категорията продукти за тичане adidas Running. „Резултатите на adizero adios boost от маратона сами говорят за себе си, така че ние ще продължим да работим с нашите атлети в името на развитието на най-добрите продукти за </w:t>
      </w:r>
      <w:r w:rsidR="0098274C">
        <w:rPr>
          <w:rFonts w:ascii="AdihausDIN" w:hAnsi="AdihausDIN" w:cs="AdihausDIN"/>
          <w:szCs w:val="22"/>
          <w:lang w:val="bg-BG"/>
        </w:rPr>
        <w:t>бегачите</w:t>
      </w:r>
      <w:r w:rsidRPr="00856088">
        <w:rPr>
          <w:rFonts w:ascii="AdihausDIN" w:hAnsi="AdihausDIN" w:cs="AdihausDIN"/>
          <w:szCs w:val="22"/>
          <w:lang w:val="bg-BG"/>
        </w:rPr>
        <w:t xml:space="preserve">."  </w:t>
      </w:r>
    </w:p>
    <w:p w14:paraId="3A194923" w14:textId="77777777" w:rsidR="00D96053" w:rsidRPr="00856088" w:rsidRDefault="00D96053" w:rsidP="00D96053">
      <w:pPr>
        <w:pStyle w:val="PlainText"/>
        <w:spacing w:line="360" w:lineRule="auto"/>
        <w:jc w:val="both"/>
        <w:rPr>
          <w:rFonts w:ascii="AdihausDIN" w:hAnsi="AdihausDIN" w:cs="AdihausDIN"/>
          <w:szCs w:val="22"/>
          <w:lang w:val="bg-BG"/>
        </w:rPr>
      </w:pPr>
    </w:p>
    <w:p w14:paraId="77178E1E" w14:textId="77777777"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 xml:space="preserve">adidas BOOST носеше и Уилсън Кипсанг, който финишира на второ място в мъжката надпревара.   </w:t>
      </w:r>
    </w:p>
    <w:p w14:paraId="5DB3FCE6" w14:textId="77777777" w:rsidR="00D96053" w:rsidRPr="00856088" w:rsidRDefault="00D96053" w:rsidP="00D96053">
      <w:pPr>
        <w:pStyle w:val="PlainText"/>
        <w:spacing w:line="360" w:lineRule="auto"/>
        <w:jc w:val="both"/>
        <w:rPr>
          <w:rFonts w:ascii="AdihausDIN" w:hAnsi="AdihausDIN" w:cs="AdihausDIN"/>
          <w:szCs w:val="22"/>
          <w:lang w:val="bg-BG"/>
        </w:rPr>
      </w:pPr>
    </w:p>
    <w:p w14:paraId="5CF9E1E3" w14:textId="77777777"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 xml:space="preserve">За повече информация относно маратона в Берлин, следвайте adidas Running в Instagram, Twitter и Facebook или търсете #WHYIRUNBERLIN.  </w:t>
      </w:r>
    </w:p>
    <w:p w14:paraId="795BB59A" w14:textId="77777777" w:rsidR="00D96053" w:rsidRPr="00856088" w:rsidRDefault="00D96053" w:rsidP="00D96053">
      <w:pPr>
        <w:pStyle w:val="PlainText"/>
        <w:spacing w:line="360" w:lineRule="auto"/>
        <w:jc w:val="both"/>
        <w:rPr>
          <w:rFonts w:ascii="AdihausDIN" w:hAnsi="AdihausDIN" w:cs="AdihausDIN"/>
          <w:szCs w:val="22"/>
          <w:lang w:val="bg-BG"/>
        </w:rPr>
      </w:pPr>
    </w:p>
    <w:p w14:paraId="4E52C39D" w14:textId="77777777"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ИНФОРМАЦИЯ</w:t>
      </w:r>
    </w:p>
    <w:p w14:paraId="582742D0" w14:textId="5F9551FB"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С ръчно изработен дизайн от легендарния пионер на adizero г-н Омори, adidas adizero adios BOOST разполага с пет ключови предимства за осигуряването на невиждана до момента скорост:</w:t>
      </w:r>
    </w:p>
    <w:p w14:paraId="753B0B2A" w14:textId="77777777" w:rsidR="00D96053" w:rsidRPr="00856088" w:rsidRDefault="00D96053" w:rsidP="00D96053">
      <w:pPr>
        <w:pStyle w:val="PlainText"/>
        <w:spacing w:line="360" w:lineRule="auto"/>
        <w:jc w:val="both"/>
        <w:rPr>
          <w:rFonts w:ascii="AdihausDIN" w:hAnsi="AdihausDIN" w:cs="AdihausDIN"/>
          <w:szCs w:val="22"/>
          <w:lang w:val="bg-BG"/>
        </w:rPr>
      </w:pPr>
    </w:p>
    <w:p w14:paraId="75282FC8" w14:textId="343DA4D3"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lastRenderedPageBreak/>
        <w:t xml:space="preserve">1. Технологията BOOST™ – осигурява </w:t>
      </w:r>
      <w:r w:rsidR="0098274C">
        <w:rPr>
          <w:rFonts w:ascii="AdihausDIN" w:hAnsi="AdihausDIN" w:cs="AdihausDIN"/>
          <w:szCs w:val="22"/>
          <w:lang w:val="bg-BG"/>
        </w:rPr>
        <w:t>максимална</w:t>
      </w:r>
      <w:r w:rsidRPr="00856088">
        <w:rPr>
          <w:rFonts w:ascii="AdihausDIN" w:hAnsi="AdihausDIN" w:cs="AdihausDIN"/>
          <w:szCs w:val="22"/>
          <w:lang w:val="bg-BG"/>
        </w:rPr>
        <w:t xml:space="preserve"> възвръщаемост на енергия, в сравнение с която и да е друга </w:t>
      </w:r>
      <w:r w:rsidR="0009788A">
        <w:rPr>
          <w:rFonts w:ascii="AdihausDIN" w:hAnsi="AdihausDIN" w:cs="AdihausDIN"/>
          <w:szCs w:val="22"/>
          <w:lang w:val="bg-BG"/>
        </w:rPr>
        <w:t>технология</w:t>
      </w:r>
      <w:r w:rsidRPr="00856088">
        <w:rPr>
          <w:rFonts w:ascii="AdihausDIN" w:hAnsi="AdihausDIN" w:cs="AdihausDIN"/>
          <w:szCs w:val="22"/>
          <w:lang w:val="bg-BG"/>
        </w:rPr>
        <w:t xml:space="preserve"> в специализираната индустрия за продукти за тичане.</w:t>
      </w:r>
    </w:p>
    <w:p w14:paraId="21BE10A8" w14:textId="77777777"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2. Microfit в горната част – конструирана за висока скорост - Microfit поддържа стабилността на петите за сигурно напасване и бързо тичане.</w:t>
      </w:r>
    </w:p>
    <w:p w14:paraId="1391C065" w14:textId="72058133"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3. Подметката Continental Rubber™ –</w:t>
      </w:r>
      <w:r w:rsidR="00415D20">
        <w:rPr>
          <w:rFonts w:ascii="AdihausDIN" w:hAnsi="AdihausDIN" w:cs="AdihausDIN"/>
          <w:szCs w:val="22"/>
          <w:lang w:val="bg-BG"/>
        </w:rPr>
        <w:t xml:space="preserve"> </w:t>
      </w:r>
      <w:r w:rsidRPr="00856088">
        <w:rPr>
          <w:rFonts w:ascii="AdihausDIN" w:hAnsi="AdihausDIN" w:cs="AdihausDIN"/>
          <w:szCs w:val="22"/>
          <w:lang w:val="bg-BG"/>
        </w:rPr>
        <w:t>позволява докосването на земята с ненадминато сцепление и мощно оттласкване.</w:t>
      </w:r>
    </w:p>
    <w:p w14:paraId="598EA17B" w14:textId="6D190CF3" w:rsidR="00D96053" w:rsidRPr="00856088" w:rsidRDefault="00D96053" w:rsidP="00D96053">
      <w:pPr>
        <w:pStyle w:val="PlainText"/>
        <w:spacing w:line="360" w:lineRule="auto"/>
        <w:jc w:val="both"/>
        <w:rPr>
          <w:rFonts w:ascii="AdihausDIN" w:hAnsi="AdihausDIN" w:cs="AdihausDIN"/>
          <w:color w:val="FF0000"/>
          <w:szCs w:val="22"/>
          <w:lang w:val="bg-BG"/>
        </w:rPr>
      </w:pPr>
      <w:r w:rsidRPr="00856088">
        <w:rPr>
          <w:rFonts w:ascii="AdihausDIN" w:hAnsi="AdihausDIN" w:cs="AdihausDIN"/>
          <w:szCs w:val="22"/>
          <w:lang w:val="bg-BG"/>
        </w:rPr>
        <w:t xml:space="preserve">4. Системата Torsion – осигурява оптимален преход и стабилност от пръсти към пети. </w:t>
      </w:r>
    </w:p>
    <w:p w14:paraId="4FD5CDC4" w14:textId="77777777"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 xml:space="preserve">5. Материал adiwear – за изключителна издръжливост.  </w:t>
      </w:r>
    </w:p>
    <w:p w14:paraId="5843A920" w14:textId="77777777" w:rsidR="00D96053" w:rsidRPr="00856088" w:rsidRDefault="00D96053" w:rsidP="00D96053">
      <w:pPr>
        <w:pStyle w:val="PlainText"/>
        <w:spacing w:line="360" w:lineRule="auto"/>
        <w:jc w:val="both"/>
        <w:rPr>
          <w:rFonts w:ascii="AdihausDIN" w:hAnsi="AdihausDIN" w:cs="AdihausDIN"/>
          <w:szCs w:val="22"/>
          <w:lang w:val="bg-BG"/>
        </w:rPr>
      </w:pPr>
    </w:p>
    <w:p w14:paraId="71B8C352" w14:textId="77777777" w:rsidR="00D96053" w:rsidRPr="00856088" w:rsidRDefault="00D96053" w:rsidP="00D96053">
      <w:pPr>
        <w:pStyle w:val="PlainText"/>
        <w:spacing w:line="360" w:lineRule="auto"/>
        <w:jc w:val="both"/>
        <w:rPr>
          <w:rFonts w:ascii="AdihausDIN" w:hAnsi="AdihausDIN" w:cs="AdihausDIN"/>
          <w:szCs w:val="22"/>
          <w:lang w:val="bg-BG"/>
        </w:rPr>
      </w:pPr>
    </w:p>
    <w:p w14:paraId="7680F324" w14:textId="77777777" w:rsidR="00D96053" w:rsidRPr="00856088" w:rsidRDefault="00D96053" w:rsidP="00D96053">
      <w:pPr>
        <w:pStyle w:val="PlainText"/>
        <w:spacing w:line="360" w:lineRule="auto"/>
        <w:jc w:val="both"/>
        <w:rPr>
          <w:rFonts w:ascii="AdihausDIN" w:hAnsi="AdihausDIN" w:cs="AdihausDIN"/>
          <w:szCs w:val="22"/>
          <w:lang w:val="bg-BG"/>
        </w:rPr>
      </w:pPr>
    </w:p>
    <w:p w14:paraId="4BFC9341" w14:textId="77777777" w:rsidR="00D96053" w:rsidRPr="00856088" w:rsidRDefault="00D96053" w:rsidP="00D96053">
      <w:pPr>
        <w:pStyle w:val="PlainText"/>
        <w:spacing w:line="360" w:lineRule="auto"/>
        <w:jc w:val="both"/>
        <w:rPr>
          <w:rFonts w:ascii="AdihausDIN" w:hAnsi="AdihausDIN" w:cs="AdihausDIN"/>
          <w:b/>
          <w:szCs w:val="22"/>
          <w:lang w:val="bg-BG"/>
        </w:rPr>
      </w:pPr>
      <w:r w:rsidRPr="00856088">
        <w:rPr>
          <w:rFonts w:ascii="AdihausDIN" w:hAnsi="AdihausDIN" w:cs="AdihausDIN"/>
          <w:b/>
          <w:szCs w:val="22"/>
          <w:lang w:val="bg-BG"/>
        </w:rPr>
        <w:t xml:space="preserve">За въпроси или повече информация, моля свържете се с: </w:t>
      </w:r>
    </w:p>
    <w:p w14:paraId="33AA0319" w14:textId="77777777"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Георги Манчев</w:t>
      </w:r>
    </w:p>
    <w:p w14:paraId="1C45B1CC" w14:textId="77777777"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PR Manager – B+RED</w:t>
      </w:r>
    </w:p>
    <w:p w14:paraId="38C29F2D" w14:textId="77777777"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Email: george.manchev@bplusred.com</w:t>
      </w:r>
    </w:p>
    <w:p w14:paraId="1D614071" w14:textId="77777777"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 xml:space="preserve">Tel: +359 88 8576999 </w:t>
      </w:r>
    </w:p>
    <w:p w14:paraId="36F1E048" w14:textId="77777777" w:rsidR="00D96053" w:rsidRPr="00856088" w:rsidRDefault="00D96053" w:rsidP="00D96053">
      <w:pPr>
        <w:pStyle w:val="PlainText"/>
        <w:spacing w:line="360" w:lineRule="auto"/>
        <w:jc w:val="both"/>
        <w:rPr>
          <w:rFonts w:ascii="AdihausDIN" w:hAnsi="AdihausDIN" w:cs="AdihausDIN"/>
          <w:szCs w:val="22"/>
          <w:lang w:val="bg-BG"/>
        </w:rPr>
      </w:pPr>
      <w:r w:rsidRPr="00856088">
        <w:rPr>
          <w:rFonts w:ascii="AdihausDIN" w:hAnsi="AdihausDIN" w:cs="AdihausDIN"/>
          <w:szCs w:val="22"/>
          <w:lang w:val="bg-BG"/>
        </w:rPr>
        <w:tab/>
        <w:t xml:space="preserve"> </w:t>
      </w:r>
    </w:p>
    <w:p w14:paraId="5C85A499" w14:textId="77777777" w:rsidR="00D96053" w:rsidRPr="00856088" w:rsidRDefault="00D96053" w:rsidP="00F12946">
      <w:pPr>
        <w:pStyle w:val="PlainText"/>
        <w:spacing w:line="360" w:lineRule="auto"/>
        <w:jc w:val="both"/>
        <w:rPr>
          <w:rFonts w:ascii="AdihausDIN" w:hAnsi="AdihausDIN" w:cs="AdihausDIN"/>
          <w:szCs w:val="22"/>
          <w:lang w:val="bg-BG"/>
        </w:rPr>
      </w:pPr>
      <w:bookmarkStart w:id="0" w:name="_GoBack"/>
      <w:bookmarkEnd w:id="0"/>
    </w:p>
    <w:sectPr w:rsidR="00D96053" w:rsidRPr="00856088" w:rsidSect="00863AD7">
      <w:headerReference w:type="default" r:id="rId9"/>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7EFE6" w14:textId="77777777" w:rsidR="005A2E65" w:rsidRDefault="005A2E65">
      <w:r>
        <w:separator/>
      </w:r>
    </w:p>
  </w:endnote>
  <w:endnote w:type="continuationSeparator" w:id="0">
    <w:p w14:paraId="5B249DC2" w14:textId="77777777" w:rsidR="005A2E65" w:rsidRDefault="005A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diHaus">
    <w:altName w:val="Times New Roman"/>
    <w:charset w:val="00"/>
    <w:family w:val="auto"/>
    <w:pitch w:val="variable"/>
    <w:sig w:usb0="8000002F" w:usb1="10000048"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05246" w14:textId="77777777" w:rsidR="005A2E65" w:rsidRDefault="005A2E65">
      <w:r>
        <w:separator/>
      </w:r>
    </w:p>
  </w:footnote>
  <w:footnote w:type="continuationSeparator" w:id="0">
    <w:p w14:paraId="5ED6C960" w14:textId="77777777" w:rsidR="005A2E65" w:rsidRDefault="005A2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C13C7" w14:textId="77777777" w:rsidR="00E87EF6" w:rsidRDefault="00E87EF6"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C78FD0D" wp14:editId="2890C17A">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2EBF87F8" w14:textId="77777777" w:rsidR="00535DD5" w:rsidRPr="00E87EF6" w:rsidRDefault="00535DD5"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1103D"/>
    <w:rsid w:val="000165B1"/>
    <w:rsid w:val="00025664"/>
    <w:rsid w:val="00027D88"/>
    <w:rsid w:val="0003080E"/>
    <w:rsid w:val="00033051"/>
    <w:rsid w:val="0003527F"/>
    <w:rsid w:val="00035AB6"/>
    <w:rsid w:val="0004624D"/>
    <w:rsid w:val="00046401"/>
    <w:rsid w:val="00050953"/>
    <w:rsid w:val="000509DF"/>
    <w:rsid w:val="00050E56"/>
    <w:rsid w:val="00051842"/>
    <w:rsid w:val="00051F58"/>
    <w:rsid w:val="000525F2"/>
    <w:rsid w:val="000537E4"/>
    <w:rsid w:val="00056AD6"/>
    <w:rsid w:val="000571DD"/>
    <w:rsid w:val="000615D3"/>
    <w:rsid w:val="000654D5"/>
    <w:rsid w:val="00066CAF"/>
    <w:rsid w:val="000713A8"/>
    <w:rsid w:val="00072355"/>
    <w:rsid w:val="000723F6"/>
    <w:rsid w:val="00072E0B"/>
    <w:rsid w:val="00074F73"/>
    <w:rsid w:val="000762FB"/>
    <w:rsid w:val="00095BEA"/>
    <w:rsid w:val="0009788A"/>
    <w:rsid w:val="000A167C"/>
    <w:rsid w:val="000A16BA"/>
    <w:rsid w:val="000A450A"/>
    <w:rsid w:val="000A6FE8"/>
    <w:rsid w:val="000B3B89"/>
    <w:rsid w:val="000B3FB1"/>
    <w:rsid w:val="000B574C"/>
    <w:rsid w:val="000B5C1E"/>
    <w:rsid w:val="000B7108"/>
    <w:rsid w:val="000C06E4"/>
    <w:rsid w:val="000C29BC"/>
    <w:rsid w:val="000C5A89"/>
    <w:rsid w:val="000C5B45"/>
    <w:rsid w:val="000C746A"/>
    <w:rsid w:val="000E5D1D"/>
    <w:rsid w:val="000E65C2"/>
    <w:rsid w:val="000E77A9"/>
    <w:rsid w:val="001000BD"/>
    <w:rsid w:val="001065B3"/>
    <w:rsid w:val="00106936"/>
    <w:rsid w:val="00107F0D"/>
    <w:rsid w:val="001106D3"/>
    <w:rsid w:val="00112F5C"/>
    <w:rsid w:val="0011325B"/>
    <w:rsid w:val="00115780"/>
    <w:rsid w:val="001172D8"/>
    <w:rsid w:val="001224D1"/>
    <w:rsid w:val="00122FD9"/>
    <w:rsid w:val="0012410C"/>
    <w:rsid w:val="00124DC4"/>
    <w:rsid w:val="00126DD8"/>
    <w:rsid w:val="00130707"/>
    <w:rsid w:val="00130F37"/>
    <w:rsid w:val="001318E1"/>
    <w:rsid w:val="00132407"/>
    <w:rsid w:val="001337B5"/>
    <w:rsid w:val="00137587"/>
    <w:rsid w:val="0014082F"/>
    <w:rsid w:val="001409E6"/>
    <w:rsid w:val="00142F10"/>
    <w:rsid w:val="00143DFD"/>
    <w:rsid w:val="00146AC3"/>
    <w:rsid w:val="0015224F"/>
    <w:rsid w:val="00152E12"/>
    <w:rsid w:val="00154C23"/>
    <w:rsid w:val="0015510E"/>
    <w:rsid w:val="001562DF"/>
    <w:rsid w:val="001566D8"/>
    <w:rsid w:val="00161094"/>
    <w:rsid w:val="00161E98"/>
    <w:rsid w:val="00162659"/>
    <w:rsid w:val="00164939"/>
    <w:rsid w:val="00165385"/>
    <w:rsid w:val="001655FC"/>
    <w:rsid w:val="001734AE"/>
    <w:rsid w:val="00173A12"/>
    <w:rsid w:val="00174999"/>
    <w:rsid w:val="00175CCD"/>
    <w:rsid w:val="00180002"/>
    <w:rsid w:val="001A230A"/>
    <w:rsid w:val="001A4378"/>
    <w:rsid w:val="001B3BA7"/>
    <w:rsid w:val="001B41DB"/>
    <w:rsid w:val="001B5986"/>
    <w:rsid w:val="001B5D2A"/>
    <w:rsid w:val="001B61F6"/>
    <w:rsid w:val="001B7CED"/>
    <w:rsid w:val="001C3148"/>
    <w:rsid w:val="001C50E5"/>
    <w:rsid w:val="001C5A5A"/>
    <w:rsid w:val="001C6F87"/>
    <w:rsid w:val="001C7B16"/>
    <w:rsid w:val="001D0E3C"/>
    <w:rsid w:val="001D0E4E"/>
    <w:rsid w:val="001D1C6F"/>
    <w:rsid w:val="001D77CF"/>
    <w:rsid w:val="001D7D5D"/>
    <w:rsid w:val="001D7EA5"/>
    <w:rsid w:val="001E0844"/>
    <w:rsid w:val="001E2CCC"/>
    <w:rsid w:val="001E49F4"/>
    <w:rsid w:val="001E55CF"/>
    <w:rsid w:val="001F1C69"/>
    <w:rsid w:val="001F4BC5"/>
    <w:rsid w:val="001F655C"/>
    <w:rsid w:val="0020085A"/>
    <w:rsid w:val="002016EE"/>
    <w:rsid w:val="00202BCE"/>
    <w:rsid w:val="00204DEE"/>
    <w:rsid w:val="00207853"/>
    <w:rsid w:val="002111E1"/>
    <w:rsid w:val="002127CD"/>
    <w:rsid w:val="00224B7D"/>
    <w:rsid w:val="00224F02"/>
    <w:rsid w:val="0022510F"/>
    <w:rsid w:val="00232857"/>
    <w:rsid w:val="00233979"/>
    <w:rsid w:val="00234C47"/>
    <w:rsid w:val="0023550A"/>
    <w:rsid w:val="002367FD"/>
    <w:rsid w:val="0023732D"/>
    <w:rsid w:val="00237F25"/>
    <w:rsid w:val="00237F99"/>
    <w:rsid w:val="002401A5"/>
    <w:rsid w:val="0025427E"/>
    <w:rsid w:val="002549E8"/>
    <w:rsid w:val="00261CF0"/>
    <w:rsid w:val="002648C3"/>
    <w:rsid w:val="002670DB"/>
    <w:rsid w:val="00270FC5"/>
    <w:rsid w:val="0027100C"/>
    <w:rsid w:val="0027688A"/>
    <w:rsid w:val="00277FE2"/>
    <w:rsid w:val="002802EC"/>
    <w:rsid w:val="00280A34"/>
    <w:rsid w:val="00281098"/>
    <w:rsid w:val="00281C10"/>
    <w:rsid w:val="00283635"/>
    <w:rsid w:val="00287AFE"/>
    <w:rsid w:val="00287DBC"/>
    <w:rsid w:val="002923C4"/>
    <w:rsid w:val="00293E0F"/>
    <w:rsid w:val="00297DAC"/>
    <w:rsid w:val="00297F36"/>
    <w:rsid w:val="002A2815"/>
    <w:rsid w:val="002A5AC1"/>
    <w:rsid w:val="002A7BDE"/>
    <w:rsid w:val="002A7E53"/>
    <w:rsid w:val="002B2DC6"/>
    <w:rsid w:val="002B5229"/>
    <w:rsid w:val="002B56FA"/>
    <w:rsid w:val="002B5AA7"/>
    <w:rsid w:val="002B62DD"/>
    <w:rsid w:val="002B69DD"/>
    <w:rsid w:val="002B6E86"/>
    <w:rsid w:val="002C017C"/>
    <w:rsid w:val="002C04DC"/>
    <w:rsid w:val="002C0C0B"/>
    <w:rsid w:val="002C1659"/>
    <w:rsid w:val="002C1BCA"/>
    <w:rsid w:val="002C2932"/>
    <w:rsid w:val="002D047D"/>
    <w:rsid w:val="002D2A42"/>
    <w:rsid w:val="002D2E1C"/>
    <w:rsid w:val="002D3CC4"/>
    <w:rsid w:val="002D77AB"/>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682"/>
    <w:rsid w:val="003029A2"/>
    <w:rsid w:val="003045F8"/>
    <w:rsid w:val="00311B22"/>
    <w:rsid w:val="00313B12"/>
    <w:rsid w:val="00315303"/>
    <w:rsid w:val="0031755B"/>
    <w:rsid w:val="00321501"/>
    <w:rsid w:val="00322234"/>
    <w:rsid w:val="00323B7F"/>
    <w:rsid w:val="0032454A"/>
    <w:rsid w:val="003253A7"/>
    <w:rsid w:val="003258EF"/>
    <w:rsid w:val="0032690E"/>
    <w:rsid w:val="00334459"/>
    <w:rsid w:val="00342514"/>
    <w:rsid w:val="00344A5C"/>
    <w:rsid w:val="00344E39"/>
    <w:rsid w:val="00346155"/>
    <w:rsid w:val="003476BE"/>
    <w:rsid w:val="003501B2"/>
    <w:rsid w:val="00350733"/>
    <w:rsid w:val="003509D4"/>
    <w:rsid w:val="003512F8"/>
    <w:rsid w:val="00354FE4"/>
    <w:rsid w:val="003566F2"/>
    <w:rsid w:val="003607F1"/>
    <w:rsid w:val="00361CD1"/>
    <w:rsid w:val="00362FAE"/>
    <w:rsid w:val="0036416B"/>
    <w:rsid w:val="00365DC6"/>
    <w:rsid w:val="00365F86"/>
    <w:rsid w:val="003661AB"/>
    <w:rsid w:val="00366A00"/>
    <w:rsid w:val="00367FB4"/>
    <w:rsid w:val="003718AA"/>
    <w:rsid w:val="003735B5"/>
    <w:rsid w:val="003740A9"/>
    <w:rsid w:val="0037596A"/>
    <w:rsid w:val="00382B10"/>
    <w:rsid w:val="00382B49"/>
    <w:rsid w:val="003905E0"/>
    <w:rsid w:val="00391429"/>
    <w:rsid w:val="00392D89"/>
    <w:rsid w:val="0039492D"/>
    <w:rsid w:val="00395BCE"/>
    <w:rsid w:val="00396364"/>
    <w:rsid w:val="003A002E"/>
    <w:rsid w:val="003A381F"/>
    <w:rsid w:val="003A4649"/>
    <w:rsid w:val="003A54EB"/>
    <w:rsid w:val="003A6043"/>
    <w:rsid w:val="003B1EF0"/>
    <w:rsid w:val="003B2754"/>
    <w:rsid w:val="003B4062"/>
    <w:rsid w:val="003B737C"/>
    <w:rsid w:val="003B7A6D"/>
    <w:rsid w:val="003C33FA"/>
    <w:rsid w:val="003C3961"/>
    <w:rsid w:val="003C43B9"/>
    <w:rsid w:val="003C4422"/>
    <w:rsid w:val="003D020A"/>
    <w:rsid w:val="003D190C"/>
    <w:rsid w:val="003D595C"/>
    <w:rsid w:val="003D73F6"/>
    <w:rsid w:val="003E10A4"/>
    <w:rsid w:val="003E4E9C"/>
    <w:rsid w:val="003E5368"/>
    <w:rsid w:val="003F07E3"/>
    <w:rsid w:val="003F15E4"/>
    <w:rsid w:val="003F27A8"/>
    <w:rsid w:val="003F292F"/>
    <w:rsid w:val="003F4750"/>
    <w:rsid w:val="003F4CC2"/>
    <w:rsid w:val="00400C2D"/>
    <w:rsid w:val="00401B54"/>
    <w:rsid w:val="004026D6"/>
    <w:rsid w:val="00410CFC"/>
    <w:rsid w:val="004119D0"/>
    <w:rsid w:val="00412224"/>
    <w:rsid w:val="00412796"/>
    <w:rsid w:val="00415678"/>
    <w:rsid w:val="00415D20"/>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40B0"/>
    <w:rsid w:val="0046697E"/>
    <w:rsid w:val="00475C2B"/>
    <w:rsid w:val="004775BA"/>
    <w:rsid w:val="00481936"/>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860"/>
    <w:rsid w:val="004D0A05"/>
    <w:rsid w:val="004D1A41"/>
    <w:rsid w:val="004D2508"/>
    <w:rsid w:val="004D28F6"/>
    <w:rsid w:val="004D5D66"/>
    <w:rsid w:val="004D64CA"/>
    <w:rsid w:val="004E052A"/>
    <w:rsid w:val="004E5299"/>
    <w:rsid w:val="004E5A48"/>
    <w:rsid w:val="004F0571"/>
    <w:rsid w:val="004F0AA5"/>
    <w:rsid w:val="004F0F58"/>
    <w:rsid w:val="004F1075"/>
    <w:rsid w:val="004F3AC4"/>
    <w:rsid w:val="004F3D24"/>
    <w:rsid w:val="004F5AD7"/>
    <w:rsid w:val="004F688A"/>
    <w:rsid w:val="00502B30"/>
    <w:rsid w:val="00503B44"/>
    <w:rsid w:val="00505E20"/>
    <w:rsid w:val="00507D4B"/>
    <w:rsid w:val="00507F20"/>
    <w:rsid w:val="00514694"/>
    <w:rsid w:val="00514CDF"/>
    <w:rsid w:val="00523BEF"/>
    <w:rsid w:val="00531CF8"/>
    <w:rsid w:val="00533753"/>
    <w:rsid w:val="00535DD5"/>
    <w:rsid w:val="00536135"/>
    <w:rsid w:val="005402C7"/>
    <w:rsid w:val="005413C2"/>
    <w:rsid w:val="005422EE"/>
    <w:rsid w:val="005445C7"/>
    <w:rsid w:val="00545FC3"/>
    <w:rsid w:val="00547815"/>
    <w:rsid w:val="00550ECB"/>
    <w:rsid w:val="00550EF1"/>
    <w:rsid w:val="005646FF"/>
    <w:rsid w:val="00565FD7"/>
    <w:rsid w:val="005663D2"/>
    <w:rsid w:val="00567B35"/>
    <w:rsid w:val="00576064"/>
    <w:rsid w:val="00576166"/>
    <w:rsid w:val="00576760"/>
    <w:rsid w:val="00577952"/>
    <w:rsid w:val="005812B7"/>
    <w:rsid w:val="005813BB"/>
    <w:rsid w:val="00581D3E"/>
    <w:rsid w:val="00585C79"/>
    <w:rsid w:val="00590140"/>
    <w:rsid w:val="005927D5"/>
    <w:rsid w:val="00592A56"/>
    <w:rsid w:val="00597A58"/>
    <w:rsid w:val="00597EBA"/>
    <w:rsid w:val="005A14B4"/>
    <w:rsid w:val="005A19F9"/>
    <w:rsid w:val="005A2E65"/>
    <w:rsid w:val="005A5933"/>
    <w:rsid w:val="005A5F3D"/>
    <w:rsid w:val="005A6351"/>
    <w:rsid w:val="005A733E"/>
    <w:rsid w:val="005B21E1"/>
    <w:rsid w:val="005B285E"/>
    <w:rsid w:val="005B3E3C"/>
    <w:rsid w:val="005B502B"/>
    <w:rsid w:val="005B5A79"/>
    <w:rsid w:val="005C164A"/>
    <w:rsid w:val="005C32B2"/>
    <w:rsid w:val="005C52DD"/>
    <w:rsid w:val="005C65A0"/>
    <w:rsid w:val="005D332F"/>
    <w:rsid w:val="005D33A5"/>
    <w:rsid w:val="005D4C50"/>
    <w:rsid w:val="005D4FE4"/>
    <w:rsid w:val="005E1467"/>
    <w:rsid w:val="005E1D1E"/>
    <w:rsid w:val="005E24E7"/>
    <w:rsid w:val="005F1790"/>
    <w:rsid w:val="005F1FD8"/>
    <w:rsid w:val="005F4C3E"/>
    <w:rsid w:val="005F50D5"/>
    <w:rsid w:val="005F5519"/>
    <w:rsid w:val="005F67AC"/>
    <w:rsid w:val="005F7848"/>
    <w:rsid w:val="0060096E"/>
    <w:rsid w:val="00603F63"/>
    <w:rsid w:val="00604D07"/>
    <w:rsid w:val="0060761E"/>
    <w:rsid w:val="0060773A"/>
    <w:rsid w:val="0061117D"/>
    <w:rsid w:val="00614CCC"/>
    <w:rsid w:val="006159B8"/>
    <w:rsid w:val="006224E6"/>
    <w:rsid w:val="006246ED"/>
    <w:rsid w:val="00630FDC"/>
    <w:rsid w:val="00631098"/>
    <w:rsid w:val="006320A8"/>
    <w:rsid w:val="00634365"/>
    <w:rsid w:val="006347AB"/>
    <w:rsid w:val="00637406"/>
    <w:rsid w:val="00637FC7"/>
    <w:rsid w:val="00645A0D"/>
    <w:rsid w:val="00645CE0"/>
    <w:rsid w:val="0064624B"/>
    <w:rsid w:val="00646C3D"/>
    <w:rsid w:val="00647D17"/>
    <w:rsid w:val="00651215"/>
    <w:rsid w:val="00651A20"/>
    <w:rsid w:val="0065333D"/>
    <w:rsid w:val="00653817"/>
    <w:rsid w:val="0065397B"/>
    <w:rsid w:val="006543EF"/>
    <w:rsid w:val="006636F9"/>
    <w:rsid w:val="00664FAE"/>
    <w:rsid w:val="00676CCE"/>
    <w:rsid w:val="0067702C"/>
    <w:rsid w:val="00680208"/>
    <w:rsid w:val="00680C67"/>
    <w:rsid w:val="00680FEA"/>
    <w:rsid w:val="0068308F"/>
    <w:rsid w:val="00685F03"/>
    <w:rsid w:val="006938B3"/>
    <w:rsid w:val="006A3941"/>
    <w:rsid w:val="006A39DF"/>
    <w:rsid w:val="006B5EF0"/>
    <w:rsid w:val="006B67A4"/>
    <w:rsid w:val="006C4A21"/>
    <w:rsid w:val="006D053F"/>
    <w:rsid w:val="006D3436"/>
    <w:rsid w:val="006D6573"/>
    <w:rsid w:val="006D667E"/>
    <w:rsid w:val="006E08B4"/>
    <w:rsid w:val="006E20E6"/>
    <w:rsid w:val="006E2672"/>
    <w:rsid w:val="006E35DF"/>
    <w:rsid w:val="006E49FA"/>
    <w:rsid w:val="006E5457"/>
    <w:rsid w:val="006E6B98"/>
    <w:rsid w:val="006E7B94"/>
    <w:rsid w:val="006F09DC"/>
    <w:rsid w:val="006F1669"/>
    <w:rsid w:val="006F1D11"/>
    <w:rsid w:val="006F5DF7"/>
    <w:rsid w:val="006F63EB"/>
    <w:rsid w:val="00702CE7"/>
    <w:rsid w:val="0070454D"/>
    <w:rsid w:val="00705587"/>
    <w:rsid w:val="00706E49"/>
    <w:rsid w:val="007071BD"/>
    <w:rsid w:val="0070753C"/>
    <w:rsid w:val="007076F5"/>
    <w:rsid w:val="00720462"/>
    <w:rsid w:val="00722A3F"/>
    <w:rsid w:val="007235E4"/>
    <w:rsid w:val="00724B11"/>
    <w:rsid w:val="007315B2"/>
    <w:rsid w:val="00731C85"/>
    <w:rsid w:val="0073678B"/>
    <w:rsid w:val="00741838"/>
    <w:rsid w:val="007418EF"/>
    <w:rsid w:val="00741996"/>
    <w:rsid w:val="00743CAC"/>
    <w:rsid w:val="00745764"/>
    <w:rsid w:val="00751E1A"/>
    <w:rsid w:val="00753C59"/>
    <w:rsid w:val="00754888"/>
    <w:rsid w:val="007567F1"/>
    <w:rsid w:val="00756B60"/>
    <w:rsid w:val="00756C5B"/>
    <w:rsid w:val="0076358A"/>
    <w:rsid w:val="00763FB0"/>
    <w:rsid w:val="007641D6"/>
    <w:rsid w:val="00767314"/>
    <w:rsid w:val="007737FE"/>
    <w:rsid w:val="00775774"/>
    <w:rsid w:val="007757F4"/>
    <w:rsid w:val="007766AC"/>
    <w:rsid w:val="00783DF8"/>
    <w:rsid w:val="00786937"/>
    <w:rsid w:val="00787F7C"/>
    <w:rsid w:val="00790BCD"/>
    <w:rsid w:val="0079761F"/>
    <w:rsid w:val="007977A4"/>
    <w:rsid w:val="007A1098"/>
    <w:rsid w:val="007A1C68"/>
    <w:rsid w:val="007A22B3"/>
    <w:rsid w:val="007A2C26"/>
    <w:rsid w:val="007A4408"/>
    <w:rsid w:val="007A5755"/>
    <w:rsid w:val="007B1943"/>
    <w:rsid w:val="007B2875"/>
    <w:rsid w:val="007B3721"/>
    <w:rsid w:val="007D02C9"/>
    <w:rsid w:val="007D1CE7"/>
    <w:rsid w:val="007D2120"/>
    <w:rsid w:val="007D3B59"/>
    <w:rsid w:val="007D60F0"/>
    <w:rsid w:val="007D7F88"/>
    <w:rsid w:val="007E3278"/>
    <w:rsid w:val="007E3CCD"/>
    <w:rsid w:val="007E4B34"/>
    <w:rsid w:val="007E62BB"/>
    <w:rsid w:val="007F0656"/>
    <w:rsid w:val="007F20F9"/>
    <w:rsid w:val="007F3600"/>
    <w:rsid w:val="007F3781"/>
    <w:rsid w:val="007F389B"/>
    <w:rsid w:val="007F399D"/>
    <w:rsid w:val="007F66A5"/>
    <w:rsid w:val="00804E01"/>
    <w:rsid w:val="00805E95"/>
    <w:rsid w:val="00807B90"/>
    <w:rsid w:val="008128B3"/>
    <w:rsid w:val="00813261"/>
    <w:rsid w:val="008142EF"/>
    <w:rsid w:val="008145E5"/>
    <w:rsid w:val="00815969"/>
    <w:rsid w:val="00815972"/>
    <w:rsid w:val="0081679E"/>
    <w:rsid w:val="00820B30"/>
    <w:rsid w:val="0082301A"/>
    <w:rsid w:val="00824C50"/>
    <w:rsid w:val="00827876"/>
    <w:rsid w:val="008278B7"/>
    <w:rsid w:val="00830C26"/>
    <w:rsid w:val="00830C80"/>
    <w:rsid w:val="008313B4"/>
    <w:rsid w:val="008314F4"/>
    <w:rsid w:val="00832C6E"/>
    <w:rsid w:val="00832D4C"/>
    <w:rsid w:val="008345D4"/>
    <w:rsid w:val="0083528D"/>
    <w:rsid w:val="0083639D"/>
    <w:rsid w:val="00837471"/>
    <w:rsid w:val="0084438F"/>
    <w:rsid w:val="00850FA9"/>
    <w:rsid w:val="00856088"/>
    <w:rsid w:val="0085777A"/>
    <w:rsid w:val="0086028D"/>
    <w:rsid w:val="0086123D"/>
    <w:rsid w:val="00863AD7"/>
    <w:rsid w:val="00864281"/>
    <w:rsid w:val="00867E7C"/>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393D"/>
    <w:rsid w:val="008A46AD"/>
    <w:rsid w:val="008A5416"/>
    <w:rsid w:val="008B2416"/>
    <w:rsid w:val="008B418F"/>
    <w:rsid w:val="008B4526"/>
    <w:rsid w:val="008B4E51"/>
    <w:rsid w:val="008B704F"/>
    <w:rsid w:val="008B7700"/>
    <w:rsid w:val="008C43FD"/>
    <w:rsid w:val="008C68B8"/>
    <w:rsid w:val="008D232B"/>
    <w:rsid w:val="008D48A5"/>
    <w:rsid w:val="008E298A"/>
    <w:rsid w:val="008E7739"/>
    <w:rsid w:val="008F0B35"/>
    <w:rsid w:val="008F5A83"/>
    <w:rsid w:val="008F5B39"/>
    <w:rsid w:val="008F60D5"/>
    <w:rsid w:val="00902337"/>
    <w:rsid w:val="00906A4B"/>
    <w:rsid w:val="00907791"/>
    <w:rsid w:val="00907C93"/>
    <w:rsid w:val="009115A2"/>
    <w:rsid w:val="0091187E"/>
    <w:rsid w:val="0091398F"/>
    <w:rsid w:val="00915D37"/>
    <w:rsid w:val="00917452"/>
    <w:rsid w:val="009208CF"/>
    <w:rsid w:val="009216A6"/>
    <w:rsid w:val="009228D8"/>
    <w:rsid w:val="009239A0"/>
    <w:rsid w:val="00926FFD"/>
    <w:rsid w:val="009317B7"/>
    <w:rsid w:val="00931DE4"/>
    <w:rsid w:val="00937569"/>
    <w:rsid w:val="0094061D"/>
    <w:rsid w:val="009420E8"/>
    <w:rsid w:val="009458A0"/>
    <w:rsid w:val="00947ADE"/>
    <w:rsid w:val="009540AB"/>
    <w:rsid w:val="00954156"/>
    <w:rsid w:val="0095564D"/>
    <w:rsid w:val="0095754C"/>
    <w:rsid w:val="00960845"/>
    <w:rsid w:val="00960A48"/>
    <w:rsid w:val="00961B0D"/>
    <w:rsid w:val="009623F9"/>
    <w:rsid w:val="009659FA"/>
    <w:rsid w:val="00966B18"/>
    <w:rsid w:val="00970923"/>
    <w:rsid w:val="00971E6B"/>
    <w:rsid w:val="00976154"/>
    <w:rsid w:val="00977716"/>
    <w:rsid w:val="009807ED"/>
    <w:rsid w:val="0098274C"/>
    <w:rsid w:val="00983EF5"/>
    <w:rsid w:val="00984995"/>
    <w:rsid w:val="00986A0A"/>
    <w:rsid w:val="009A0B25"/>
    <w:rsid w:val="009A23CE"/>
    <w:rsid w:val="009A2940"/>
    <w:rsid w:val="009A526E"/>
    <w:rsid w:val="009B289F"/>
    <w:rsid w:val="009B5BF3"/>
    <w:rsid w:val="009B7F46"/>
    <w:rsid w:val="009C014A"/>
    <w:rsid w:val="009C1004"/>
    <w:rsid w:val="009C2AA0"/>
    <w:rsid w:val="009C332F"/>
    <w:rsid w:val="009C48FA"/>
    <w:rsid w:val="009C56B9"/>
    <w:rsid w:val="009C77DA"/>
    <w:rsid w:val="009C79B5"/>
    <w:rsid w:val="009D2EED"/>
    <w:rsid w:val="009D4188"/>
    <w:rsid w:val="009D46E1"/>
    <w:rsid w:val="009D74CF"/>
    <w:rsid w:val="009D7975"/>
    <w:rsid w:val="009E2610"/>
    <w:rsid w:val="009E53F3"/>
    <w:rsid w:val="009E5864"/>
    <w:rsid w:val="009E62E0"/>
    <w:rsid w:val="009E702D"/>
    <w:rsid w:val="009F4483"/>
    <w:rsid w:val="009F4D83"/>
    <w:rsid w:val="00A00C07"/>
    <w:rsid w:val="00A041BC"/>
    <w:rsid w:val="00A0674F"/>
    <w:rsid w:val="00A151A0"/>
    <w:rsid w:val="00A153A9"/>
    <w:rsid w:val="00A2020A"/>
    <w:rsid w:val="00A20F5A"/>
    <w:rsid w:val="00A23BEF"/>
    <w:rsid w:val="00A26C23"/>
    <w:rsid w:val="00A30309"/>
    <w:rsid w:val="00A311A1"/>
    <w:rsid w:val="00A317C5"/>
    <w:rsid w:val="00A34245"/>
    <w:rsid w:val="00A35FF8"/>
    <w:rsid w:val="00A45486"/>
    <w:rsid w:val="00A45A92"/>
    <w:rsid w:val="00A507E5"/>
    <w:rsid w:val="00A51BA0"/>
    <w:rsid w:val="00A51C79"/>
    <w:rsid w:val="00A529BF"/>
    <w:rsid w:val="00A52FC6"/>
    <w:rsid w:val="00A5474F"/>
    <w:rsid w:val="00A56257"/>
    <w:rsid w:val="00A56578"/>
    <w:rsid w:val="00A56803"/>
    <w:rsid w:val="00A60DF1"/>
    <w:rsid w:val="00A62E3A"/>
    <w:rsid w:val="00A728B2"/>
    <w:rsid w:val="00A73364"/>
    <w:rsid w:val="00A77973"/>
    <w:rsid w:val="00A81BCF"/>
    <w:rsid w:val="00A83721"/>
    <w:rsid w:val="00A918D0"/>
    <w:rsid w:val="00A94384"/>
    <w:rsid w:val="00AA0021"/>
    <w:rsid w:val="00AA0266"/>
    <w:rsid w:val="00AA29A4"/>
    <w:rsid w:val="00AA2B9E"/>
    <w:rsid w:val="00AA2DF9"/>
    <w:rsid w:val="00AB05F9"/>
    <w:rsid w:val="00AB137E"/>
    <w:rsid w:val="00AB1657"/>
    <w:rsid w:val="00AB595F"/>
    <w:rsid w:val="00AB6862"/>
    <w:rsid w:val="00AC0FE1"/>
    <w:rsid w:val="00AC1E90"/>
    <w:rsid w:val="00AC3E8C"/>
    <w:rsid w:val="00AC761F"/>
    <w:rsid w:val="00AD496C"/>
    <w:rsid w:val="00AD66B4"/>
    <w:rsid w:val="00AE0EBE"/>
    <w:rsid w:val="00AE6C5A"/>
    <w:rsid w:val="00AF1C60"/>
    <w:rsid w:val="00AF29DD"/>
    <w:rsid w:val="00AF5D3F"/>
    <w:rsid w:val="00B00432"/>
    <w:rsid w:val="00B00D6D"/>
    <w:rsid w:val="00B0128F"/>
    <w:rsid w:val="00B0333F"/>
    <w:rsid w:val="00B03EB3"/>
    <w:rsid w:val="00B05454"/>
    <w:rsid w:val="00B07F0A"/>
    <w:rsid w:val="00B10859"/>
    <w:rsid w:val="00B10F87"/>
    <w:rsid w:val="00B11567"/>
    <w:rsid w:val="00B20554"/>
    <w:rsid w:val="00B2157A"/>
    <w:rsid w:val="00B26474"/>
    <w:rsid w:val="00B27A8B"/>
    <w:rsid w:val="00B30408"/>
    <w:rsid w:val="00B30752"/>
    <w:rsid w:val="00B33569"/>
    <w:rsid w:val="00B35473"/>
    <w:rsid w:val="00B355E8"/>
    <w:rsid w:val="00B36AB7"/>
    <w:rsid w:val="00B36DAF"/>
    <w:rsid w:val="00B450B6"/>
    <w:rsid w:val="00B45755"/>
    <w:rsid w:val="00B45F95"/>
    <w:rsid w:val="00B4709F"/>
    <w:rsid w:val="00B51207"/>
    <w:rsid w:val="00B51352"/>
    <w:rsid w:val="00B52DA2"/>
    <w:rsid w:val="00B565F5"/>
    <w:rsid w:val="00B56ACF"/>
    <w:rsid w:val="00B600F5"/>
    <w:rsid w:val="00B62560"/>
    <w:rsid w:val="00B63060"/>
    <w:rsid w:val="00B66466"/>
    <w:rsid w:val="00B67002"/>
    <w:rsid w:val="00B72F0C"/>
    <w:rsid w:val="00B73464"/>
    <w:rsid w:val="00B73B20"/>
    <w:rsid w:val="00B74464"/>
    <w:rsid w:val="00B75E2A"/>
    <w:rsid w:val="00B767B2"/>
    <w:rsid w:val="00B779F8"/>
    <w:rsid w:val="00B8043F"/>
    <w:rsid w:val="00B8231B"/>
    <w:rsid w:val="00B8250B"/>
    <w:rsid w:val="00B94A75"/>
    <w:rsid w:val="00B97C24"/>
    <w:rsid w:val="00BA15AA"/>
    <w:rsid w:val="00BA402F"/>
    <w:rsid w:val="00BB1AEA"/>
    <w:rsid w:val="00BB2DC6"/>
    <w:rsid w:val="00BB34E5"/>
    <w:rsid w:val="00BB38D8"/>
    <w:rsid w:val="00BB589D"/>
    <w:rsid w:val="00BB5F67"/>
    <w:rsid w:val="00BB66E6"/>
    <w:rsid w:val="00BB69D5"/>
    <w:rsid w:val="00BB7208"/>
    <w:rsid w:val="00BB79F9"/>
    <w:rsid w:val="00BC0147"/>
    <w:rsid w:val="00BC1063"/>
    <w:rsid w:val="00BC220F"/>
    <w:rsid w:val="00BC412A"/>
    <w:rsid w:val="00BC6D12"/>
    <w:rsid w:val="00BD555A"/>
    <w:rsid w:val="00BD73E2"/>
    <w:rsid w:val="00BE1B42"/>
    <w:rsid w:val="00BE1FA8"/>
    <w:rsid w:val="00BF139F"/>
    <w:rsid w:val="00BF2939"/>
    <w:rsid w:val="00BF2E63"/>
    <w:rsid w:val="00BF2FE8"/>
    <w:rsid w:val="00BF4344"/>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EE2"/>
    <w:rsid w:val="00C31F2C"/>
    <w:rsid w:val="00C32099"/>
    <w:rsid w:val="00C326C7"/>
    <w:rsid w:val="00C340B2"/>
    <w:rsid w:val="00C34E89"/>
    <w:rsid w:val="00C36556"/>
    <w:rsid w:val="00C40370"/>
    <w:rsid w:val="00C412B0"/>
    <w:rsid w:val="00C42BE8"/>
    <w:rsid w:val="00C45015"/>
    <w:rsid w:val="00C45256"/>
    <w:rsid w:val="00C45978"/>
    <w:rsid w:val="00C472C3"/>
    <w:rsid w:val="00C50A77"/>
    <w:rsid w:val="00C54C2D"/>
    <w:rsid w:val="00C62237"/>
    <w:rsid w:val="00C62A4E"/>
    <w:rsid w:val="00C631E8"/>
    <w:rsid w:val="00C64983"/>
    <w:rsid w:val="00C663BF"/>
    <w:rsid w:val="00C70164"/>
    <w:rsid w:val="00C7080A"/>
    <w:rsid w:val="00C71B87"/>
    <w:rsid w:val="00C74A6E"/>
    <w:rsid w:val="00C7618A"/>
    <w:rsid w:val="00C76EEB"/>
    <w:rsid w:val="00C813C9"/>
    <w:rsid w:val="00C81986"/>
    <w:rsid w:val="00C8405C"/>
    <w:rsid w:val="00C85A90"/>
    <w:rsid w:val="00C86C0D"/>
    <w:rsid w:val="00C93716"/>
    <w:rsid w:val="00CA28DB"/>
    <w:rsid w:val="00CA420E"/>
    <w:rsid w:val="00CA593D"/>
    <w:rsid w:val="00CB0DA5"/>
    <w:rsid w:val="00CB2130"/>
    <w:rsid w:val="00CB3AEB"/>
    <w:rsid w:val="00CB6295"/>
    <w:rsid w:val="00CC5934"/>
    <w:rsid w:val="00CD104E"/>
    <w:rsid w:val="00CD13FA"/>
    <w:rsid w:val="00CD159F"/>
    <w:rsid w:val="00CD3B75"/>
    <w:rsid w:val="00CD71F9"/>
    <w:rsid w:val="00CD7A0E"/>
    <w:rsid w:val="00CE395A"/>
    <w:rsid w:val="00CE755D"/>
    <w:rsid w:val="00CF0913"/>
    <w:rsid w:val="00CF23E5"/>
    <w:rsid w:val="00CF2C83"/>
    <w:rsid w:val="00CF72D1"/>
    <w:rsid w:val="00CF7D08"/>
    <w:rsid w:val="00D01133"/>
    <w:rsid w:val="00D028C0"/>
    <w:rsid w:val="00D05658"/>
    <w:rsid w:val="00D10018"/>
    <w:rsid w:val="00D1060C"/>
    <w:rsid w:val="00D162EC"/>
    <w:rsid w:val="00D1667B"/>
    <w:rsid w:val="00D22F7F"/>
    <w:rsid w:val="00D239FC"/>
    <w:rsid w:val="00D23AD5"/>
    <w:rsid w:val="00D246A2"/>
    <w:rsid w:val="00D30079"/>
    <w:rsid w:val="00D327FF"/>
    <w:rsid w:val="00D3476D"/>
    <w:rsid w:val="00D41C98"/>
    <w:rsid w:val="00D4528B"/>
    <w:rsid w:val="00D51AEA"/>
    <w:rsid w:val="00D540CF"/>
    <w:rsid w:val="00D6051A"/>
    <w:rsid w:val="00D618C0"/>
    <w:rsid w:val="00D65065"/>
    <w:rsid w:val="00D66EF2"/>
    <w:rsid w:val="00D67A29"/>
    <w:rsid w:val="00D71192"/>
    <w:rsid w:val="00D71F9A"/>
    <w:rsid w:val="00D76773"/>
    <w:rsid w:val="00D767BF"/>
    <w:rsid w:val="00D8093B"/>
    <w:rsid w:val="00D86B4C"/>
    <w:rsid w:val="00D905FC"/>
    <w:rsid w:val="00D93183"/>
    <w:rsid w:val="00D93758"/>
    <w:rsid w:val="00D940E1"/>
    <w:rsid w:val="00D951D8"/>
    <w:rsid w:val="00D96053"/>
    <w:rsid w:val="00D971F2"/>
    <w:rsid w:val="00DA1DB3"/>
    <w:rsid w:val="00DA637B"/>
    <w:rsid w:val="00DA652B"/>
    <w:rsid w:val="00DA70AD"/>
    <w:rsid w:val="00DC4BC5"/>
    <w:rsid w:val="00DC6E83"/>
    <w:rsid w:val="00DC7833"/>
    <w:rsid w:val="00DD05BA"/>
    <w:rsid w:val="00DD1776"/>
    <w:rsid w:val="00DD17F9"/>
    <w:rsid w:val="00DD2549"/>
    <w:rsid w:val="00DD2B00"/>
    <w:rsid w:val="00DD46C6"/>
    <w:rsid w:val="00DD57E4"/>
    <w:rsid w:val="00DD58E8"/>
    <w:rsid w:val="00DD6E32"/>
    <w:rsid w:val="00DE0285"/>
    <w:rsid w:val="00DE1F79"/>
    <w:rsid w:val="00DE27EC"/>
    <w:rsid w:val="00DE2C19"/>
    <w:rsid w:val="00DE3B41"/>
    <w:rsid w:val="00DE7E25"/>
    <w:rsid w:val="00DF6050"/>
    <w:rsid w:val="00DF747D"/>
    <w:rsid w:val="00E006C2"/>
    <w:rsid w:val="00E069D5"/>
    <w:rsid w:val="00E0776C"/>
    <w:rsid w:val="00E12DC4"/>
    <w:rsid w:val="00E270EB"/>
    <w:rsid w:val="00E30938"/>
    <w:rsid w:val="00E42534"/>
    <w:rsid w:val="00E4685F"/>
    <w:rsid w:val="00E5393B"/>
    <w:rsid w:val="00E56059"/>
    <w:rsid w:val="00E602F9"/>
    <w:rsid w:val="00E6092D"/>
    <w:rsid w:val="00E621B2"/>
    <w:rsid w:val="00E65C39"/>
    <w:rsid w:val="00E66294"/>
    <w:rsid w:val="00E67083"/>
    <w:rsid w:val="00E720D9"/>
    <w:rsid w:val="00E72119"/>
    <w:rsid w:val="00E73FED"/>
    <w:rsid w:val="00E745DE"/>
    <w:rsid w:val="00E747E5"/>
    <w:rsid w:val="00E774EB"/>
    <w:rsid w:val="00E81397"/>
    <w:rsid w:val="00E83F1B"/>
    <w:rsid w:val="00E847AD"/>
    <w:rsid w:val="00E87EF6"/>
    <w:rsid w:val="00E919E7"/>
    <w:rsid w:val="00E94460"/>
    <w:rsid w:val="00E9596B"/>
    <w:rsid w:val="00E97438"/>
    <w:rsid w:val="00E9761D"/>
    <w:rsid w:val="00EA1057"/>
    <w:rsid w:val="00EA1268"/>
    <w:rsid w:val="00EA4281"/>
    <w:rsid w:val="00EA5605"/>
    <w:rsid w:val="00EA7B61"/>
    <w:rsid w:val="00EB1516"/>
    <w:rsid w:val="00EB3083"/>
    <w:rsid w:val="00EB57C3"/>
    <w:rsid w:val="00EC401E"/>
    <w:rsid w:val="00EC488E"/>
    <w:rsid w:val="00EC72F1"/>
    <w:rsid w:val="00EC76AB"/>
    <w:rsid w:val="00ED0C51"/>
    <w:rsid w:val="00ED2179"/>
    <w:rsid w:val="00ED4D24"/>
    <w:rsid w:val="00ED5E30"/>
    <w:rsid w:val="00EE37E0"/>
    <w:rsid w:val="00EE52B7"/>
    <w:rsid w:val="00EE6AA1"/>
    <w:rsid w:val="00EF5956"/>
    <w:rsid w:val="00EF5DDE"/>
    <w:rsid w:val="00F00BB8"/>
    <w:rsid w:val="00F0173B"/>
    <w:rsid w:val="00F0316E"/>
    <w:rsid w:val="00F11E09"/>
    <w:rsid w:val="00F121AE"/>
    <w:rsid w:val="00F12946"/>
    <w:rsid w:val="00F15B29"/>
    <w:rsid w:val="00F16BBD"/>
    <w:rsid w:val="00F16EA3"/>
    <w:rsid w:val="00F219A6"/>
    <w:rsid w:val="00F2429E"/>
    <w:rsid w:val="00F26CFB"/>
    <w:rsid w:val="00F27B6E"/>
    <w:rsid w:val="00F3009F"/>
    <w:rsid w:val="00F3361C"/>
    <w:rsid w:val="00F46B83"/>
    <w:rsid w:val="00F47875"/>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0019"/>
    <w:rsid w:val="00F85183"/>
    <w:rsid w:val="00F876BA"/>
    <w:rsid w:val="00F93108"/>
    <w:rsid w:val="00F95526"/>
    <w:rsid w:val="00F97086"/>
    <w:rsid w:val="00F97E7E"/>
    <w:rsid w:val="00FA04CE"/>
    <w:rsid w:val="00FA0B32"/>
    <w:rsid w:val="00FA1054"/>
    <w:rsid w:val="00FA28F7"/>
    <w:rsid w:val="00FA72CF"/>
    <w:rsid w:val="00FB1908"/>
    <w:rsid w:val="00FB28DE"/>
    <w:rsid w:val="00FB2CD8"/>
    <w:rsid w:val="00FB4871"/>
    <w:rsid w:val="00FB4E37"/>
    <w:rsid w:val="00FB617E"/>
    <w:rsid w:val="00FB6C23"/>
    <w:rsid w:val="00FC3CD1"/>
    <w:rsid w:val="00FC5C68"/>
    <w:rsid w:val="00FD08EB"/>
    <w:rsid w:val="00FD271D"/>
    <w:rsid w:val="00FD54AB"/>
    <w:rsid w:val="00FD54EE"/>
    <w:rsid w:val="00FD6E23"/>
    <w:rsid w:val="00FD706E"/>
    <w:rsid w:val="00FD73AD"/>
    <w:rsid w:val="00FD76D5"/>
    <w:rsid w:val="00FE05B4"/>
    <w:rsid w:val="00FE1698"/>
    <w:rsid w:val="00FE253E"/>
    <w:rsid w:val="00FE5446"/>
    <w:rsid w:val="00FE5959"/>
    <w:rsid w:val="00FF168E"/>
    <w:rsid w:val="00FF1B65"/>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A2F8D"/>
  <w15:docId w15:val="{E5AB48A0-BD25-4D11-A530-DF00B4A0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0F3D-9378-4AA6-91B0-5AA348DE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3124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comms</cp:lastModifiedBy>
  <cp:revision>10</cp:revision>
  <cp:lastPrinted>2013-10-25T14:02:00Z</cp:lastPrinted>
  <dcterms:created xsi:type="dcterms:W3CDTF">2016-09-26T09:51:00Z</dcterms:created>
  <dcterms:modified xsi:type="dcterms:W3CDTF">2016-09-26T10:19:00Z</dcterms:modified>
</cp:coreProperties>
</file>