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0E3BA" w14:textId="77777777" w:rsidR="00B26595" w:rsidRDefault="00127ED0" w:rsidP="00B74F2D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  <w:proofErr w:type="gramStart"/>
      <w:r>
        <w:rPr>
          <w:rFonts w:ascii="AdiHaus Regular" w:eastAsia="Times New Roman" w:hAnsi="AdiHaus Regular" w:cs="AdihausDIN"/>
          <w:b/>
        </w:rPr>
        <w:t>adidas</w:t>
      </w:r>
      <w:proofErr w:type="gramEnd"/>
      <w:r w:rsidRPr="00127ED0">
        <w:rPr>
          <w:rFonts w:ascii="AdiHaus Regular" w:eastAsia="Times New Roman" w:hAnsi="AdiHaus Regular" w:cs="AdihausDIN"/>
          <w:b/>
        </w:rPr>
        <w:t xml:space="preserve"> </w:t>
      </w:r>
      <w:r w:rsidR="009A312A">
        <w:rPr>
          <w:rFonts w:ascii="AdiHaus Regular" w:eastAsia="Times New Roman" w:hAnsi="AdiHaus Regular" w:cs="AdihausDIN"/>
          <w:b/>
        </w:rPr>
        <w:t xml:space="preserve">introduces special edition </w:t>
      </w:r>
      <w:proofErr w:type="spellStart"/>
      <w:r w:rsidR="002A59C8">
        <w:rPr>
          <w:rFonts w:ascii="AdiHaus Regular" w:eastAsia="Times New Roman" w:hAnsi="AdiHaus Regular" w:cs="AdihausDIN"/>
          <w:b/>
        </w:rPr>
        <w:t>adizero</w:t>
      </w:r>
      <w:proofErr w:type="spellEnd"/>
      <w:r w:rsidR="002A59C8">
        <w:rPr>
          <w:rFonts w:ascii="AdiHaus Regular" w:eastAsia="Times New Roman" w:hAnsi="AdiHaus Regular" w:cs="AdihausDIN"/>
          <w:b/>
        </w:rPr>
        <w:t xml:space="preserve"> </w:t>
      </w:r>
      <w:proofErr w:type="spellStart"/>
      <w:r w:rsidR="002A59C8">
        <w:rPr>
          <w:rFonts w:ascii="AdiHaus Regular" w:eastAsia="Times New Roman" w:hAnsi="AdiHaus Regular" w:cs="AdihausDIN"/>
          <w:b/>
        </w:rPr>
        <w:t>U</w:t>
      </w:r>
      <w:r w:rsidR="009A312A">
        <w:rPr>
          <w:rFonts w:ascii="AdiHaus Regular" w:eastAsia="Times New Roman" w:hAnsi="AdiHaus Regular" w:cs="AdihausDIN"/>
          <w:b/>
        </w:rPr>
        <w:t>bersonic</w:t>
      </w:r>
      <w:proofErr w:type="spellEnd"/>
      <w:r w:rsidR="00B26595">
        <w:rPr>
          <w:rFonts w:ascii="AdiHaus Regular" w:eastAsia="Times New Roman" w:hAnsi="AdiHaus Regular" w:cs="AdihausDIN"/>
          <w:b/>
        </w:rPr>
        <w:t xml:space="preserve"> 2</w:t>
      </w:r>
      <w:r w:rsidR="009A312A">
        <w:rPr>
          <w:rFonts w:ascii="AdiHaus Regular" w:eastAsia="Times New Roman" w:hAnsi="AdiHaus Regular" w:cs="AdihausDIN"/>
          <w:b/>
        </w:rPr>
        <w:t xml:space="preserve"> Think Pink</w:t>
      </w:r>
    </w:p>
    <w:p w14:paraId="101C5564" w14:textId="60DB5E04" w:rsidR="0061274D" w:rsidRDefault="00B26595" w:rsidP="00B74F2D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  <w:r>
        <w:rPr>
          <w:rFonts w:ascii="AdiHaus Regular" w:eastAsia="Times New Roman" w:hAnsi="AdiHaus Regular" w:cs="AdihausDIN"/>
          <w:b/>
        </w:rPr>
        <w:t>F</w:t>
      </w:r>
      <w:r w:rsidR="0061274D">
        <w:rPr>
          <w:rFonts w:ascii="AdiHaus Regular" w:eastAsia="Times New Roman" w:hAnsi="AdiHaus Regular" w:cs="AdihausDIN"/>
          <w:b/>
        </w:rPr>
        <w:t>ootwear</w:t>
      </w:r>
      <w:r>
        <w:rPr>
          <w:rFonts w:ascii="AdiHaus Regular" w:eastAsia="Times New Roman" w:hAnsi="AdiHaus Regular" w:cs="AdihausDIN"/>
          <w:b/>
        </w:rPr>
        <w:t xml:space="preserve"> released in association with Think Pink to mark Breast Cancer Awareness month</w:t>
      </w:r>
    </w:p>
    <w:p w14:paraId="63DE4914" w14:textId="0C957E00" w:rsidR="00072DB5" w:rsidRDefault="00515725" w:rsidP="00515725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  <w:r>
        <w:rPr>
          <w:rFonts w:ascii="AdiHaus Regular" w:eastAsia="Times New Roman" w:hAnsi="AdiHaus Regular" w:cs="AdihausDIN"/>
          <w:b/>
        </w:rPr>
        <w:t xml:space="preserve">- </w:t>
      </w:r>
      <w:proofErr w:type="gramStart"/>
      <w:r w:rsidR="00576998" w:rsidRPr="00576998">
        <w:rPr>
          <w:rFonts w:ascii="AdiHaus Regular" w:eastAsia="Times New Roman" w:hAnsi="AdiHaus Regular" w:cs="AdihausDIN"/>
          <w:b/>
        </w:rPr>
        <w:t>adidas</w:t>
      </w:r>
      <w:proofErr w:type="gramEnd"/>
      <w:r w:rsidR="00576998" w:rsidRPr="00576998">
        <w:rPr>
          <w:rFonts w:ascii="AdiHaus Regular" w:eastAsia="Times New Roman" w:hAnsi="AdiHaus Regular" w:cs="AdihausDIN"/>
          <w:b/>
        </w:rPr>
        <w:t xml:space="preserve"> will</w:t>
      </w:r>
      <w:r w:rsidR="00576998">
        <w:rPr>
          <w:rFonts w:ascii="AdiHaus Regular" w:eastAsia="Times New Roman" w:hAnsi="AdiHaus Regular" w:cs="AdihausDIN"/>
          <w:b/>
        </w:rPr>
        <w:t xml:space="preserve"> contribute </w:t>
      </w:r>
      <w:r w:rsidR="00B26595">
        <w:rPr>
          <w:rFonts w:ascii="AdiHaus Regular" w:eastAsia="Times New Roman" w:hAnsi="AdiHaus Regular" w:cs="AdihausDIN"/>
          <w:b/>
        </w:rPr>
        <w:t>to charity AKTIV Against Cancer</w:t>
      </w:r>
      <w:r w:rsidR="00576998">
        <w:rPr>
          <w:rFonts w:ascii="AdiHaus Regular" w:eastAsia="Times New Roman" w:hAnsi="AdiHaus Regular" w:cs="AdihausDIN"/>
          <w:b/>
        </w:rPr>
        <w:t xml:space="preserve"> for every pair sold</w:t>
      </w:r>
      <w:r w:rsidR="00B26595">
        <w:rPr>
          <w:rFonts w:ascii="AdiHaus Regular" w:eastAsia="Times New Roman" w:hAnsi="AdiHaus Regular" w:cs="AdihausDIN"/>
          <w:b/>
        </w:rPr>
        <w:t xml:space="preserve"> </w:t>
      </w:r>
      <w:r w:rsidR="00072DB5">
        <w:rPr>
          <w:rFonts w:ascii="AdiHaus Regular" w:eastAsia="Times New Roman" w:hAnsi="AdiHaus Regular" w:cs="AdihausDIN"/>
          <w:b/>
        </w:rPr>
        <w:t xml:space="preserve"> –</w:t>
      </w:r>
    </w:p>
    <w:p w14:paraId="7142C950" w14:textId="77777777" w:rsidR="007E3202" w:rsidRDefault="007E3202" w:rsidP="00C856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1ACF36" w14:textId="1233E005" w:rsidR="00C856EF" w:rsidRDefault="009A312A" w:rsidP="00C856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675D85C7" wp14:editId="50A983D8">
            <wp:extent cx="4124325" cy="2066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BA4">
        <w:rPr>
          <w:rFonts w:ascii="Arial" w:hAnsi="Arial" w:cs="Arial"/>
          <w:b/>
          <w:sz w:val="20"/>
          <w:szCs w:val="20"/>
        </w:rPr>
        <w:t xml:space="preserve"> </w:t>
      </w:r>
    </w:p>
    <w:p w14:paraId="0F13DAC4" w14:textId="77777777" w:rsidR="006D2AFD" w:rsidRPr="006D2AFD" w:rsidRDefault="006D2AFD" w:rsidP="00FF7C47">
      <w:pPr>
        <w:spacing w:after="0" w:line="360" w:lineRule="auto"/>
        <w:jc w:val="both"/>
        <w:rPr>
          <w:rStyle w:val="Strong"/>
          <w:rFonts w:ascii="Arial" w:hAnsi="Arial" w:cs="Arial"/>
          <w:color w:val="222222"/>
          <w:sz w:val="21"/>
          <w:szCs w:val="21"/>
          <w:shd w:val="clear" w:color="auto" w:fill="FAFAFA"/>
        </w:rPr>
      </w:pPr>
    </w:p>
    <w:p w14:paraId="17F59BA7" w14:textId="7716228B" w:rsidR="00D76190" w:rsidRDefault="006137D4" w:rsidP="00FF7C47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  <w:r w:rsidRPr="00AE49E5">
        <w:rPr>
          <w:rFonts w:ascii="AdiHaus Regular" w:eastAsiaTheme="minorEastAsia" w:hAnsi="AdiHaus Regular"/>
          <w:b/>
          <w:lang w:eastAsia="zh-CN"/>
        </w:rPr>
        <w:t>Herzogenaurach</w:t>
      </w:r>
      <w:r w:rsidR="009A312A">
        <w:rPr>
          <w:rFonts w:ascii="AdiHaus Regular" w:eastAsiaTheme="minorEastAsia" w:hAnsi="AdiHaus Regular"/>
          <w:b/>
          <w:lang w:eastAsia="zh-CN"/>
        </w:rPr>
        <w:t>, Germany, 1</w:t>
      </w:r>
      <w:r w:rsidR="009A312A" w:rsidRPr="009A312A">
        <w:rPr>
          <w:rFonts w:ascii="AdiHaus Regular" w:eastAsiaTheme="minorEastAsia" w:hAnsi="AdiHaus Regular"/>
          <w:b/>
          <w:vertAlign w:val="superscript"/>
          <w:lang w:eastAsia="zh-CN"/>
        </w:rPr>
        <w:t>st</w:t>
      </w:r>
      <w:r w:rsidR="009A312A">
        <w:rPr>
          <w:rFonts w:ascii="AdiHaus Regular" w:eastAsiaTheme="minorEastAsia" w:hAnsi="AdiHaus Regular"/>
          <w:b/>
          <w:lang w:eastAsia="zh-CN"/>
        </w:rPr>
        <w:t xml:space="preserve"> Octob</w:t>
      </w:r>
      <w:r w:rsidR="0061274D">
        <w:rPr>
          <w:rFonts w:ascii="AdiHaus Regular" w:eastAsiaTheme="minorEastAsia" w:hAnsi="AdiHaus Regular"/>
          <w:b/>
          <w:lang w:eastAsia="zh-CN"/>
        </w:rPr>
        <w:t>er</w:t>
      </w:r>
      <w:r w:rsidR="00F010B2">
        <w:rPr>
          <w:rFonts w:ascii="AdiHaus Regular" w:eastAsiaTheme="minorEastAsia" w:hAnsi="AdiHaus Regular"/>
          <w:b/>
          <w:lang w:eastAsia="zh-CN"/>
        </w:rPr>
        <w:t xml:space="preserve"> 2016: </w:t>
      </w:r>
      <w:r w:rsidR="00D47797">
        <w:rPr>
          <w:rFonts w:ascii="AdiHaus Regular" w:eastAsiaTheme="minorEastAsia" w:hAnsi="AdiHaus Regular"/>
          <w:lang w:eastAsia="zh-CN"/>
        </w:rPr>
        <w:t>a</w:t>
      </w:r>
      <w:r w:rsidR="000D2BE0">
        <w:rPr>
          <w:rFonts w:ascii="AdiHaus Regular" w:eastAsiaTheme="minorEastAsia" w:hAnsi="AdiHaus Regular"/>
          <w:lang w:eastAsia="zh-CN"/>
        </w:rPr>
        <w:t>didas</w:t>
      </w:r>
      <w:r w:rsidR="002A59C8">
        <w:rPr>
          <w:rFonts w:ascii="AdiHaus Regular" w:eastAsiaTheme="minorEastAsia" w:hAnsi="AdiHaus Regular"/>
          <w:lang w:eastAsia="zh-CN"/>
        </w:rPr>
        <w:t xml:space="preserve"> </w:t>
      </w:r>
      <w:r w:rsidR="0086296E">
        <w:rPr>
          <w:rFonts w:ascii="AdiHaus Regular" w:eastAsiaTheme="minorEastAsia" w:hAnsi="AdiHaus Regular"/>
          <w:lang w:eastAsia="zh-CN"/>
        </w:rPr>
        <w:t xml:space="preserve">has today launched </w:t>
      </w:r>
      <w:r w:rsidR="002A59C8">
        <w:rPr>
          <w:rFonts w:ascii="AdiHaus Regular" w:eastAsiaTheme="minorEastAsia" w:hAnsi="AdiHaus Regular"/>
          <w:lang w:eastAsia="zh-CN"/>
        </w:rPr>
        <w:t xml:space="preserve">the </w:t>
      </w:r>
      <w:proofErr w:type="spellStart"/>
      <w:r w:rsidR="002A59C8">
        <w:rPr>
          <w:rFonts w:ascii="AdiHaus Regular" w:eastAsiaTheme="minorEastAsia" w:hAnsi="AdiHaus Regular"/>
          <w:lang w:eastAsia="zh-CN"/>
        </w:rPr>
        <w:t>adizero</w:t>
      </w:r>
      <w:proofErr w:type="spellEnd"/>
      <w:r w:rsidR="002A59C8">
        <w:rPr>
          <w:rFonts w:ascii="AdiHaus Regular" w:eastAsiaTheme="minorEastAsia" w:hAnsi="AdiHaus Regular"/>
          <w:lang w:eastAsia="zh-CN"/>
        </w:rPr>
        <w:t xml:space="preserve"> </w:t>
      </w:r>
      <w:proofErr w:type="spellStart"/>
      <w:r w:rsidR="002A59C8">
        <w:rPr>
          <w:rFonts w:ascii="AdiHaus Regular" w:eastAsiaTheme="minorEastAsia" w:hAnsi="AdiHaus Regular"/>
          <w:lang w:eastAsia="zh-CN"/>
        </w:rPr>
        <w:t>Ubersonic</w:t>
      </w:r>
      <w:proofErr w:type="spellEnd"/>
      <w:r w:rsidR="00B26595">
        <w:rPr>
          <w:rFonts w:ascii="AdiHaus Regular" w:eastAsiaTheme="minorEastAsia" w:hAnsi="AdiHaus Regular"/>
          <w:lang w:eastAsia="zh-CN"/>
        </w:rPr>
        <w:t xml:space="preserve"> 2</w:t>
      </w:r>
      <w:r w:rsidR="009A312A">
        <w:rPr>
          <w:rFonts w:ascii="AdiHaus Regular" w:eastAsiaTheme="minorEastAsia" w:hAnsi="AdiHaus Regular"/>
          <w:lang w:eastAsia="zh-CN"/>
        </w:rPr>
        <w:t xml:space="preserve"> Think Pink</w:t>
      </w:r>
      <w:r w:rsidR="00895222">
        <w:rPr>
          <w:rFonts w:ascii="AdiHaus Regular" w:eastAsiaTheme="minorEastAsia" w:hAnsi="AdiHaus Regular"/>
          <w:lang w:eastAsia="zh-CN"/>
        </w:rPr>
        <w:t xml:space="preserve">, designed in support of Breast Cancer Awareness month. </w:t>
      </w:r>
      <w:r w:rsidR="00871453">
        <w:rPr>
          <w:rFonts w:ascii="AdiHaus Regular" w:eastAsiaTheme="minorEastAsia" w:hAnsi="AdiHaus Regular"/>
          <w:lang w:eastAsia="zh-CN"/>
        </w:rPr>
        <w:t>Th</w:t>
      </w:r>
      <w:r w:rsidR="006005B8">
        <w:rPr>
          <w:rFonts w:ascii="AdiHaus Regular" w:eastAsiaTheme="minorEastAsia" w:hAnsi="AdiHaus Regular"/>
          <w:lang w:eastAsia="zh-CN"/>
        </w:rPr>
        <w:t>e footwear</w:t>
      </w:r>
      <w:r w:rsidR="00555E5B">
        <w:rPr>
          <w:rFonts w:ascii="AdiHaus Regular" w:eastAsiaTheme="minorEastAsia" w:hAnsi="AdiHaus Regular"/>
          <w:lang w:eastAsia="zh-CN"/>
        </w:rPr>
        <w:t xml:space="preserve"> - </w:t>
      </w:r>
      <w:r w:rsidR="00B26595">
        <w:rPr>
          <w:rFonts w:ascii="AdiHaus Regular" w:eastAsiaTheme="minorEastAsia" w:hAnsi="AdiHaus Regular"/>
          <w:lang w:eastAsia="zh-CN"/>
        </w:rPr>
        <w:t>is the final</w:t>
      </w:r>
      <w:r w:rsidR="006005B8">
        <w:rPr>
          <w:rFonts w:ascii="AdiHaus Regular" w:eastAsiaTheme="minorEastAsia" w:hAnsi="AdiHaus Regular"/>
          <w:lang w:eastAsia="zh-CN"/>
        </w:rPr>
        <w:t xml:space="preserve"> release from the limit</w:t>
      </w:r>
      <w:r w:rsidR="00871453">
        <w:rPr>
          <w:rFonts w:ascii="AdiHaus Regular" w:eastAsiaTheme="minorEastAsia" w:hAnsi="AdiHaus Regular"/>
          <w:lang w:eastAsia="zh-CN"/>
        </w:rPr>
        <w:t>ed edition</w:t>
      </w:r>
      <w:r w:rsidR="00794A5A">
        <w:rPr>
          <w:rFonts w:ascii="AdiHaus Regular" w:eastAsiaTheme="minorEastAsia" w:hAnsi="AdiHaus Regular"/>
          <w:lang w:eastAsia="zh-CN"/>
        </w:rPr>
        <w:t xml:space="preserve"> </w:t>
      </w:r>
      <w:r w:rsidR="00555E5B">
        <w:rPr>
          <w:rFonts w:ascii="AdiHaus Regular" w:eastAsiaTheme="minorEastAsia" w:hAnsi="AdiHaus Regular"/>
          <w:lang w:eastAsia="zh-CN"/>
        </w:rPr>
        <w:t xml:space="preserve">adidas </w:t>
      </w:r>
      <w:proofErr w:type="spellStart"/>
      <w:r w:rsidR="00555E5B">
        <w:rPr>
          <w:rFonts w:ascii="AdiHaus Regular" w:eastAsiaTheme="minorEastAsia" w:hAnsi="AdiHaus Regular"/>
          <w:lang w:eastAsia="zh-CN"/>
        </w:rPr>
        <w:t>Ubersonic</w:t>
      </w:r>
      <w:proofErr w:type="spellEnd"/>
      <w:r w:rsidR="00555E5B">
        <w:rPr>
          <w:rFonts w:ascii="AdiHaus Regular" w:eastAsiaTheme="minorEastAsia" w:hAnsi="AdiHaus Regular"/>
          <w:lang w:eastAsia="zh-CN"/>
        </w:rPr>
        <w:t xml:space="preserve"> </w:t>
      </w:r>
      <w:r w:rsidR="005566A8">
        <w:rPr>
          <w:rFonts w:ascii="AdiHaus Regular" w:eastAsiaTheme="minorEastAsia" w:hAnsi="AdiHaus Regular"/>
          <w:lang w:eastAsia="zh-CN"/>
        </w:rPr>
        <w:t xml:space="preserve">women’s </w:t>
      </w:r>
      <w:r w:rsidR="00555E5B">
        <w:rPr>
          <w:rFonts w:ascii="AdiHaus Regular" w:eastAsiaTheme="minorEastAsia" w:hAnsi="AdiHaus Regular"/>
          <w:lang w:eastAsia="zh-CN"/>
        </w:rPr>
        <w:t xml:space="preserve">footwear </w:t>
      </w:r>
      <w:r w:rsidR="00794A5A">
        <w:rPr>
          <w:rFonts w:ascii="AdiHaus Regular" w:eastAsiaTheme="minorEastAsia" w:hAnsi="AdiHaus Regular"/>
          <w:lang w:eastAsia="zh-CN"/>
        </w:rPr>
        <w:t>Energy Pack</w:t>
      </w:r>
      <w:r w:rsidR="00B26595">
        <w:rPr>
          <w:rFonts w:ascii="AdiHaus Regular" w:eastAsiaTheme="minorEastAsia" w:hAnsi="AdiHaus Regular"/>
          <w:lang w:eastAsia="zh-CN"/>
        </w:rPr>
        <w:t>.</w:t>
      </w:r>
      <w:r w:rsidR="00D76190">
        <w:rPr>
          <w:rFonts w:ascii="AdiHaus Regular" w:eastAsiaTheme="minorEastAsia" w:hAnsi="AdiHaus Regular"/>
          <w:lang w:eastAsia="zh-CN"/>
        </w:rPr>
        <w:t xml:space="preserve"> </w:t>
      </w:r>
    </w:p>
    <w:p w14:paraId="7A7C1B48" w14:textId="77777777" w:rsidR="00B26595" w:rsidRDefault="00B26595" w:rsidP="00FF7C47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p w14:paraId="5F9832EC" w14:textId="3053D709" w:rsidR="00C204E9" w:rsidRDefault="00B26595" w:rsidP="00EA408A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  <w:r>
        <w:rPr>
          <w:rFonts w:ascii="AdiHaus Regular" w:eastAsiaTheme="minorEastAsia" w:hAnsi="AdiHaus Regular"/>
          <w:lang w:eastAsia="zh-CN"/>
        </w:rPr>
        <w:t xml:space="preserve">The traditional </w:t>
      </w:r>
      <w:proofErr w:type="spellStart"/>
      <w:r>
        <w:rPr>
          <w:rFonts w:ascii="AdiHaus Regular" w:eastAsiaTheme="minorEastAsia" w:hAnsi="AdiHaus Regular"/>
          <w:lang w:eastAsia="zh-CN"/>
        </w:rPr>
        <w:t>adizero</w:t>
      </w:r>
      <w:proofErr w:type="spellEnd"/>
      <w:r>
        <w:rPr>
          <w:rFonts w:ascii="AdiHaus Regular" w:eastAsiaTheme="minorEastAsia" w:hAnsi="AdiHaus Regular"/>
          <w:lang w:eastAsia="zh-CN"/>
        </w:rPr>
        <w:t xml:space="preserve"> </w:t>
      </w:r>
      <w:proofErr w:type="spellStart"/>
      <w:r>
        <w:rPr>
          <w:rFonts w:ascii="AdiHaus Regular" w:eastAsiaTheme="minorEastAsia" w:hAnsi="AdiHaus Regular"/>
          <w:lang w:eastAsia="zh-CN"/>
        </w:rPr>
        <w:t>Ubersonic</w:t>
      </w:r>
      <w:proofErr w:type="spellEnd"/>
      <w:r>
        <w:rPr>
          <w:rFonts w:ascii="AdiHaus Regular" w:eastAsiaTheme="minorEastAsia" w:hAnsi="AdiHaus Regular"/>
          <w:lang w:eastAsia="zh-CN"/>
        </w:rPr>
        <w:t xml:space="preserve"> 2 is emblazoned with the Think Pink logo across the woven upper and on the </w:t>
      </w:r>
      <w:proofErr w:type="spellStart"/>
      <w:r>
        <w:rPr>
          <w:rFonts w:ascii="AdiHaus Regular" w:eastAsiaTheme="minorEastAsia" w:hAnsi="AdiHaus Regular"/>
          <w:lang w:eastAsia="zh-CN"/>
        </w:rPr>
        <w:t>Adiprene</w:t>
      </w:r>
      <w:proofErr w:type="spellEnd"/>
      <w:r>
        <w:rPr>
          <w:rFonts w:ascii="AdiHaus Regular" w:eastAsiaTheme="minorEastAsia" w:hAnsi="AdiHaus Regular"/>
          <w:lang w:eastAsia="zh-CN"/>
        </w:rPr>
        <w:t xml:space="preserve">+ midsole. </w:t>
      </w:r>
      <w:r w:rsidR="009A312A">
        <w:rPr>
          <w:rFonts w:ascii="AdiHaus Regular" w:eastAsiaTheme="minorEastAsia" w:hAnsi="AdiHaus Regular"/>
          <w:lang w:eastAsia="zh-CN"/>
        </w:rPr>
        <w:t xml:space="preserve">For every </w:t>
      </w:r>
      <w:proofErr w:type="spellStart"/>
      <w:r w:rsidR="009A312A" w:rsidRPr="009A312A">
        <w:rPr>
          <w:rFonts w:ascii="AdiHaus Regular" w:eastAsiaTheme="minorEastAsia" w:hAnsi="AdiHaus Regular"/>
          <w:lang w:eastAsia="zh-CN"/>
        </w:rPr>
        <w:t>adizero</w:t>
      </w:r>
      <w:proofErr w:type="spellEnd"/>
      <w:r w:rsidR="009A312A" w:rsidRPr="009A312A">
        <w:rPr>
          <w:rFonts w:ascii="AdiHaus Regular" w:eastAsiaTheme="minorEastAsia" w:hAnsi="AdiHaus Regular"/>
          <w:lang w:eastAsia="zh-CN"/>
        </w:rPr>
        <w:t xml:space="preserve"> </w:t>
      </w:r>
      <w:proofErr w:type="spellStart"/>
      <w:r w:rsidR="009A312A" w:rsidRPr="009A312A">
        <w:rPr>
          <w:rFonts w:ascii="AdiHaus Regular" w:eastAsiaTheme="minorEastAsia" w:hAnsi="AdiHaus Regular"/>
          <w:lang w:eastAsia="zh-CN"/>
        </w:rPr>
        <w:t>Ubersonic</w:t>
      </w:r>
      <w:proofErr w:type="spellEnd"/>
      <w:r w:rsidR="009A312A" w:rsidRPr="009A312A">
        <w:rPr>
          <w:rFonts w:ascii="AdiHaus Regular" w:eastAsiaTheme="minorEastAsia" w:hAnsi="AdiHaus Regular"/>
          <w:lang w:eastAsia="zh-CN"/>
        </w:rPr>
        <w:t xml:space="preserve"> Think Pink</w:t>
      </w:r>
      <w:r w:rsidR="009A312A">
        <w:rPr>
          <w:rFonts w:ascii="AdiHaus Regular" w:eastAsiaTheme="minorEastAsia" w:hAnsi="AdiHaus Regular"/>
          <w:lang w:eastAsia="zh-CN"/>
        </w:rPr>
        <w:t xml:space="preserve"> sold, adidas will </w:t>
      </w:r>
      <w:r w:rsidR="00576998">
        <w:rPr>
          <w:rFonts w:ascii="AdiHaus Regular" w:eastAsiaTheme="minorEastAsia" w:hAnsi="AdiHaus Regular"/>
          <w:lang w:eastAsia="zh-CN"/>
        </w:rPr>
        <w:t>donate</w:t>
      </w:r>
      <w:r w:rsidR="009A312A">
        <w:rPr>
          <w:rFonts w:ascii="AdiHaus Regular" w:eastAsiaTheme="minorEastAsia" w:hAnsi="AdiHaus Regular"/>
          <w:lang w:eastAsia="zh-CN"/>
        </w:rPr>
        <w:t xml:space="preserve"> to </w:t>
      </w:r>
      <w:r w:rsidR="007A14E0">
        <w:rPr>
          <w:rFonts w:ascii="AdiHaus Regular" w:eastAsiaTheme="minorEastAsia" w:hAnsi="AdiHaus Regular"/>
          <w:lang w:eastAsia="zh-CN"/>
        </w:rPr>
        <w:t xml:space="preserve">its longstanding partner, </w:t>
      </w:r>
      <w:r w:rsidR="009A312A">
        <w:rPr>
          <w:rFonts w:ascii="AdiHaus Regular" w:eastAsiaTheme="minorEastAsia" w:hAnsi="AdiHaus Regular"/>
          <w:lang w:eastAsia="zh-CN"/>
        </w:rPr>
        <w:t xml:space="preserve">AKTIV </w:t>
      </w:r>
      <w:proofErr w:type="gramStart"/>
      <w:r w:rsidR="009A312A">
        <w:rPr>
          <w:rFonts w:ascii="AdiHaus Regular" w:eastAsiaTheme="minorEastAsia" w:hAnsi="AdiHaus Regular"/>
          <w:lang w:eastAsia="zh-CN"/>
        </w:rPr>
        <w:t>Against</w:t>
      </w:r>
      <w:proofErr w:type="gramEnd"/>
      <w:r w:rsidR="009A312A">
        <w:rPr>
          <w:rFonts w:ascii="AdiHaus Regular" w:eastAsiaTheme="minorEastAsia" w:hAnsi="AdiHaus Regular"/>
          <w:lang w:eastAsia="zh-CN"/>
        </w:rPr>
        <w:t xml:space="preserve"> Cancer</w:t>
      </w:r>
      <w:r w:rsidR="007A14E0">
        <w:rPr>
          <w:rFonts w:ascii="AdiHaus Regular" w:eastAsiaTheme="minorEastAsia" w:hAnsi="AdiHaus Regular"/>
          <w:lang w:eastAsia="zh-CN"/>
        </w:rPr>
        <w:t xml:space="preserve">; </w:t>
      </w:r>
      <w:r w:rsidR="009A312A">
        <w:rPr>
          <w:rFonts w:ascii="AdiHaus Regular" w:eastAsiaTheme="minorEastAsia" w:hAnsi="AdiHaus Regular"/>
          <w:lang w:eastAsia="zh-CN"/>
        </w:rPr>
        <w:t>an organisation that</w:t>
      </w:r>
      <w:r>
        <w:rPr>
          <w:rFonts w:ascii="AdiHaus Regular" w:eastAsiaTheme="minorEastAsia" w:hAnsi="AdiHaus Regular"/>
          <w:lang w:eastAsia="zh-CN"/>
        </w:rPr>
        <w:t xml:space="preserve"> works to help cancer patients</w:t>
      </w:r>
      <w:r w:rsidR="009A312A">
        <w:rPr>
          <w:rFonts w:ascii="AdiHaus Regular" w:eastAsiaTheme="minorEastAsia" w:hAnsi="AdiHaus Regular"/>
          <w:lang w:eastAsia="zh-CN"/>
        </w:rPr>
        <w:t xml:space="preserve"> con</w:t>
      </w:r>
      <w:r>
        <w:rPr>
          <w:rFonts w:ascii="AdiHaus Regular" w:eastAsiaTheme="minorEastAsia" w:hAnsi="AdiHaus Regular"/>
          <w:lang w:eastAsia="zh-CN"/>
        </w:rPr>
        <w:t xml:space="preserve">tinue to be active after </w:t>
      </w:r>
      <w:r w:rsidR="009A312A">
        <w:rPr>
          <w:rFonts w:ascii="AdiHaus Regular" w:eastAsiaTheme="minorEastAsia" w:hAnsi="AdiHaus Regular"/>
          <w:lang w:eastAsia="zh-CN"/>
        </w:rPr>
        <w:t xml:space="preserve">diagnosis. </w:t>
      </w:r>
    </w:p>
    <w:p w14:paraId="1B6D4352" w14:textId="77777777" w:rsidR="007A14E0" w:rsidRDefault="007A14E0" w:rsidP="00EA408A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p w14:paraId="7402C982" w14:textId="16589E46" w:rsidR="00A17A14" w:rsidRDefault="00F010B2" w:rsidP="00FF7C47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  <w:r>
        <w:rPr>
          <w:rFonts w:ascii="AdiHaus Regular" w:eastAsiaTheme="minorEastAsia" w:hAnsi="AdiHaus Regular"/>
          <w:lang w:eastAsia="zh-CN"/>
        </w:rPr>
        <w:t xml:space="preserve">Alex Chan, Global Category Director, adidas Tennis </w:t>
      </w:r>
      <w:r w:rsidR="00B26595">
        <w:rPr>
          <w:rFonts w:ascii="AdiHaus Regular" w:eastAsiaTheme="minorEastAsia" w:hAnsi="AdiHaus Regular"/>
          <w:lang w:eastAsia="zh-CN"/>
        </w:rPr>
        <w:t>says</w:t>
      </w:r>
      <w:r w:rsidR="00751B0C">
        <w:rPr>
          <w:rFonts w:ascii="AdiHaus Regular" w:eastAsiaTheme="minorEastAsia" w:hAnsi="AdiHaus Regular"/>
          <w:lang w:eastAsia="zh-CN"/>
        </w:rPr>
        <w:t>, “</w:t>
      </w:r>
      <w:r w:rsidR="00BC500A">
        <w:rPr>
          <w:rFonts w:ascii="AdiHaus Regular" w:eastAsiaTheme="minorEastAsia" w:hAnsi="AdiHaus Regular"/>
          <w:lang w:eastAsia="zh-CN"/>
        </w:rPr>
        <w:t>Breast cancer awareness is an</w:t>
      </w:r>
      <w:r w:rsidR="00B26595">
        <w:rPr>
          <w:rFonts w:ascii="AdiHaus Regular" w:eastAsiaTheme="minorEastAsia" w:hAnsi="AdiHaus Regular"/>
          <w:lang w:eastAsia="zh-CN"/>
        </w:rPr>
        <w:t xml:space="preserve"> importan</w:t>
      </w:r>
      <w:r w:rsidR="00BC500A">
        <w:rPr>
          <w:rFonts w:ascii="AdiHaus Regular" w:eastAsiaTheme="minorEastAsia" w:hAnsi="AdiHaus Regular"/>
          <w:lang w:eastAsia="zh-CN"/>
        </w:rPr>
        <w:t xml:space="preserve">t cause and we </w:t>
      </w:r>
      <w:r w:rsidR="00A205AC">
        <w:rPr>
          <w:rFonts w:ascii="AdiHaus Regular" w:eastAsiaTheme="minorEastAsia" w:hAnsi="AdiHaus Regular"/>
          <w:lang w:eastAsia="zh-CN"/>
        </w:rPr>
        <w:t xml:space="preserve">really </w:t>
      </w:r>
      <w:r w:rsidR="00BC500A">
        <w:rPr>
          <w:rFonts w:ascii="AdiHaus Regular" w:eastAsiaTheme="minorEastAsia" w:hAnsi="AdiHaus Regular"/>
          <w:lang w:eastAsia="zh-CN"/>
        </w:rPr>
        <w:t>believe in the role sport has in promoting women’</w:t>
      </w:r>
      <w:r w:rsidR="00C056C0">
        <w:rPr>
          <w:rFonts w:ascii="AdiHaus Regular" w:eastAsiaTheme="minorEastAsia" w:hAnsi="AdiHaus Regular"/>
          <w:lang w:eastAsia="zh-CN"/>
        </w:rPr>
        <w:t xml:space="preserve">s health. </w:t>
      </w:r>
      <w:r w:rsidR="0040338F">
        <w:rPr>
          <w:rFonts w:ascii="AdiHaus Regular" w:eastAsiaTheme="minorEastAsia" w:hAnsi="AdiHaus Regular"/>
          <w:lang w:eastAsia="zh-CN"/>
        </w:rPr>
        <w:t xml:space="preserve">We wanted to create a special edition </w:t>
      </w:r>
      <w:proofErr w:type="spellStart"/>
      <w:r w:rsidR="00C056C0" w:rsidRPr="00C056C0">
        <w:rPr>
          <w:rFonts w:ascii="AdiHaus Regular" w:eastAsiaTheme="minorEastAsia" w:hAnsi="AdiHaus Regular"/>
          <w:lang w:eastAsia="zh-CN"/>
        </w:rPr>
        <w:t>adizero</w:t>
      </w:r>
      <w:proofErr w:type="spellEnd"/>
      <w:r w:rsidR="00C056C0" w:rsidRPr="00C056C0">
        <w:rPr>
          <w:rFonts w:ascii="AdiHaus Regular" w:eastAsiaTheme="minorEastAsia" w:hAnsi="AdiHaus Regular"/>
          <w:lang w:eastAsia="zh-CN"/>
        </w:rPr>
        <w:t xml:space="preserve"> </w:t>
      </w:r>
      <w:proofErr w:type="spellStart"/>
      <w:r w:rsidR="00C056C0" w:rsidRPr="00C056C0">
        <w:rPr>
          <w:rFonts w:ascii="AdiHaus Regular" w:eastAsiaTheme="minorEastAsia" w:hAnsi="AdiHaus Regular"/>
          <w:lang w:eastAsia="zh-CN"/>
        </w:rPr>
        <w:t>Ubersonic</w:t>
      </w:r>
      <w:proofErr w:type="spellEnd"/>
      <w:r w:rsidR="00C056C0" w:rsidRPr="00C056C0">
        <w:rPr>
          <w:rFonts w:ascii="AdiHaus Regular" w:eastAsiaTheme="minorEastAsia" w:hAnsi="AdiHaus Regular"/>
          <w:lang w:eastAsia="zh-CN"/>
        </w:rPr>
        <w:t xml:space="preserve"> 2 Think Pink</w:t>
      </w:r>
      <w:r w:rsidR="0040338F">
        <w:rPr>
          <w:rFonts w:ascii="AdiHaus Regular" w:eastAsiaTheme="minorEastAsia" w:hAnsi="AdiHaus Regular"/>
          <w:lang w:eastAsia="zh-CN"/>
        </w:rPr>
        <w:t>, to help support anyone facing this battle, either personally or by association, and w</w:t>
      </w:r>
      <w:bookmarkStart w:id="0" w:name="_GoBack"/>
      <w:bookmarkEnd w:id="0"/>
      <w:r w:rsidR="0040338F">
        <w:rPr>
          <w:rFonts w:ascii="AdiHaus Regular" w:eastAsiaTheme="minorEastAsia" w:hAnsi="AdiHaus Regular"/>
          <w:lang w:eastAsia="zh-CN"/>
        </w:rPr>
        <w:t>e remain proud longstanding partners of A</w:t>
      </w:r>
      <w:r w:rsidR="00C056C0">
        <w:rPr>
          <w:rFonts w:ascii="AdiHaus Regular" w:eastAsiaTheme="minorEastAsia" w:hAnsi="AdiHaus Regular"/>
          <w:lang w:eastAsia="zh-CN"/>
        </w:rPr>
        <w:t xml:space="preserve">KTIV </w:t>
      </w:r>
      <w:proofErr w:type="gramStart"/>
      <w:r w:rsidR="00C056C0">
        <w:rPr>
          <w:rFonts w:ascii="AdiHaus Regular" w:eastAsiaTheme="minorEastAsia" w:hAnsi="AdiHaus Regular"/>
          <w:lang w:eastAsia="zh-CN"/>
        </w:rPr>
        <w:t>Against</w:t>
      </w:r>
      <w:proofErr w:type="gramEnd"/>
      <w:r w:rsidR="00C056C0">
        <w:rPr>
          <w:rFonts w:ascii="AdiHaus Regular" w:eastAsiaTheme="minorEastAsia" w:hAnsi="AdiHaus Regular"/>
          <w:lang w:eastAsia="zh-CN"/>
        </w:rPr>
        <w:t xml:space="preserve"> Cancer</w:t>
      </w:r>
      <w:r w:rsidR="00C2388E">
        <w:rPr>
          <w:rFonts w:ascii="AdiHaus Regular" w:eastAsiaTheme="minorEastAsia" w:hAnsi="AdiHaus Regular"/>
          <w:lang w:eastAsia="zh-CN"/>
        </w:rPr>
        <w:t>.</w:t>
      </w:r>
      <w:r w:rsidR="005D6F73">
        <w:rPr>
          <w:rFonts w:ascii="AdiHaus Regular" w:eastAsiaTheme="minorEastAsia" w:hAnsi="AdiHaus Regular"/>
          <w:lang w:eastAsia="zh-CN"/>
        </w:rPr>
        <w:t>”</w:t>
      </w:r>
    </w:p>
    <w:p w14:paraId="253DD05C" w14:textId="77777777" w:rsidR="00A741A7" w:rsidRDefault="00A741A7" w:rsidP="00FF7C47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p w14:paraId="396DDFEC" w14:textId="219AE1C6" w:rsidR="00150C58" w:rsidRDefault="00B209A7" w:rsidP="00150C58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  <w:r w:rsidRPr="00B209A7">
        <w:rPr>
          <w:rFonts w:ascii="AdiHaus Regular" w:hAnsi="AdiHaus Regular" w:cs="AdihausDIN"/>
        </w:rPr>
        <w:t xml:space="preserve">The </w:t>
      </w:r>
      <w:r w:rsidR="00FF7C47">
        <w:rPr>
          <w:rFonts w:ascii="AdiHaus Regular" w:hAnsi="AdiHaus Regular" w:cs="AdihausDIN"/>
        </w:rPr>
        <w:t xml:space="preserve">limited edition </w:t>
      </w:r>
      <w:proofErr w:type="spellStart"/>
      <w:r w:rsidR="009A312A">
        <w:rPr>
          <w:rFonts w:ascii="AdiHaus Regular" w:hAnsi="AdiHaus Regular" w:cs="AdihausDIN"/>
        </w:rPr>
        <w:t>adizero</w:t>
      </w:r>
      <w:proofErr w:type="spellEnd"/>
      <w:r w:rsidR="009A312A">
        <w:rPr>
          <w:rFonts w:ascii="AdiHaus Regular" w:hAnsi="AdiHaus Regular" w:cs="AdihausDIN"/>
        </w:rPr>
        <w:t xml:space="preserve"> </w:t>
      </w:r>
      <w:proofErr w:type="spellStart"/>
      <w:r w:rsidR="009A312A">
        <w:rPr>
          <w:rFonts w:ascii="AdiHaus Regular" w:hAnsi="AdiHaus Regular" w:cs="AdihausDIN"/>
        </w:rPr>
        <w:t>Ubersonic</w:t>
      </w:r>
      <w:proofErr w:type="spellEnd"/>
      <w:r w:rsidR="009A312A">
        <w:rPr>
          <w:rFonts w:ascii="AdiHaus Regular" w:hAnsi="AdiHaus Regular" w:cs="AdihausDIN"/>
        </w:rPr>
        <w:t xml:space="preserve"> Think Pink</w:t>
      </w:r>
      <w:r w:rsidR="00D47797">
        <w:rPr>
          <w:rFonts w:ascii="AdiHaus Regular" w:hAnsi="AdiHaus Regular" w:cs="AdihausDIN"/>
        </w:rPr>
        <w:t xml:space="preserve"> </w:t>
      </w:r>
      <w:r w:rsidR="00CD0BA4">
        <w:rPr>
          <w:rFonts w:ascii="AdiHaus Regular" w:hAnsi="AdiHaus Regular" w:cs="AdihausDIN"/>
        </w:rPr>
        <w:t xml:space="preserve">will be available online </w:t>
      </w:r>
      <w:r w:rsidR="00CD0BA4" w:rsidRPr="00150C58">
        <w:rPr>
          <w:rFonts w:ascii="AdiHaus Regular" w:hAnsi="AdiHaus Regular" w:cs="AdihausDIN"/>
        </w:rPr>
        <w:t xml:space="preserve">from </w:t>
      </w:r>
      <w:r w:rsidR="009A312A">
        <w:rPr>
          <w:rFonts w:ascii="AdiHaus Regular" w:hAnsi="AdiHaus Regular" w:cs="AdihausDIN"/>
        </w:rPr>
        <w:t>1</w:t>
      </w:r>
      <w:r w:rsidR="009A312A" w:rsidRPr="009A312A">
        <w:rPr>
          <w:rFonts w:ascii="AdiHaus Regular" w:hAnsi="AdiHaus Regular" w:cs="AdihausDIN"/>
          <w:vertAlign w:val="superscript"/>
        </w:rPr>
        <w:t>st</w:t>
      </w:r>
      <w:r w:rsidR="009A312A">
        <w:rPr>
          <w:rFonts w:ascii="AdiHaus Regular" w:hAnsi="AdiHaus Regular" w:cs="AdihausDIN"/>
        </w:rPr>
        <w:t xml:space="preserve"> October</w:t>
      </w:r>
      <w:r w:rsidR="00D47797" w:rsidRPr="00150C58">
        <w:rPr>
          <w:rFonts w:ascii="AdiHaus Regular" w:hAnsi="AdiHaus Regular" w:cs="AdihausDIN"/>
        </w:rPr>
        <w:t xml:space="preserve"> </w:t>
      </w:r>
      <w:r w:rsidR="00CD0BA4" w:rsidRPr="00150C58">
        <w:rPr>
          <w:rFonts w:ascii="AdiHaus Regular" w:hAnsi="AdiHaus Regular" w:cs="AdihausDIN"/>
        </w:rPr>
        <w:t>at</w:t>
      </w:r>
      <w:r w:rsidRPr="00150C58">
        <w:rPr>
          <w:rFonts w:ascii="AdiHaus Regular" w:hAnsi="AdiHaus Regular" w:cs="AdihausDIN"/>
        </w:rPr>
        <w:t xml:space="preserve"> </w:t>
      </w:r>
      <w:r w:rsidRPr="00B209A7">
        <w:rPr>
          <w:rFonts w:ascii="AdiHaus Regular" w:hAnsi="AdiHaus Regular" w:cs="AdihausDIN"/>
        </w:rPr>
        <w:t>adidas.com and adidas stores worldwide.</w:t>
      </w:r>
    </w:p>
    <w:p w14:paraId="2A0467A5" w14:textId="77777777" w:rsidR="000774A8" w:rsidRPr="00395B6B" w:rsidRDefault="000774A8" w:rsidP="00515725">
      <w:pPr>
        <w:spacing w:after="0" w:line="360" w:lineRule="auto"/>
        <w:jc w:val="both"/>
        <w:rPr>
          <w:rFonts w:ascii="AdiHaus Regular" w:hAnsi="AdiHaus Regular" w:cs="AdihausDIN"/>
        </w:rPr>
      </w:pPr>
    </w:p>
    <w:p w14:paraId="2FC2C17D" w14:textId="77777777" w:rsidR="00C2336A" w:rsidRPr="000C38ED" w:rsidRDefault="006E6D94" w:rsidP="00515725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  <w:r w:rsidRPr="000C38ED">
        <w:rPr>
          <w:rFonts w:ascii="AdiHaus Regular" w:eastAsia="Times New Roman" w:hAnsi="AdiHaus Regular" w:cs="AdihausDIN"/>
          <w:b/>
        </w:rPr>
        <w:t>ENDS</w:t>
      </w:r>
    </w:p>
    <w:p w14:paraId="1140859F" w14:textId="77777777" w:rsidR="00150C58" w:rsidRDefault="00150C58" w:rsidP="00515725">
      <w:p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</w:p>
    <w:p w14:paraId="6B0E9C1F" w14:textId="77777777" w:rsidR="009714DC" w:rsidRDefault="009714DC" w:rsidP="009714DC">
      <w:pPr>
        <w:spacing w:after="0" w:line="360" w:lineRule="auto"/>
        <w:rPr>
          <w:rFonts w:ascii="AdiHaus Regular" w:eastAsia="Times New Roman" w:hAnsi="AdiHaus Regular" w:cs="AdihausDIN"/>
          <w:b/>
        </w:rPr>
      </w:pPr>
      <w:r>
        <w:rPr>
          <w:rFonts w:ascii="AdiHaus Regular" w:eastAsia="Times New Roman" w:hAnsi="AdiHaus Regular" w:cs="AdihausDIN"/>
          <w:b/>
        </w:rPr>
        <w:t>For further media information please contact</w:t>
      </w:r>
    </w:p>
    <w:p w14:paraId="2A885330" w14:textId="77777777" w:rsidR="009714DC" w:rsidRDefault="009714DC" w:rsidP="009714DC">
      <w:pPr>
        <w:spacing w:after="0" w:line="360" w:lineRule="auto"/>
        <w:jc w:val="both"/>
        <w:rPr>
          <w:rFonts w:ascii="AdiHaus Regular" w:eastAsiaTheme="minorEastAsia" w:hAnsi="AdiHaus Regular"/>
          <w:i/>
          <w:lang w:val="en-US" w:eastAsia="zh-CN"/>
        </w:rPr>
      </w:pPr>
      <w:r>
        <w:rPr>
          <w:rFonts w:ascii="AdiHaus Regular" w:hAnsi="AdiHaus Regular"/>
          <w:i/>
        </w:rPr>
        <w:lastRenderedPageBreak/>
        <w:t>Lindsey Rossell</w:t>
      </w:r>
    </w:p>
    <w:p w14:paraId="4AEC3114" w14:textId="77777777" w:rsidR="009714DC" w:rsidRDefault="007A14E0" w:rsidP="009714DC">
      <w:pPr>
        <w:spacing w:after="0" w:line="360" w:lineRule="auto"/>
        <w:jc w:val="both"/>
        <w:rPr>
          <w:rFonts w:ascii="AdiHaus Regular" w:hAnsi="AdiHaus Regular"/>
          <w:i/>
        </w:rPr>
      </w:pPr>
      <w:hyperlink r:id="rId8" w:history="1">
        <w:r w:rsidR="009714DC">
          <w:rPr>
            <w:rStyle w:val="Hyperlink"/>
            <w:rFonts w:ascii="AdiHaus Regular" w:hAnsi="AdiHaus Regular"/>
            <w:i/>
          </w:rPr>
          <w:t>lindsey.rossell@hkstrategies.com</w:t>
        </w:r>
      </w:hyperlink>
    </w:p>
    <w:p w14:paraId="6223A188" w14:textId="77777777" w:rsidR="009714DC" w:rsidRDefault="009714DC" w:rsidP="009714DC">
      <w:pPr>
        <w:spacing w:after="0" w:line="360" w:lineRule="auto"/>
        <w:jc w:val="both"/>
        <w:rPr>
          <w:rFonts w:ascii="AdiHaus Regular" w:hAnsi="AdiHaus Regular"/>
          <w:i/>
        </w:rPr>
      </w:pPr>
      <w:r>
        <w:rPr>
          <w:rFonts w:ascii="AdiHaus Regular" w:hAnsi="AdiHaus Regular"/>
          <w:i/>
        </w:rPr>
        <w:t>+44 (0) 207 413 3163</w:t>
      </w:r>
    </w:p>
    <w:p w14:paraId="0BF8D35F" w14:textId="77777777" w:rsidR="009714DC" w:rsidRDefault="009714DC" w:rsidP="009714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</w:p>
    <w:p w14:paraId="63D1ABBE" w14:textId="77777777" w:rsidR="009714DC" w:rsidRDefault="009714DC" w:rsidP="009714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EastAsia" w:hAnsi="AdiHaus"/>
          <w:b/>
          <w:lang w:val="en-US" w:eastAsia="zh-CN"/>
        </w:rPr>
      </w:pPr>
      <w:r>
        <w:rPr>
          <w:rFonts w:ascii="AdiHaus" w:hAnsi="AdiHaus"/>
          <w:b/>
        </w:rPr>
        <w:t xml:space="preserve">Notes to editors: </w:t>
      </w:r>
    </w:p>
    <w:p w14:paraId="7DB675C1" w14:textId="77777777" w:rsidR="009714DC" w:rsidRDefault="009714DC" w:rsidP="009714DC">
      <w:pPr>
        <w:spacing w:after="0" w:line="360" w:lineRule="auto"/>
        <w:jc w:val="both"/>
        <w:rPr>
          <w:rFonts w:ascii="AdiHaus Regular" w:hAnsi="AdiHaus Regular"/>
          <w:b/>
        </w:rPr>
      </w:pPr>
      <w:r>
        <w:rPr>
          <w:rFonts w:ascii="AdiHaus Regular" w:hAnsi="AdiHaus Regular"/>
          <w:b/>
        </w:rPr>
        <w:t>About adidas Tennis</w:t>
      </w:r>
    </w:p>
    <w:p w14:paraId="5BD0763B" w14:textId="77777777" w:rsidR="009714DC" w:rsidRDefault="009714DC" w:rsidP="009714DC">
      <w:pPr>
        <w:spacing w:after="0" w:line="360" w:lineRule="auto"/>
        <w:jc w:val="both"/>
        <w:rPr>
          <w:rFonts w:ascii="AdiHaus Regular" w:hAnsi="AdiHaus Regular"/>
        </w:rPr>
      </w:pPr>
      <w:proofErr w:type="gramStart"/>
      <w:r>
        <w:rPr>
          <w:rFonts w:ascii="AdiHaus Regular" w:hAnsi="AdiHaus Regular"/>
        </w:rPr>
        <w:t>adidas</w:t>
      </w:r>
      <w:proofErr w:type="gramEnd"/>
      <w:r>
        <w:rPr>
          <w:rFonts w:ascii="AdiHaus Regular" w:hAnsi="AdiHaus Regular"/>
        </w:rPr>
        <w:t xml:space="preserve"> Tennis is represented by top players such as </w:t>
      </w:r>
      <w:proofErr w:type="spellStart"/>
      <w:r>
        <w:rPr>
          <w:rFonts w:ascii="AdiHaus Regular" w:hAnsi="AdiHaus Regular"/>
        </w:rPr>
        <w:t>Simona</w:t>
      </w:r>
      <w:proofErr w:type="spellEnd"/>
      <w:r>
        <w:rPr>
          <w:rFonts w:ascii="AdiHaus Regular" w:hAnsi="AdiHaus Regular"/>
        </w:rPr>
        <w:t xml:space="preserve"> </w:t>
      </w:r>
      <w:proofErr w:type="spellStart"/>
      <w:r>
        <w:rPr>
          <w:rFonts w:ascii="AdiHaus Regular" w:hAnsi="AdiHaus Regular"/>
        </w:rPr>
        <w:t>Halep</w:t>
      </w:r>
      <w:proofErr w:type="spellEnd"/>
      <w:r>
        <w:rPr>
          <w:rFonts w:ascii="AdiHaus Regular" w:hAnsi="AdiHaus Regular"/>
        </w:rPr>
        <w:t xml:space="preserve">, Ana </w:t>
      </w:r>
      <w:proofErr w:type="spellStart"/>
      <w:r>
        <w:rPr>
          <w:rFonts w:ascii="AdiHaus Regular" w:hAnsi="AdiHaus Regular"/>
        </w:rPr>
        <w:t>Ivanovic</w:t>
      </w:r>
      <w:proofErr w:type="spellEnd"/>
      <w:r>
        <w:rPr>
          <w:rFonts w:ascii="AdiHaus Regular" w:hAnsi="AdiHaus Regular"/>
        </w:rPr>
        <w:t xml:space="preserve">, Angelique </w:t>
      </w:r>
      <w:proofErr w:type="spellStart"/>
      <w:r>
        <w:rPr>
          <w:rFonts w:ascii="AdiHaus Regular" w:hAnsi="AdiHaus Regular"/>
        </w:rPr>
        <w:t>Kerber</w:t>
      </w:r>
      <w:proofErr w:type="spellEnd"/>
      <w:r>
        <w:rPr>
          <w:rFonts w:ascii="AdiHaus Regular" w:hAnsi="AdiHaus Regular"/>
        </w:rPr>
        <w:t xml:space="preserve">, </w:t>
      </w:r>
      <w:proofErr w:type="spellStart"/>
      <w:r>
        <w:rPr>
          <w:rFonts w:ascii="AdiHaus Regular" w:hAnsi="AdiHaus Regular"/>
        </w:rPr>
        <w:t>Garbiñe</w:t>
      </w:r>
      <w:proofErr w:type="spellEnd"/>
      <w:r>
        <w:rPr>
          <w:rFonts w:ascii="AdiHaus Regular" w:hAnsi="AdiHaus Regular"/>
        </w:rPr>
        <w:t xml:space="preserve"> </w:t>
      </w:r>
      <w:proofErr w:type="spellStart"/>
      <w:r>
        <w:rPr>
          <w:rFonts w:ascii="AdiHaus Regular" w:hAnsi="AdiHaus Regular"/>
        </w:rPr>
        <w:t>Muguruza</w:t>
      </w:r>
      <w:proofErr w:type="spellEnd"/>
      <w:r>
        <w:rPr>
          <w:rFonts w:ascii="AdiHaus Regular" w:hAnsi="AdiHaus Regular"/>
        </w:rPr>
        <w:t xml:space="preserve">, Caroline </w:t>
      </w:r>
      <w:proofErr w:type="spellStart"/>
      <w:r>
        <w:rPr>
          <w:rFonts w:ascii="AdiHaus Regular" w:hAnsi="AdiHaus Regular"/>
        </w:rPr>
        <w:t>Wozniacki</w:t>
      </w:r>
      <w:proofErr w:type="spellEnd"/>
      <w:r>
        <w:rPr>
          <w:rFonts w:ascii="AdiHaus Regular" w:hAnsi="AdiHaus Regular"/>
        </w:rPr>
        <w:t xml:space="preserve">, Tomas </w:t>
      </w:r>
      <w:proofErr w:type="spellStart"/>
      <w:r>
        <w:rPr>
          <w:rFonts w:ascii="AdiHaus Regular" w:hAnsi="AdiHaus Regular"/>
        </w:rPr>
        <w:t>Berdych</w:t>
      </w:r>
      <w:proofErr w:type="spellEnd"/>
      <w:r>
        <w:rPr>
          <w:rFonts w:ascii="AdiHaus Regular" w:hAnsi="AdiHaus Regular"/>
        </w:rPr>
        <w:t xml:space="preserve">, Lucas </w:t>
      </w:r>
      <w:proofErr w:type="spellStart"/>
      <w:r>
        <w:rPr>
          <w:rFonts w:ascii="AdiHaus Regular" w:hAnsi="AdiHaus Regular"/>
        </w:rPr>
        <w:t>Pouille</w:t>
      </w:r>
      <w:proofErr w:type="spellEnd"/>
      <w:r>
        <w:rPr>
          <w:rFonts w:ascii="AdiHaus Regular" w:hAnsi="AdiHaus Regular"/>
        </w:rPr>
        <w:t xml:space="preserve">, Dominic </w:t>
      </w:r>
      <w:proofErr w:type="spellStart"/>
      <w:r>
        <w:rPr>
          <w:rFonts w:ascii="AdiHaus Regular" w:hAnsi="AdiHaus Regular"/>
        </w:rPr>
        <w:t>Thiem</w:t>
      </w:r>
      <w:proofErr w:type="spellEnd"/>
      <w:r>
        <w:rPr>
          <w:rFonts w:ascii="AdiHaus Regular" w:hAnsi="AdiHaus Regular"/>
        </w:rPr>
        <w:t>, Jo-</w:t>
      </w:r>
      <w:proofErr w:type="spellStart"/>
      <w:r>
        <w:rPr>
          <w:rFonts w:ascii="AdiHaus Regular" w:hAnsi="AdiHaus Regular"/>
        </w:rPr>
        <w:t>Wilfried</w:t>
      </w:r>
      <w:proofErr w:type="spellEnd"/>
      <w:r>
        <w:rPr>
          <w:rFonts w:ascii="AdiHaus Regular" w:hAnsi="AdiHaus Regular"/>
        </w:rPr>
        <w:t xml:space="preserve"> Tsonga, </w:t>
      </w:r>
      <w:proofErr w:type="spellStart"/>
      <w:r>
        <w:rPr>
          <w:rFonts w:ascii="AdiHaus Regular" w:hAnsi="AdiHaus Regular"/>
        </w:rPr>
        <w:t>Sascha</w:t>
      </w:r>
      <w:proofErr w:type="spellEnd"/>
      <w:r>
        <w:rPr>
          <w:rFonts w:ascii="AdiHaus Regular" w:hAnsi="AdiHaus Regular"/>
        </w:rPr>
        <w:t xml:space="preserve"> </w:t>
      </w:r>
      <w:proofErr w:type="spellStart"/>
      <w:r>
        <w:rPr>
          <w:rFonts w:ascii="AdiHaus Regular" w:hAnsi="AdiHaus Regular"/>
        </w:rPr>
        <w:t>Zverev</w:t>
      </w:r>
      <w:proofErr w:type="spellEnd"/>
      <w:r>
        <w:rPr>
          <w:rFonts w:ascii="AdiHaus Regular" w:hAnsi="AdiHaus Regular"/>
        </w:rPr>
        <w:t xml:space="preserve"> and Novak Djokovic (Footwear Only). For more information on adidas Tennis, please visit </w:t>
      </w:r>
      <w:hyperlink r:id="rId9" w:history="1">
        <w:r>
          <w:rPr>
            <w:rStyle w:val="Hyperlink"/>
            <w:rFonts w:ascii="AdiHaus Regular" w:hAnsi="AdiHaus Regular"/>
          </w:rPr>
          <w:t>www.adidas.com/tennis</w:t>
        </w:r>
      </w:hyperlink>
      <w:r>
        <w:rPr>
          <w:rFonts w:ascii="AdiHaus Regular" w:hAnsi="AdiHaus Regular"/>
        </w:rPr>
        <w:t>. For additional images please visit our media news room on news.adidas.com and follow us on Twitter or on Instagram under @</w:t>
      </w:r>
      <w:proofErr w:type="spellStart"/>
      <w:r>
        <w:rPr>
          <w:rFonts w:ascii="AdiHaus Regular" w:hAnsi="AdiHaus Regular"/>
        </w:rPr>
        <w:t>adidasTennis</w:t>
      </w:r>
      <w:proofErr w:type="spellEnd"/>
      <w:r>
        <w:rPr>
          <w:rFonts w:ascii="AdiHaus Regular" w:hAnsi="AdiHaus Regular"/>
        </w:rPr>
        <w:t>.</w:t>
      </w:r>
    </w:p>
    <w:p w14:paraId="67549EDB" w14:textId="77777777" w:rsidR="009714DC" w:rsidRDefault="009714DC" w:rsidP="009714DC">
      <w:pPr>
        <w:spacing w:after="0" w:line="360" w:lineRule="auto"/>
        <w:jc w:val="both"/>
        <w:rPr>
          <w:rFonts w:ascii="AdiHaus Regular" w:hAnsi="AdiHaus Regular"/>
        </w:rPr>
      </w:pPr>
    </w:p>
    <w:p w14:paraId="345F2734" w14:textId="77777777" w:rsidR="009714DC" w:rsidRDefault="009714DC" w:rsidP="009714DC">
      <w:pPr>
        <w:spacing w:after="0" w:line="360" w:lineRule="auto"/>
        <w:jc w:val="both"/>
        <w:rPr>
          <w:rFonts w:ascii="AdiHaus Regular" w:hAnsi="AdiHaus Regular"/>
          <w:b/>
        </w:rPr>
      </w:pPr>
      <w:r>
        <w:rPr>
          <w:rFonts w:ascii="AdiHaus Regular" w:hAnsi="AdiHaus Regular"/>
          <w:b/>
        </w:rPr>
        <w:t>About adidas</w:t>
      </w:r>
    </w:p>
    <w:p w14:paraId="416FC218" w14:textId="77777777" w:rsidR="009714DC" w:rsidRDefault="009714DC" w:rsidP="009714DC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</w:rPr>
        <w:t xml:space="preserve">The adidas Group is a global leader in the sporting goods industry, offering a broad portfolio of footwear, apparel and hardware for sport and lifestyle around the core brands adidas, Reebok, </w:t>
      </w:r>
      <w:proofErr w:type="spellStart"/>
      <w:r>
        <w:rPr>
          <w:rFonts w:ascii="AdiHaus Regular" w:hAnsi="AdiHaus Regular"/>
        </w:rPr>
        <w:t>TaylorMade</w:t>
      </w:r>
      <w:proofErr w:type="spellEnd"/>
      <w:r>
        <w:rPr>
          <w:rFonts w:ascii="AdiHaus Regular" w:hAnsi="AdiHaus Regular"/>
        </w:rPr>
        <w:t xml:space="preserve"> and CCM Hockey. Headquartered in Herzogenaurach, Germany, the Group employs more than 55,000 people across the globe and generated sales of around € 17 billion in 2015.</w:t>
      </w:r>
    </w:p>
    <w:p w14:paraId="7775E224" w14:textId="77777777" w:rsidR="009714DC" w:rsidRDefault="009714DC" w:rsidP="009714DC">
      <w:pPr>
        <w:spacing w:after="0" w:line="360" w:lineRule="auto"/>
        <w:jc w:val="both"/>
        <w:rPr>
          <w:rFonts w:ascii="AdiHaus Regular" w:hAnsi="AdiHaus Regular"/>
        </w:rPr>
      </w:pPr>
    </w:p>
    <w:p w14:paraId="00716D9A" w14:textId="77777777" w:rsidR="009714DC" w:rsidRDefault="007A14E0" w:rsidP="009714DC">
      <w:pPr>
        <w:jc w:val="both"/>
      </w:pPr>
      <w:hyperlink r:id="rId10" w:history="1">
        <w:r w:rsidR="009714DC">
          <w:rPr>
            <w:rStyle w:val="Hyperlink"/>
            <w:rFonts w:ascii="AdiHaus Regular" w:eastAsia="Times New Roman" w:hAnsi="AdiHaus Regular" w:cs="AdihausDIN"/>
            <w:b/>
            <w:bCs/>
          </w:rPr>
          <w:t>www.adidas.com/tennis</w:t>
        </w:r>
      </w:hyperlink>
    </w:p>
    <w:p w14:paraId="1A865D6D" w14:textId="77777777" w:rsidR="009714DC" w:rsidRDefault="007A14E0" w:rsidP="009714DC">
      <w:pPr>
        <w:jc w:val="both"/>
        <w:rPr>
          <w:rFonts w:ascii="AdiHaus Regular" w:eastAsia="Times New Roman" w:hAnsi="AdiHaus Regular" w:cs="AdihausDIN"/>
          <w:b/>
          <w:bCs/>
        </w:rPr>
      </w:pPr>
      <w:hyperlink r:id="rId11" w:history="1">
        <w:r w:rsidR="009714DC">
          <w:rPr>
            <w:rStyle w:val="Hyperlink"/>
            <w:rFonts w:ascii="AdiHaus Regular" w:eastAsia="Times New Roman" w:hAnsi="AdiHaus Regular" w:cs="AdihausDIN"/>
            <w:b/>
            <w:bCs/>
          </w:rPr>
          <w:t>https://twitter.com/adidastennis</w:t>
        </w:r>
      </w:hyperlink>
    </w:p>
    <w:p w14:paraId="2FBAE615" w14:textId="77777777" w:rsidR="009714DC" w:rsidRDefault="009714DC" w:rsidP="009714DC">
      <w:pPr>
        <w:pStyle w:val="PlainText"/>
        <w:rPr>
          <w:rStyle w:val="Hyperlink"/>
          <w:rFonts w:cs="Times New Roman"/>
          <w:lang w:val="en-US"/>
        </w:rPr>
      </w:pPr>
      <w:r>
        <w:rPr>
          <w:rStyle w:val="Hyperlink"/>
          <w:rFonts w:ascii="AdiHaus Regular" w:eastAsia="Times New Roman" w:hAnsi="AdiHaus Regular"/>
          <w:b/>
          <w:bCs/>
          <w:lang w:val="en-US"/>
        </w:rPr>
        <w:t>https://www.instagram.com/adidastennis/</w:t>
      </w:r>
    </w:p>
    <w:p w14:paraId="279F66BB" w14:textId="3FAD70DD" w:rsidR="007E3202" w:rsidRPr="00F010B2" w:rsidRDefault="007E3202" w:rsidP="007E3202">
      <w:pPr>
        <w:spacing w:after="0" w:line="360" w:lineRule="auto"/>
        <w:jc w:val="both"/>
        <w:rPr>
          <w:rFonts w:ascii="AdiHaus Regular" w:eastAsiaTheme="minorEastAsia" w:hAnsi="AdiHaus Regular"/>
          <w:b/>
          <w:bCs/>
          <w:lang w:eastAsia="zh-CN"/>
        </w:rPr>
      </w:pPr>
    </w:p>
    <w:sectPr w:rsidR="007E3202" w:rsidRPr="00F010B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B4ADE" w14:textId="77777777" w:rsidR="00C707F8" w:rsidRDefault="00C707F8" w:rsidP="00D223C0">
      <w:pPr>
        <w:spacing w:after="0" w:line="240" w:lineRule="auto"/>
      </w:pPr>
      <w:r>
        <w:separator/>
      </w:r>
    </w:p>
  </w:endnote>
  <w:endnote w:type="continuationSeparator" w:id="0">
    <w:p w14:paraId="0850C3EB" w14:textId="77777777" w:rsidR="00C707F8" w:rsidRDefault="00C707F8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iHaus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4455E" w14:textId="77777777" w:rsidR="00C707F8" w:rsidRDefault="00C707F8" w:rsidP="00D223C0">
      <w:pPr>
        <w:spacing w:after="0" w:line="240" w:lineRule="auto"/>
      </w:pPr>
      <w:r>
        <w:separator/>
      </w:r>
    </w:p>
  </w:footnote>
  <w:footnote w:type="continuationSeparator" w:id="0">
    <w:p w14:paraId="69764FD0" w14:textId="77777777" w:rsidR="00C707F8" w:rsidRDefault="00C707F8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6D44" w14:textId="1859103D" w:rsidR="006679C8" w:rsidRPr="003E4E90" w:rsidRDefault="006679C8" w:rsidP="00A47B78">
    <w:pPr>
      <w:pStyle w:val="Header"/>
      <w:rPr>
        <w:rFonts w:ascii="AdihausDIN" w:hAnsi="AdihausDIN" w:cs="AdihausDIN"/>
        <w:b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67E68EEF" wp14:editId="13065CFD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DIN" w:hAnsi="AdihausDIN" w:cs="AdihausDIN"/>
        <w:b/>
      </w:rPr>
      <w:tab/>
    </w:r>
    <w:r>
      <w:rPr>
        <w:rFonts w:ascii="AdihausDIN" w:hAnsi="AdihausDIN" w:cs="AdihausDIN"/>
        <w:b/>
      </w:rPr>
      <w:tab/>
    </w:r>
    <w:r w:rsidR="00CD0BA4">
      <w:rPr>
        <w:rFonts w:ascii="AdiHaus Regular" w:eastAsia="Times New Roman" w:hAnsi="AdiHaus Regular" w:cs="AdihausDIN"/>
        <w:b/>
        <w:color w:val="FF0000"/>
      </w:rPr>
      <w:t xml:space="preserve">ISSUE: </w:t>
    </w:r>
    <w:r w:rsidR="009A312A">
      <w:rPr>
        <w:rFonts w:ascii="AdiHaus Regular" w:eastAsia="Times New Roman" w:hAnsi="AdiHaus Regular" w:cs="AdihausDIN"/>
        <w:b/>
        <w:color w:val="FF0000"/>
      </w:rPr>
      <w:t>1</w:t>
    </w:r>
    <w:r w:rsidR="009A312A" w:rsidRPr="009A312A">
      <w:rPr>
        <w:rFonts w:ascii="AdiHaus Regular" w:eastAsia="Times New Roman" w:hAnsi="AdiHaus Regular" w:cs="AdihausDIN"/>
        <w:b/>
        <w:color w:val="FF0000"/>
        <w:vertAlign w:val="superscript"/>
      </w:rPr>
      <w:t>st</w:t>
    </w:r>
    <w:r w:rsidR="009A312A">
      <w:rPr>
        <w:rFonts w:ascii="AdiHaus Regular" w:eastAsia="Times New Roman" w:hAnsi="AdiHaus Regular" w:cs="AdihausDIN"/>
        <w:b/>
        <w:color w:val="FF0000"/>
      </w:rPr>
      <w:t xml:space="preserve"> October</w:t>
    </w:r>
    <w:r w:rsidR="00CD0BA4">
      <w:rPr>
        <w:rFonts w:ascii="AdiHaus Regular" w:eastAsia="Times New Roman" w:hAnsi="AdiHaus Regular" w:cs="AdihausDIN"/>
        <w:b/>
        <w:color w:val="FF0000"/>
      </w:rPr>
      <w:t xml:space="preserve"> 2016</w:t>
    </w:r>
  </w:p>
  <w:p w14:paraId="364683A0" w14:textId="77777777" w:rsidR="006679C8" w:rsidRDefault="00667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C"/>
    <w:rsid w:val="000000CF"/>
    <w:rsid w:val="00000DFF"/>
    <w:rsid w:val="00006956"/>
    <w:rsid w:val="00017C6F"/>
    <w:rsid w:val="00022044"/>
    <w:rsid w:val="000224D7"/>
    <w:rsid w:val="00022AE1"/>
    <w:rsid w:val="00024B16"/>
    <w:rsid w:val="00027D3B"/>
    <w:rsid w:val="000518AB"/>
    <w:rsid w:val="00072DB5"/>
    <w:rsid w:val="000774A8"/>
    <w:rsid w:val="00087A85"/>
    <w:rsid w:val="00090C4B"/>
    <w:rsid w:val="000B36BF"/>
    <w:rsid w:val="000C19A7"/>
    <w:rsid w:val="000C38ED"/>
    <w:rsid w:val="000D1E93"/>
    <w:rsid w:val="000D20E5"/>
    <w:rsid w:val="000D2BE0"/>
    <w:rsid w:val="000E0627"/>
    <w:rsid w:val="000F1995"/>
    <w:rsid w:val="000F6C9C"/>
    <w:rsid w:val="001249C7"/>
    <w:rsid w:val="00127ED0"/>
    <w:rsid w:val="001332F2"/>
    <w:rsid w:val="0013559C"/>
    <w:rsid w:val="00143D4F"/>
    <w:rsid w:val="00145DDF"/>
    <w:rsid w:val="00150C58"/>
    <w:rsid w:val="001556C6"/>
    <w:rsid w:val="001566C6"/>
    <w:rsid w:val="00164567"/>
    <w:rsid w:val="00195D51"/>
    <w:rsid w:val="001C1709"/>
    <w:rsid w:val="001C637E"/>
    <w:rsid w:val="001F0780"/>
    <w:rsid w:val="001F6BEE"/>
    <w:rsid w:val="00203FE5"/>
    <w:rsid w:val="002060EF"/>
    <w:rsid w:val="00255DFB"/>
    <w:rsid w:val="00260E17"/>
    <w:rsid w:val="002847D4"/>
    <w:rsid w:val="00287F65"/>
    <w:rsid w:val="00291094"/>
    <w:rsid w:val="00291467"/>
    <w:rsid w:val="00292AAF"/>
    <w:rsid w:val="002A2B43"/>
    <w:rsid w:val="002A59C8"/>
    <w:rsid w:val="002B0DED"/>
    <w:rsid w:val="002C034B"/>
    <w:rsid w:val="002C5097"/>
    <w:rsid w:val="002E1AD0"/>
    <w:rsid w:val="002E1E29"/>
    <w:rsid w:val="002F54A8"/>
    <w:rsid w:val="00303983"/>
    <w:rsid w:val="003047E0"/>
    <w:rsid w:val="0036447B"/>
    <w:rsid w:val="00395B6B"/>
    <w:rsid w:val="003D7396"/>
    <w:rsid w:val="003E3A53"/>
    <w:rsid w:val="003F1262"/>
    <w:rsid w:val="003F2E04"/>
    <w:rsid w:val="003F7E0D"/>
    <w:rsid w:val="00400FA1"/>
    <w:rsid w:val="0040338F"/>
    <w:rsid w:val="00413F94"/>
    <w:rsid w:val="004423DB"/>
    <w:rsid w:val="00447A3A"/>
    <w:rsid w:val="004638CB"/>
    <w:rsid w:val="00466797"/>
    <w:rsid w:val="004762D3"/>
    <w:rsid w:val="00480483"/>
    <w:rsid w:val="00483368"/>
    <w:rsid w:val="00486280"/>
    <w:rsid w:val="004A34E5"/>
    <w:rsid w:val="004A3D8F"/>
    <w:rsid w:val="004B78E5"/>
    <w:rsid w:val="004D37E2"/>
    <w:rsid w:val="00515725"/>
    <w:rsid w:val="005208A5"/>
    <w:rsid w:val="00547D2D"/>
    <w:rsid w:val="00555E5B"/>
    <w:rsid w:val="005566A8"/>
    <w:rsid w:val="00561498"/>
    <w:rsid w:val="00576998"/>
    <w:rsid w:val="00582F2B"/>
    <w:rsid w:val="005B58AE"/>
    <w:rsid w:val="005D6F73"/>
    <w:rsid w:val="006005B8"/>
    <w:rsid w:val="0061009C"/>
    <w:rsid w:val="0061274D"/>
    <w:rsid w:val="006135BD"/>
    <w:rsid w:val="006137D4"/>
    <w:rsid w:val="00617EE8"/>
    <w:rsid w:val="006304F3"/>
    <w:rsid w:val="0063241F"/>
    <w:rsid w:val="00640118"/>
    <w:rsid w:val="006516D6"/>
    <w:rsid w:val="006548BC"/>
    <w:rsid w:val="006679C8"/>
    <w:rsid w:val="006832AB"/>
    <w:rsid w:val="00684DA3"/>
    <w:rsid w:val="006C20D3"/>
    <w:rsid w:val="006C2A59"/>
    <w:rsid w:val="006D2AFD"/>
    <w:rsid w:val="006E6D94"/>
    <w:rsid w:val="006F5BE0"/>
    <w:rsid w:val="00700C88"/>
    <w:rsid w:val="00701972"/>
    <w:rsid w:val="00702386"/>
    <w:rsid w:val="00736C3A"/>
    <w:rsid w:val="00744941"/>
    <w:rsid w:val="00751B0C"/>
    <w:rsid w:val="00776996"/>
    <w:rsid w:val="00782EBE"/>
    <w:rsid w:val="00794A5A"/>
    <w:rsid w:val="00796110"/>
    <w:rsid w:val="007A14E0"/>
    <w:rsid w:val="007B48D3"/>
    <w:rsid w:val="007C3B83"/>
    <w:rsid w:val="007D681B"/>
    <w:rsid w:val="007E3202"/>
    <w:rsid w:val="007F59E6"/>
    <w:rsid w:val="00804692"/>
    <w:rsid w:val="0086296E"/>
    <w:rsid w:val="00871453"/>
    <w:rsid w:val="00872485"/>
    <w:rsid w:val="00895222"/>
    <w:rsid w:val="008A12C7"/>
    <w:rsid w:val="008C721A"/>
    <w:rsid w:val="008E4110"/>
    <w:rsid w:val="008E7DD5"/>
    <w:rsid w:val="008F74C0"/>
    <w:rsid w:val="00912D69"/>
    <w:rsid w:val="0092314D"/>
    <w:rsid w:val="009325E8"/>
    <w:rsid w:val="00932E93"/>
    <w:rsid w:val="00943D04"/>
    <w:rsid w:val="00951DE6"/>
    <w:rsid w:val="009525D7"/>
    <w:rsid w:val="00957EB2"/>
    <w:rsid w:val="009653DE"/>
    <w:rsid w:val="0096777D"/>
    <w:rsid w:val="009714DC"/>
    <w:rsid w:val="00971DD3"/>
    <w:rsid w:val="009928CC"/>
    <w:rsid w:val="0099334B"/>
    <w:rsid w:val="009A312A"/>
    <w:rsid w:val="009B22AC"/>
    <w:rsid w:val="009B2C3B"/>
    <w:rsid w:val="009E0029"/>
    <w:rsid w:val="009E3DFD"/>
    <w:rsid w:val="00A02423"/>
    <w:rsid w:val="00A050E4"/>
    <w:rsid w:val="00A06B37"/>
    <w:rsid w:val="00A10B7F"/>
    <w:rsid w:val="00A17A14"/>
    <w:rsid w:val="00A205AC"/>
    <w:rsid w:val="00A27701"/>
    <w:rsid w:val="00A47B78"/>
    <w:rsid w:val="00A50B32"/>
    <w:rsid w:val="00A53216"/>
    <w:rsid w:val="00A741A7"/>
    <w:rsid w:val="00A84E9A"/>
    <w:rsid w:val="00A907C2"/>
    <w:rsid w:val="00A959FF"/>
    <w:rsid w:val="00AB5D0D"/>
    <w:rsid w:val="00AC4537"/>
    <w:rsid w:val="00AE430D"/>
    <w:rsid w:val="00AE49E5"/>
    <w:rsid w:val="00AF3F13"/>
    <w:rsid w:val="00B2059D"/>
    <w:rsid w:val="00B209A7"/>
    <w:rsid w:val="00B26595"/>
    <w:rsid w:val="00B4708D"/>
    <w:rsid w:val="00B54F71"/>
    <w:rsid w:val="00B650A4"/>
    <w:rsid w:val="00B660FD"/>
    <w:rsid w:val="00B74F2D"/>
    <w:rsid w:val="00B95E78"/>
    <w:rsid w:val="00BA29DD"/>
    <w:rsid w:val="00BB0B61"/>
    <w:rsid w:val="00BC500A"/>
    <w:rsid w:val="00BC568A"/>
    <w:rsid w:val="00BD75D4"/>
    <w:rsid w:val="00BD777B"/>
    <w:rsid w:val="00BE2453"/>
    <w:rsid w:val="00BE3D20"/>
    <w:rsid w:val="00BF7268"/>
    <w:rsid w:val="00C026A6"/>
    <w:rsid w:val="00C056C0"/>
    <w:rsid w:val="00C11FCC"/>
    <w:rsid w:val="00C204E9"/>
    <w:rsid w:val="00C2336A"/>
    <w:rsid w:val="00C234E7"/>
    <w:rsid w:val="00C2388E"/>
    <w:rsid w:val="00C24859"/>
    <w:rsid w:val="00C271AE"/>
    <w:rsid w:val="00C328EB"/>
    <w:rsid w:val="00C433A4"/>
    <w:rsid w:val="00C54F9C"/>
    <w:rsid w:val="00C55552"/>
    <w:rsid w:val="00C707F8"/>
    <w:rsid w:val="00C856EF"/>
    <w:rsid w:val="00CB601F"/>
    <w:rsid w:val="00CC285D"/>
    <w:rsid w:val="00CD0BA4"/>
    <w:rsid w:val="00CE3E09"/>
    <w:rsid w:val="00CF6CE7"/>
    <w:rsid w:val="00D132B0"/>
    <w:rsid w:val="00D223C0"/>
    <w:rsid w:val="00D34DD4"/>
    <w:rsid w:val="00D362B7"/>
    <w:rsid w:val="00D4698B"/>
    <w:rsid w:val="00D47797"/>
    <w:rsid w:val="00D57CBC"/>
    <w:rsid w:val="00D76190"/>
    <w:rsid w:val="00D834FD"/>
    <w:rsid w:val="00DA2AF6"/>
    <w:rsid w:val="00DA5FCC"/>
    <w:rsid w:val="00DB5EBD"/>
    <w:rsid w:val="00E31A79"/>
    <w:rsid w:val="00E621F3"/>
    <w:rsid w:val="00E90803"/>
    <w:rsid w:val="00EA408A"/>
    <w:rsid w:val="00EA500A"/>
    <w:rsid w:val="00F0051F"/>
    <w:rsid w:val="00F010B2"/>
    <w:rsid w:val="00F07D4E"/>
    <w:rsid w:val="00F34473"/>
    <w:rsid w:val="00F57F79"/>
    <w:rsid w:val="00F66969"/>
    <w:rsid w:val="00F96EE6"/>
    <w:rsid w:val="00FB2CD1"/>
    <w:rsid w:val="00FD3090"/>
    <w:rsid w:val="00FF00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8492F05"/>
  <w15:docId w15:val="{DEFB8AC8-14B6-4E4B-9E7C-3D89A326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F7C4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D2AF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10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10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71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298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28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260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568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65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874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46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ey.rossell@hkstrategi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didastennis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data.talkpr.pri\ELC\Shared\TALKPR\2016\CLIENT%20FOLDERS\A%20-%20J\ADIDAS\7%20WRITTEN%20ASSETS\Press%20releases\7.%20barricade%20SS16\Roland%20Garros\DRAFT\www.adidas.com\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das.com/tenn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Michelle Rainey</cp:lastModifiedBy>
  <cp:revision>3</cp:revision>
  <cp:lastPrinted>2016-07-28T16:12:00Z</cp:lastPrinted>
  <dcterms:created xsi:type="dcterms:W3CDTF">2016-09-23T18:10:00Z</dcterms:created>
  <dcterms:modified xsi:type="dcterms:W3CDTF">2016-09-29T15:14:00Z</dcterms:modified>
</cp:coreProperties>
</file>