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AD" w:rsidRPr="00C95478" w:rsidRDefault="008A46AD" w:rsidP="008A46AD">
      <w:pPr>
        <w:pStyle w:val="PlainText"/>
        <w:jc w:val="center"/>
        <w:rPr>
          <w:rFonts w:ascii="AdihausDIN" w:eastAsia="Times New Roman" w:hAnsi="AdihausDIN" w:cs="AdihausDIN"/>
          <w:b/>
          <w:caps/>
          <w:szCs w:val="22"/>
        </w:rPr>
      </w:pPr>
    </w:p>
    <w:p w:rsidR="00043E78" w:rsidRPr="002F2DA6" w:rsidRDefault="002F2DA6" w:rsidP="009538D4">
      <w:pPr>
        <w:autoSpaceDE w:val="0"/>
        <w:autoSpaceDN w:val="0"/>
        <w:adjustRightInd w:val="0"/>
        <w:spacing w:line="276" w:lineRule="auto"/>
        <w:jc w:val="center"/>
        <w:rPr>
          <w:rFonts w:ascii="AdihausDIN" w:hAnsi="AdihausDIN" w:cs="AdihausDIN"/>
          <w:b/>
          <w:sz w:val="32"/>
          <w:szCs w:val="22"/>
          <w:lang w:val="en-US"/>
        </w:rPr>
      </w:pPr>
      <w:r w:rsidRPr="002F2DA6">
        <w:rPr>
          <w:rFonts w:ascii="AdihausDIN" w:hAnsi="AdihausDIN" w:cs="AdihausDIN"/>
          <w:b/>
          <w:sz w:val="32"/>
          <w:szCs w:val="22"/>
          <w:lang w:val="en-US"/>
        </w:rPr>
        <w:t>Neues „First Never Follows“-Video</w:t>
      </w:r>
      <w:r w:rsidR="00503F0F" w:rsidRPr="002F2DA6">
        <w:rPr>
          <w:rFonts w:ascii="AdihausDIN" w:hAnsi="AdihausDIN" w:cs="AdihausDIN"/>
          <w:b/>
          <w:sz w:val="32"/>
          <w:szCs w:val="22"/>
          <w:lang w:val="en-US"/>
        </w:rPr>
        <w:t xml:space="preserve">: </w:t>
      </w:r>
    </w:p>
    <w:p w:rsidR="00400C11" w:rsidRDefault="007245AD" w:rsidP="009538D4">
      <w:pPr>
        <w:autoSpaceDE w:val="0"/>
        <w:autoSpaceDN w:val="0"/>
        <w:adjustRightInd w:val="0"/>
        <w:spacing w:line="276" w:lineRule="auto"/>
        <w:jc w:val="center"/>
        <w:rPr>
          <w:rFonts w:ascii="AdihausDIN" w:hAnsi="AdihausDIN" w:cs="AdihausDIN"/>
          <w:b/>
          <w:sz w:val="32"/>
          <w:szCs w:val="22"/>
          <w:lang w:val="de-DE"/>
        </w:rPr>
      </w:pPr>
      <w:r>
        <w:rPr>
          <w:rFonts w:ascii="AdihausDIN" w:hAnsi="AdihausDIN" w:cs="AdihausDIN"/>
          <w:b/>
          <w:sz w:val="32"/>
          <w:szCs w:val="22"/>
          <w:lang w:val="de-DE"/>
        </w:rPr>
        <w:t xml:space="preserve">FC </w:t>
      </w:r>
      <w:r w:rsidR="002F2DA6">
        <w:rPr>
          <w:rFonts w:ascii="AdihausDIN" w:hAnsi="AdihausDIN" w:cs="AdihausDIN"/>
          <w:b/>
          <w:sz w:val="32"/>
          <w:szCs w:val="22"/>
          <w:lang w:val="de-DE"/>
        </w:rPr>
        <w:t>Bayern-Stars lassen Kritiker verstummen</w:t>
      </w:r>
    </w:p>
    <w:p w:rsidR="001C1CEF" w:rsidRDefault="001C1CEF" w:rsidP="00DE1F79">
      <w:pPr>
        <w:pStyle w:val="PlainText"/>
        <w:spacing w:line="360" w:lineRule="auto"/>
        <w:jc w:val="both"/>
        <w:rPr>
          <w:rFonts w:ascii="AdihausDIN" w:hAnsi="AdihausDIN" w:cs="AdihausDIN"/>
          <w:b/>
          <w:szCs w:val="22"/>
          <w:lang w:val="de-DE"/>
        </w:rPr>
      </w:pPr>
    </w:p>
    <w:p w:rsidR="00DA7A06" w:rsidRPr="006F6219" w:rsidRDefault="00DA7A06" w:rsidP="00DE1F79">
      <w:pPr>
        <w:pStyle w:val="PlainText"/>
        <w:spacing w:line="360" w:lineRule="auto"/>
        <w:jc w:val="both"/>
        <w:rPr>
          <w:rFonts w:ascii="AdihausDIN" w:hAnsi="AdihausDIN" w:cs="AdihausDIN"/>
          <w:b/>
          <w:szCs w:val="22"/>
          <w:lang w:val="de-DE"/>
        </w:rPr>
      </w:pPr>
    </w:p>
    <w:p w:rsidR="00DA29C6" w:rsidRDefault="00AF635C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>
        <w:rPr>
          <w:rFonts w:ascii="AdihausDIN" w:hAnsi="AdihausDIN" w:cs="AdihausDIN"/>
          <w:b/>
          <w:szCs w:val="22"/>
          <w:lang w:val="de-DE"/>
        </w:rPr>
        <w:t>Herzogenaurach</w:t>
      </w:r>
      <w:r w:rsidR="008A46AD" w:rsidRPr="00046689">
        <w:rPr>
          <w:rFonts w:ascii="AdihausDIN" w:hAnsi="AdihausDIN" w:cs="AdihausDIN"/>
          <w:b/>
          <w:szCs w:val="22"/>
          <w:lang w:val="de-DE"/>
        </w:rPr>
        <w:t xml:space="preserve">, </w:t>
      </w:r>
      <w:r w:rsidR="001F2FF3">
        <w:rPr>
          <w:rFonts w:ascii="AdihausDIN" w:hAnsi="AdihausDIN" w:cs="AdihausDIN"/>
          <w:b/>
          <w:szCs w:val="22"/>
          <w:lang w:val="de-DE"/>
        </w:rPr>
        <w:t>2</w:t>
      </w:r>
      <w:r w:rsidR="007245AD">
        <w:rPr>
          <w:rFonts w:ascii="AdihausDIN" w:hAnsi="AdihausDIN" w:cs="AdihausDIN"/>
          <w:b/>
          <w:szCs w:val="22"/>
          <w:lang w:val="de-DE"/>
        </w:rPr>
        <w:t>4</w:t>
      </w:r>
      <w:r w:rsidR="00F76F94" w:rsidRPr="00046689">
        <w:rPr>
          <w:rFonts w:ascii="AdihausDIN" w:hAnsi="AdihausDIN" w:cs="AdihausDIN"/>
          <w:b/>
          <w:szCs w:val="22"/>
          <w:lang w:val="de-DE"/>
        </w:rPr>
        <w:t xml:space="preserve">. </w:t>
      </w:r>
      <w:r w:rsidR="007245AD">
        <w:rPr>
          <w:rFonts w:ascii="AdihausDIN" w:hAnsi="AdihausDIN" w:cs="AdihausDIN"/>
          <w:b/>
          <w:szCs w:val="22"/>
          <w:lang w:val="de-DE"/>
        </w:rPr>
        <w:t>August</w:t>
      </w:r>
      <w:r w:rsidR="001F2FF3">
        <w:rPr>
          <w:rFonts w:ascii="AdihausDIN" w:hAnsi="AdihausDIN" w:cs="AdihausDIN"/>
          <w:b/>
          <w:szCs w:val="22"/>
          <w:lang w:val="de-DE"/>
        </w:rPr>
        <w:t xml:space="preserve"> 2016</w:t>
      </w:r>
      <w:r w:rsidR="00F76F94" w:rsidRPr="00F76F94">
        <w:rPr>
          <w:rFonts w:ascii="AdihausDIN" w:hAnsi="AdihausDIN" w:cs="AdihausDIN"/>
          <w:b/>
          <w:szCs w:val="22"/>
          <w:lang w:val="de-DE"/>
        </w:rPr>
        <w:t xml:space="preserve"> </w:t>
      </w:r>
      <w:r w:rsidR="008A46AD" w:rsidRPr="00F76F94">
        <w:rPr>
          <w:rFonts w:ascii="AdihausDIN" w:hAnsi="AdihausDIN" w:cs="AdihausDIN"/>
          <w:szCs w:val="22"/>
          <w:lang w:val="de-DE"/>
        </w:rPr>
        <w:t>–</w:t>
      </w:r>
      <w:r w:rsidR="00046689">
        <w:rPr>
          <w:rFonts w:ascii="AdihausDIN" w:hAnsi="AdihausDIN" w:cs="AdihausDIN"/>
          <w:szCs w:val="22"/>
          <w:lang w:val="de-DE"/>
        </w:rPr>
        <w:t xml:space="preserve"> </w:t>
      </w:r>
      <w:r w:rsidR="00DA29C6">
        <w:rPr>
          <w:rFonts w:ascii="AdihausDIN" w:hAnsi="AdihausDIN" w:cs="AdihausDIN"/>
          <w:szCs w:val="22"/>
          <w:lang w:val="de-DE"/>
        </w:rPr>
        <w:t xml:space="preserve">Manuel Neuer, Thomas Müller und David Alaba sind die Helden eines neuen Videos aus der „First Never Follows“-Serie, das adidas heute veröffentlicht hat. Der Clip steht in einer Reihe von Filmen, die sich um die berühmtesten Clubs, Spieler und Trainer der Welt drehen. Er ist eine </w:t>
      </w:r>
      <w:r w:rsidR="004570AD">
        <w:rPr>
          <w:rFonts w:ascii="AdihausDIN" w:hAnsi="AdihausDIN" w:cs="AdihausDIN"/>
          <w:szCs w:val="22"/>
          <w:lang w:val="de-DE"/>
        </w:rPr>
        <w:t>selbstbewusste</w:t>
      </w:r>
      <w:r w:rsidR="00DA29C6">
        <w:rPr>
          <w:rFonts w:ascii="AdihausDIN" w:hAnsi="AdihausDIN" w:cs="AdihausDIN"/>
          <w:szCs w:val="22"/>
          <w:lang w:val="de-DE"/>
        </w:rPr>
        <w:t xml:space="preserve"> Antwort </w:t>
      </w:r>
      <w:r w:rsidR="00D7311A">
        <w:rPr>
          <w:rFonts w:ascii="AdihausDIN" w:hAnsi="AdihausDIN" w:cs="AdihausDIN"/>
          <w:szCs w:val="22"/>
          <w:lang w:val="de-DE"/>
        </w:rPr>
        <w:t>auf den Hype aus</w:t>
      </w:r>
      <w:r w:rsidR="00DA29C6">
        <w:rPr>
          <w:rFonts w:ascii="AdihausDIN" w:hAnsi="AdihausDIN" w:cs="AdihausDIN"/>
          <w:szCs w:val="22"/>
          <w:lang w:val="de-DE"/>
        </w:rPr>
        <w:t xml:space="preserve"> </w:t>
      </w:r>
      <w:r w:rsidR="00D7311A">
        <w:rPr>
          <w:rFonts w:ascii="AdihausDIN" w:hAnsi="AdihausDIN" w:cs="AdihausDIN"/>
          <w:szCs w:val="22"/>
          <w:lang w:val="de-DE"/>
        </w:rPr>
        <w:t>Gerüchten und</w:t>
      </w:r>
      <w:r w:rsidR="00DA29C6">
        <w:rPr>
          <w:rFonts w:ascii="AdihausDIN" w:hAnsi="AdihausDIN" w:cs="AdihausDIN"/>
          <w:szCs w:val="22"/>
          <w:lang w:val="de-DE"/>
        </w:rPr>
        <w:t xml:space="preserve"> Debatten, der um die Stars der gr</w:t>
      </w:r>
      <w:r w:rsidR="00122678">
        <w:rPr>
          <w:rFonts w:ascii="AdihausDIN" w:hAnsi="AdihausDIN" w:cs="AdihausDIN"/>
          <w:szCs w:val="22"/>
          <w:lang w:val="de-DE"/>
        </w:rPr>
        <w:t>oßen</w:t>
      </w:r>
      <w:r w:rsidR="00DA29C6">
        <w:rPr>
          <w:rFonts w:ascii="AdihausDIN" w:hAnsi="AdihausDIN" w:cs="AdihausDIN"/>
          <w:szCs w:val="22"/>
          <w:lang w:val="de-DE"/>
        </w:rPr>
        <w:t xml:space="preserve"> Vereine vor jeder neuen Saison ausbricht.</w:t>
      </w:r>
    </w:p>
    <w:p w:rsidR="00D7311A" w:rsidRDefault="00D7311A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</w:p>
    <w:p w:rsidR="00CD5762" w:rsidRDefault="00D7311A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>
        <w:rPr>
          <w:rFonts w:ascii="AdihausDIN" w:hAnsi="AdihausDIN" w:cs="AdihausDIN"/>
          <w:szCs w:val="22"/>
          <w:lang w:val="de-DE"/>
        </w:rPr>
        <w:t>Als der erfolgreic</w:t>
      </w:r>
      <w:r w:rsidR="002F2DA6">
        <w:rPr>
          <w:rFonts w:ascii="AdihausDIN" w:hAnsi="AdihausDIN" w:cs="AdihausDIN"/>
          <w:szCs w:val="22"/>
          <w:lang w:val="de-DE"/>
        </w:rPr>
        <w:t>hste deutsche Verein überhaupt</w:t>
      </w:r>
      <w:r>
        <w:rPr>
          <w:rFonts w:ascii="AdihausDIN" w:hAnsi="AdihausDIN" w:cs="AdihausDIN"/>
          <w:szCs w:val="22"/>
          <w:lang w:val="de-DE"/>
        </w:rPr>
        <w:t xml:space="preserve"> steht der FC Bayern München permanent im Fokus der </w:t>
      </w:r>
      <w:r w:rsidR="00CD5762">
        <w:rPr>
          <w:rFonts w:ascii="AdihausDIN" w:hAnsi="AdihausDIN" w:cs="AdihausDIN"/>
          <w:szCs w:val="22"/>
          <w:lang w:val="de-DE"/>
        </w:rPr>
        <w:t>Presse</w:t>
      </w:r>
      <w:r>
        <w:rPr>
          <w:rFonts w:ascii="AdihausDIN" w:hAnsi="AdihausDIN" w:cs="AdihausDIN"/>
          <w:szCs w:val="22"/>
          <w:lang w:val="de-DE"/>
        </w:rPr>
        <w:t xml:space="preserve">. </w:t>
      </w:r>
      <w:r w:rsidR="002F2DA6">
        <w:rPr>
          <w:rFonts w:ascii="AdihausDIN" w:hAnsi="AdihausDIN" w:cs="AdihausDIN"/>
          <w:szCs w:val="22"/>
          <w:lang w:val="de-DE"/>
        </w:rPr>
        <w:t>Manuel Neuer begegnet der Medien-Hysterie i</w:t>
      </w:r>
      <w:r>
        <w:rPr>
          <w:rFonts w:ascii="AdihausDIN" w:hAnsi="AdihausDIN" w:cs="AdihausDIN"/>
          <w:szCs w:val="22"/>
          <w:lang w:val="de-DE"/>
        </w:rPr>
        <w:t xml:space="preserve">n dem Video </w:t>
      </w:r>
      <w:r w:rsidR="00CD5762">
        <w:rPr>
          <w:rFonts w:ascii="AdihausDIN" w:hAnsi="AdihausDIN" w:cs="AdihausDIN"/>
          <w:szCs w:val="22"/>
          <w:lang w:val="de-DE"/>
        </w:rPr>
        <w:t xml:space="preserve">jedoch </w:t>
      </w:r>
      <w:r>
        <w:rPr>
          <w:rFonts w:ascii="AdihausDIN" w:hAnsi="AdihausDIN" w:cs="AdihausDIN"/>
          <w:szCs w:val="22"/>
          <w:lang w:val="de-DE"/>
        </w:rPr>
        <w:t xml:space="preserve">mit maximaler Gelassenheit: Man sieht den besten Torhüter der Welt </w:t>
      </w:r>
      <w:r w:rsidR="00CD5762">
        <w:rPr>
          <w:rFonts w:ascii="AdihausDIN" w:hAnsi="AdihausDIN" w:cs="AdihausDIN"/>
          <w:szCs w:val="22"/>
          <w:lang w:val="de-DE"/>
        </w:rPr>
        <w:t>in der Kabine in aller Ruhe</w:t>
      </w:r>
      <w:r>
        <w:rPr>
          <w:rFonts w:ascii="AdihausDIN" w:hAnsi="AdihausDIN" w:cs="AdihausDIN"/>
          <w:szCs w:val="22"/>
          <w:lang w:val="de-DE"/>
        </w:rPr>
        <w:t xml:space="preserve"> </w:t>
      </w:r>
      <w:r w:rsidR="00CD5762">
        <w:rPr>
          <w:rFonts w:ascii="AdihausDIN" w:hAnsi="AdihausDIN" w:cs="AdihausDIN"/>
          <w:szCs w:val="22"/>
          <w:lang w:val="de-DE"/>
        </w:rPr>
        <w:t>an einem Zauberwürfel drehen</w:t>
      </w:r>
      <w:r w:rsidR="002F2DA6">
        <w:rPr>
          <w:rFonts w:ascii="AdihausDIN" w:hAnsi="AdihausDIN" w:cs="AdihausDIN"/>
          <w:szCs w:val="22"/>
          <w:lang w:val="de-DE"/>
        </w:rPr>
        <w:t xml:space="preserve"> </w:t>
      </w:r>
      <w:r w:rsidR="00B7603A">
        <w:rPr>
          <w:rFonts w:ascii="AdihausDIN" w:hAnsi="AdihausDIN" w:cs="AdihausDIN"/>
          <w:szCs w:val="22"/>
          <w:lang w:val="de-DE"/>
        </w:rPr>
        <w:t>–</w:t>
      </w:r>
      <w:r w:rsidR="002F2DA6">
        <w:rPr>
          <w:rFonts w:ascii="AdihausDIN" w:hAnsi="AdihausDIN" w:cs="AdihausDIN"/>
          <w:szCs w:val="22"/>
          <w:lang w:val="de-DE"/>
        </w:rPr>
        <w:t xml:space="preserve"> </w:t>
      </w:r>
      <w:r w:rsidR="00B7603A">
        <w:rPr>
          <w:rFonts w:ascii="AdihausDIN" w:hAnsi="AdihausDIN" w:cs="AdihausDIN"/>
          <w:szCs w:val="22"/>
          <w:lang w:val="de-DE"/>
        </w:rPr>
        <w:t>und auf seine Art die Kritiker zum Schweigen zu bringen.</w:t>
      </w:r>
      <w:r w:rsidR="00CD5762">
        <w:rPr>
          <w:rFonts w:ascii="AdihausDIN" w:hAnsi="AdihausDIN" w:cs="AdihausDIN"/>
          <w:szCs w:val="22"/>
          <w:lang w:val="de-DE"/>
        </w:rPr>
        <w:t xml:space="preserve"> </w:t>
      </w:r>
    </w:p>
    <w:p w:rsidR="00CD5762" w:rsidRDefault="00CD5762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</w:p>
    <w:p w:rsidR="00CD5762" w:rsidRDefault="00CD5762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>
        <w:rPr>
          <w:rFonts w:ascii="AdihausDIN" w:hAnsi="AdihausDIN" w:cs="AdihausDIN"/>
          <w:szCs w:val="22"/>
          <w:lang w:val="de-DE"/>
        </w:rPr>
        <w:t xml:space="preserve">Frei nach der alten Fußballerweisheit „Die Wahrheit liegt auf dem Platz“ demonstrieren Neuer, Müller und Alaba dann auf dem Spielfeld, warum sie regelmäßig die wichtigsten Trophäen des Weltfußballs gewinnen: nicht durch </w:t>
      </w:r>
      <w:r w:rsidR="008A40F7">
        <w:rPr>
          <w:rFonts w:ascii="AdihausDIN" w:hAnsi="AdihausDIN" w:cs="AdihausDIN"/>
          <w:szCs w:val="22"/>
          <w:lang w:val="de-DE"/>
        </w:rPr>
        <w:t>Reden</w:t>
      </w:r>
      <w:bookmarkStart w:id="0" w:name="_GoBack"/>
      <w:bookmarkEnd w:id="0"/>
      <w:r>
        <w:rPr>
          <w:rFonts w:ascii="AdihausDIN" w:hAnsi="AdihausDIN" w:cs="AdihausDIN"/>
          <w:szCs w:val="22"/>
          <w:lang w:val="de-DE"/>
        </w:rPr>
        <w:t xml:space="preserve">, sondern </w:t>
      </w:r>
      <w:r w:rsidR="00122678">
        <w:rPr>
          <w:rFonts w:ascii="AdihausDIN" w:hAnsi="AdihausDIN" w:cs="AdihausDIN"/>
          <w:szCs w:val="22"/>
          <w:lang w:val="de-DE"/>
        </w:rPr>
        <w:t xml:space="preserve">allein </w:t>
      </w:r>
      <w:r>
        <w:rPr>
          <w:rFonts w:ascii="AdihausDIN" w:hAnsi="AdihausDIN" w:cs="AdihausDIN"/>
          <w:szCs w:val="22"/>
          <w:lang w:val="de-DE"/>
        </w:rPr>
        <w:t xml:space="preserve">durch </w:t>
      </w:r>
      <w:r w:rsidR="00122678">
        <w:rPr>
          <w:rFonts w:ascii="AdihausDIN" w:hAnsi="AdihausDIN" w:cs="AdihausDIN"/>
          <w:szCs w:val="22"/>
          <w:lang w:val="de-DE"/>
        </w:rPr>
        <w:t xml:space="preserve">das Zusammenspiel </w:t>
      </w:r>
      <w:r>
        <w:rPr>
          <w:rFonts w:ascii="AdihausDIN" w:hAnsi="AdihausDIN" w:cs="AdihausDIN"/>
          <w:szCs w:val="22"/>
          <w:lang w:val="de-DE"/>
        </w:rPr>
        <w:t>ihre</w:t>
      </w:r>
      <w:r w:rsidR="00122678">
        <w:rPr>
          <w:rFonts w:ascii="AdihausDIN" w:hAnsi="AdihausDIN" w:cs="AdihausDIN"/>
          <w:szCs w:val="22"/>
          <w:lang w:val="de-DE"/>
        </w:rPr>
        <w:t>r</w:t>
      </w:r>
      <w:r>
        <w:rPr>
          <w:rFonts w:ascii="AdihausDIN" w:hAnsi="AdihausDIN" w:cs="AdihausDIN"/>
          <w:szCs w:val="22"/>
          <w:lang w:val="de-DE"/>
        </w:rPr>
        <w:t xml:space="preserve"> herausragenden Fähigkeiten. </w:t>
      </w:r>
    </w:p>
    <w:p w:rsidR="00CD5762" w:rsidRDefault="00CD5762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</w:p>
    <w:p w:rsidR="00CD5762" w:rsidRDefault="00CD5762" w:rsidP="00DA29C6">
      <w:pPr>
        <w:pStyle w:val="PlainText"/>
        <w:spacing w:line="360" w:lineRule="auto"/>
        <w:jc w:val="both"/>
        <w:rPr>
          <w:rFonts w:ascii="AdihausDIN" w:hAnsi="AdihausDIN" w:cs="AdihausDIN"/>
          <w:szCs w:val="22"/>
          <w:lang w:val="de-DE"/>
        </w:rPr>
      </w:pPr>
      <w:r>
        <w:rPr>
          <w:rFonts w:ascii="AdihausDIN" w:hAnsi="AdihausDIN" w:cs="AdihausDIN"/>
          <w:szCs w:val="22"/>
          <w:lang w:val="de-DE"/>
        </w:rPr>
        <w:t>Neuer, Müller und Alaba tragen in dem Film die neue „Speed of Light“-</w:t>
      </w:r>
      <w:r w:rsidR="002F2DA6">
        <w:rPr>
          <w:rFonts w:ascii="AdihausDIN" w:hAnsi="AdihausDIN" w:cs="AdihausDIN"/>
          <w:szCs w:val="22"/>
          <w:lang w:val="de-DE"/>
        </w:rPr>
        <w:t>Kollektion von adidas, die Fußballschuhe für die Saison 2016/17.</w:t>
      </w:r>
    </w:p>
    <w:p w:rsidR="00F12A18" w:rsidRDefault="00DA29C6" w:rsidP="002F2DA6">
      <w:pPr>
        <w:pStyle w:val="PlainText"/>
        <w:spacing w:line="360" w:lineRule="auto"/>
        <w:jc w:val="both"/>
        <w:rPr>
          <w:rFonts w:ascii="AdiHaus" w:hAnsi="AdiHaus" w:cs="AdihausDIN"/>
          <w:szCs w:val="22"/>
          <w:lang w:val="de-DE"/>
        </w:rPr>
      </w:pPr>
      <w:r w:rsidRPr="00DA29C6">
        <w:rPr>
          <w:lang w:val="de-DE"/>
        </w:rPr>
        <w:br/>
      </w:r>
      <w:r w:rsidR="00F12A18" w:rsidRPr="00F12A18">
        <w:rPr>
          <w:rFonts w:ascii="AdiHaus" w:hAnsi="AdiHaus" w:cs="AdihausDIN"/>
          <w:szCs w:val="22"/>
          <w:lang w:val="de-DE"/>
        </w:rPr>
        <w:t xml:space="preserve">Weitere Informationen gibt es auf </w:t>
      </w:r>
      <w:hyperlink r:id="rId9" w:history="1">
        <w:r w:rsidR="00F12A18" w:rsidRPr="00F12A18">
          <w:rPr>
            <w:rStyle w:val="Hyperlink"/>
            <w:rFonts w:ascii="AdiHaus" w:hAnsi="AdiHaus" w:cs="AdihausDIN"/>
            <w:b/>
            <w:szCs w:val="22"/>
            <w:lang w:val="de-DE"/>
          </w:rPr>
          <w:t>adidas.de/fussball</w:t>
        </w:r>
      </w:hyperlink>
      <w:r w:rsidR="00F12A18" w:rsidRPr="00F12A18">
        <w:rPr>
          <w:rFonts w:ascii="AdiHaus" w:hAnsi="AdiHaus" w:cs="AdihausDIN"/>
          <w:szCs w:val="22"/>
          <w:lang w:val="de-DE"/>
        </w:rPr>
        <w:t xml:space="preserve">, auf </w:t>
      </w:r>
      <w:hyperlink r:id="rId10" w:history="1">
        <w:r w:rsidR="00F12A18" w:rsidRPr="00F12A18">
          <w:rPr>
            <w:rStyle w:val="Hyperlink"/>
            <w:rFonts w:ascii="AdiHaus" w:hAnsi="AdiHaus" w:cs="AdihausDIN"/>
            <w:b/>
            <w:szCs w:val="22"/>
            <w:lang w:val="de-DE"/>
          </w:rPr>
          <w:t>facebook.com/adidasfussball</w:t>
        </w:r>
      </w:hyperlink>
      <w:r w:rsidR="00F12A18" w:rsidRPr="00F12A18">
        <w:rPr>
          <w:rFonts w:ascii="AdiHaus" w:hAnsi="AdiHaus" w:cs="AdihausDIN"/>
          <w:szCs w:val="22"/>
          <w:lang w:val="de-DE"/>
        </w:rPr>
        <w:t xml:space="preserve"> oder auf Twitter unter </w:t>
      </w:r>
      <w:hyperlink r:id="rId11" w:history="1">
        <w:r w:rsidR="00F12A18" w:rsidRPr="00F12A18">
          <w:rPr>
            <w:rStyle w:val="Hyperlink"/>
            <w:rFonts w:ascii="AdiHaus" w:hAnsi="AdiHaus" w:cs="AdihausDIN"/>
            <w:b/>
            <w:szCs w:val="22"/>
            <w:lang w:val="de-DE"/>
          </w:rPr>
          <w:t>@adidasfussball</w:t>
        </w:r>
      </w:hyperlink>
      <w:r w:rsidR="00F12A18" w:rsidRPr="00F12A18">
        <w:rPr>
          <w:rFonts w:ascii="AdiHaus" w:hAnsi="AdiHaus" w:cs="AdihausDIN"/>
          <w:szCs w:val="22"/>
          <w:lang w:val="de-DE"/>
        </w:rPr>
        <w:t xml:space="preserve"> </w:t>
      </w:r>
    </w:p>
    <w:p w:rsidR="00DA7A06" w:rsidRDefault="00DA7A06" w:rsidP="00F12A18">
      <w:pPr>
        <w:spacing w:line="360" w:lineRule="auto"/>
        <w:jc w:val="both"/>
        <w:rPr>
          <w:rFonts w:ascii="AdiHaus" w:hAnsi="AdiHaus" w:cs="AdihausDIN"/>
          <w:sz w:val="22"/>
          <w:szCs w:val="22"/>
          <w:lang w:val="de-DE"/>
        </w:rPr>
      </w:pPr>
    </w:p>
    <w:p w:rsidR="002F2DA6" w:rsidRDefault="002F2DA6" w:rsidP="00F12A18">
      <w:pPr>
        <w:spacing w:line="360" w:lineRule="auto"/>
        <w:jc w:val="both"/>
        <w:rPr>
          <w:rFonts w:ascii="AdiHaus" w:hAnsi="AdiHaus" w:cs="AdihausDIN"/>
          <w:sz w:val="22"/>
          <w:szCs w:val="22"/>
          <w:lang w:val="de-DE"/>
        </w:rPr>
      </w:pPr>
    </w:p>
    <w:p w:rsidR="002F2DA6" w:rsidRDefault="002F2DA6" w:rsidP="00F12A18">
      <w:pPr>
        <w:spacing w:line="360" w:lineRule="auto"/>
        <w:jc w:val="both"/>
        <w:rPr>
          <w:rFonts w:ascii="AdiHaus" w:hAnsi="AdiHaus" w:cs="AdihausDIN"/>
          <w:sz w:val="22"/>
          <w:szCs w:val="22"/>
          <w:lang w:val="de-DE"/>
        </w:rPr>
      </w:pPr>
    </w:p>
    <w:p w:rsidR="002F2DA6" w:rsidRDefault="002F2DA6" w:rsidP="00F12A18">
      <w:pPr>
        <w:spacing w:line="360" w:lineRule="auto"/>
        <w:jc w:val="both"/>
        <w:rPr>
          <w:rFonts w:ascii="AdiHaus" w:hAnsi="AdiHaus" w:cs="AdihausDIN"/>
          <w:sz w:val="22"/>
          <w:szCs w:val="22"/>
          <w:lang w:val="de-DE"/>
        </w:rPr>
      </w:pPr>
    </w:p>
    <w:p w:rsidR="00F12A18" w:rsidRDefault="00F12A18" w:rsidP="00F12A18">
      <w:pPr>
        <w:spacing w:line="360" w:lineRule="auto"/>
        <w:jc w:val="center"/>
        <w:rPr>
          <w:rFonts w:ascii="AdiHaus" w:hAnsi="AdiHaus" w:cs="AdihausDIN"/>
          <w:b/>
          <w:sz w:val="22"/>
          <w:szCs w:val="22"/>
          <w:lang w:val="en-US"/>
        </w:rPr>
      </w:pPr>
      <w:r>
        <w:rPr>
          <w:rFonts w:ascii="AdiHaus" w:hAnsi="AdiHaus" w:cs="AdihausDIN"/>
          <w:b/>
          <w:sz w:val="22"/>
          <w:szCs w:val="22"/>
          <w:lang w:val="en-US"/>
        </w:rPr>
        <w:t>- Kontakt -</w:t>
      </w:r>
    </w:p>
    <w:p w:rsidR="00F12A18" w:rsidRDefault="00F12A18" w:rsidP="00F12A18">
      <w:pPr>
        <w:spacing w:line="360" w:lineRule="auto"/>
        <w:jc w:val="both"/>
        <w:rPr>
          <w:rFonts w:ascii="AdiHaus Regular" w:hAnsi="AdiHaus Regular" w:cs="AdihausDIN"/>
          <w:b/>
          <w:sz w:val="22"/>
          <w:szCs w:val="22"/>
          <w:lang w:val="en-US"/>
        </w:rPr>
      </w:pPr>
    </w:p>
    <w:tbl>
      <w:tblPr>
        <w:tblStyle w:val="TableGrid"/>
        <w:tblW w:w="28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  <w:gridCol w:w="4788"/>
        <w:gridCol w:w="4788"/>
        <w:gridCol w:w="4788"/>
        <w:gridCol w:w="4788"/>
      </w:tblGrid>
      <w:tr w:rsidR="00F12A18" w:rsidTr="00F12A18">
        <w:tc>
          <w:tcPr>
            <w:tcW w:w="4788" w:type="dxa"/>
            <w:hideMark/>
          </w:tcPr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Oliver Brüggen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Senior Director Public Relations Germany 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Email: </w:t>
            </w:r>
            <w:hyperlink r:id="rId12" w:history="1">
              <w:r>
                <w:rPr>
                  <w:rStyle w:val="Hyperlink"/>
                  <w:rFonts w:ascii="AdiHaus" w:hAnsi="AdiHaus" w:cs="AdihausDIN"/>
                  <w:sz w:val="22"/>
                  <w:szCs w:val="22"/>
                  <w:lang w:val="en-US"/>
                </w:rPr>
                <w:t>oliver.brueggen@adidas.com</w:t>
              </w:r>
            </w:hyperlink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09132 84 3100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b/>
                <w:sz w:val="22"/>
                <w:szCs w:val="22"/>
                <w:lang w:val="de-DE" w:eastAsia="de-DE" w:bidi="de-DE"/>
              </w:rPr>
            </w:pPr>
            <w:r>
              <w:rPr>
                <w:rFonts w:ascii="AdiHaus" w:hAnsi="AdiHaus" w:cs="AdihausDIN"/>
                <w:sz w:val="22"/>
                <w:szCs w:val="22"/>
              </w:rPr>
              <w:t>0160-8443100</w:t>
            </w:r>
          </w:p>
        </w:tc>
        <w:tc>
          <w:tcPr>
            <w:tcW w:w="4788" w:type="dxa"/>
            <w:hideMark/>
          </w:tcPr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Wendelin Hübner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>Senior Manager Public Relations Germany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en-US"/>
              </w:rPr>
            </w:pPr>
            <w:r>
              <w:rPr>
                <w:rFonts w:ascii="AdiHaus" w:hAnsi="AdiHaus" w:cs="AdihausDIN"/>
                <w:sz w:val="22"/>
                <w:szCs w:val="22"/>
                <w:lang w:val="en-US"/>
              </w:rPr>
              <w:t xml:space="preserve">Email: </w:t>
            </w:r>
            <w:hyperlink r:id="rId13" w:history="1">
              <w:r>
                <w:rPr>
                  <w:rStyle w:val="Hyperlink"/>
                  <w:rFonts w:ascii="AdiHaus" w:hAnsi="AdiHaus" w:cs="AdihausDIN"/>
                  <w:sz w:val="22"/>
                  <w:szCs w:val="22"/>
                  <w:lang w:val="en-US"/>
                </w:rPr>
                <w:t>wendelin.huebner@adidas.com</w:t>
              </w:r>
            </w:hyperlink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sz w:val="22"/>
                <w:szCs w:val="22"/>
                <w:lang w:val="de-DE"/>
              </w:rPr>
            </w:pPr>
            <w:r>
              <w:rPr>
                <w:rFonts w:ascii="AdiHaus" w:hAnsi="AdiHaus" w:cs="AdihausDIN"/>
                <w:sz w:val="22"/>
                <w:szCs w:val="22"/>
              </w:rPr>
              <w:t>09132 84 3131</w:t>
            </w:r>
          </w:p>
          <w:p w:rsidR="00F12A18" w:rsidRDefault="00F12A18">
            <w:pPr>
              <w:spacing w:line="360" w:lineRule="auto"/>
              <w:jc w:val="both"/>
              <w:rPr>
                <w:rFonts w:ascii="AdiHaus" w:hAnsi="AdiHaus" w:cs="AdihausDIN"/>
                <w:b/>
                <w:sz w:val="22"/>
                <w:szCs w:val="22"/>
                <w:lang w:val="de-DE" w:eastAsia="de-DE" w:bidi="de-DE"/>
              </w:rPr>
            </w:pPr>
            <w:r>
              <w:rPr>
                <w:rFonts w:ascii="AdiHaus" w:hAnsi="AdiHaus" w:cs="AdihausDIN"/>
                <w:sz w:val="22"/>
                <w:szCs w:val="22"/>
              </w:rPr>
              <w:t xml:space="preserve">0160-8843131  </w:t>
            </w:r>
          </w:p>
        </w:tc>
        <w:tc>
          <w:tcPr>
            <w:tcW w:w="4788" w:type="dxa"/>
          </w:tcPr>
          <w:p w:rsidR="00F12A18" w:rsidRDefault="00F12A18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  <w:tc>
          <w:tcPr>
            <w:tcW w:w="4788" w:type="dxa"/>
          </w:tcPr>
          <w:p w:rsidR="00F12A18" w:rsidRDefault="00F12A18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  <w:tc>
          <w:tcPr>
            <w:tcW w:w="4788" w:type="dxa"/>
          </w:tcPr>
          <w:p w:rsidR="00F12A18" w:rsidRDefault="00F12A18">
            <w:pPr>
              <w:spacing w:line="240" w:lineRule="atLeast"/>
              <w:jc w:val="both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  <w:tc>
          <w:tcPr>
            <w:tcW w:w="4788" w:type="dxa"/>
          </w:tcPr>
          <w:p w:rsidR="00F12A18" w:rsidRDefault="00F12A18">
            <w:pPr>
              <w:spacing w:line="360" w:lineRule="auto"/>
              <w:jc w:val="both"/>
              <w:outlineLvl w:val="0"/>
              <w:rPr>
                <w:rFonts w:ascii="AdiHaus Regular" w:hAnsi="AdiHaus Regular" w:cs="AdihausDIN"/>
                <w:b/>
                <w:sz w:val="22"/>
                <w:szCs w:val="22"/>
                <w:lang w:val="en-US" w:eastAsia="de-DE" w:bidi="de-DE"/>
              </w:rPr>
            </w:pPr>
          </w:p>
        </w:tc>
      </w:tr>
    </w:tbl>
    <w:p w:rsidR="006224E6" w:rsidRPr="00401B54" w:rsidRDefault="006224E6" w:rsidP="00B62560">
      <w:pPr>
        <w:spacing w:line="360" w:lineRule="auto"/>
        <w:jc w:val="both"/>
        <w:rPr>
          <w:rFonts w:ascii="AdihausDIN" w:eastAsia="SimSun" w:hAnsi="AdihausDIN" w:cs="AdihausDIN"/>
          <w:snapToGrid w:val="0"/>
          <w:sz w:val="20"/>
          <w:szCs w:val="20"/>
        </w:rPr>
      </w:pPr>
    </w:p>
    <w:sectPr w:rsidR="006224E6" w:rsidRPr="00401B54" w:rsidSect="004D391F">
      <w:headerReference w:type="default" r:id="rId14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15" w:rsidRDefault="00374B15">
      <w:r>
        <w:separator/>
      </w:r>
    </w:p>
  </w:endnote>
  <w:endnote w:type="continuationSeparator" w:id="0">
    <w:p w:rsidR="00374B15" w:rsidRDefault="0037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iHaus">
    <w:altName w:val="Times New Roman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iNeu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hausDIN">
    <w:altName w:val="Segoe Script"/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AdiHaus Regular">
    <w:altName w:val="Corbel"/>
    <w:panose1 w:val="02000503020000020004"/>
    <w:charset w:val="00"/>
    <w:family w:val="auto"/>
    <w:pitch w:val="variable"/>
    <w:sig w:usb0="800000AF" w:usb1="5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15" w:rsidRDefault="00374B15">
      <w:r>
        <w:separator/>
      </w:r>
    </w:p>
  </w:footnote>
  <w:footnote w:type="continuationSeparator" w:id="0">
    <w:p w:rsidR="00374B15" w:rsidRDefault="0037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042" w:rsidRDefault="00F73042" w:rsidP="00E87EF6">
    <w:pPr>
      <w:tabs>
        <w:tab w:val="center" w:pos="4320"/>
        <w:tab w:val="right" w:pos="8640"/>
      </w:tabs>
      <w:rPr>
        <w:rFonts w:ascii="AdiHaus" w:eastAsia="SimSun" w:hAnsi="AdiHaus"/>
        <w:b/>
        <w:bCs/>
        <w:sz w:val="40"/>
        <w:szCs w:val="40"/>
        <w:lang w:val="de-DE"/>
      </w:rPr>
    </w:pPr>
    <w:r>
      <w:rPr>
        <w:rFonts w:ascii="AdiHaus" w:hAnsi="AdiHaus"/>
        <w:b/>
        <w:noProof/>
        <w:lang w:val="en-US" w:eastAsia="zh-CN"/>
      </w:rPr>
      <w:drawing>
        <wp:inline distT="0" distB="0" distL="0" distR="0" wp14:anchorId="16ADBB1C" wp14:editId="21EFDFAA">
          <wp:extent cx="8858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diHaus" w:hAnsi="AdiHaus"/>
        <w:b/>
        <w:noProof/>
        <w:lang w:val="de-DE"/>
      </w:rPr>
      <w:t xml:space="preserve">                                            </w:t>
    </w:r>
    <w:r>
      <w:rPr>
        <w:rFonts w:ascii="AdiHaus" w:hAnsi="AdiHaus"/>
        <w:b/>
        <w:noProof/>
        <w:lang w:val="de-DE"/>
      </w:rPr>
      <w:tab/>
      <w:t xml:space="preserve">        </w:t>
    </w:r>
    <w:r>
      <w:rPr>
        <w:rFonts w:ascii="AdiHaus" w:hAnsi="AdiHaus"/>
        <w:b/>
        <w:noProof/>
        <w:lang w:val="de-DE"/>
      </w:rPr>
      <w:tab/>
      <w:t xml:space="preserve"> </w:t>
    </w:r>
    <w:r>
      <w:rPr>
        <w:rFonts w:ascii="AdiHaus" w:eastAsia="SimSun" w:hAnsi="AdiHaus"/>
        <w:b/>
        <w:bCs/>
        <w:sz w:val="40"/>
        <w:szCs w:val="40"/>
        <w:lang w:val="de-DE"/>
      </w:rPr>
      <w:t>Information</w:t>
    </w:r>
  </w:p>
  <w:p w:rsidR="00F73042" w:rsidRPr="00E87EF6" w:rsidRDefault="00F73042" w:rsidP="00E87EF6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4F3093A"/>
    <w:multiLevelType w:val="hybridMultilevel"/>
    <w:tmpl w:val="7D4648DE"/>
    <w:lvl w:ilvl="0" w:tplc="9AAE92C8">
      <w:start w:val="101"/>
      <w:numFmt w:val="bullet"/>
      <w:lvlText w:val="-"/>
      <w:lvlJc w:val="left"/>
      <w:pPr>
        <w:ind w:left="720" w:hanging="360"/>
      </w:pPr>
      <w:rPr>
        <w:rFonts w:ascii="AdiHaus" w:eastAsiaTheme="minorHAnsi" w:hAnsi="AdiHau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FB57339"/>
    <w:multiLevelType w:val="hybridMultilevel"/>
    <w:tmpl w:val="2ACE7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10">
    <w:nsid w:val="688A43B4"/>
    <w:multiLevelType w:val="hybridMultilevel"/>
    <w:tmpl w:val="97AE52AC"/>
    <w:lvl w:ilvl="0" w:tplc="A23445DE">
      <w:start w:val="2013"/>
      <w:numFmt w:val="bullet"/>
      <w:lvlText w:val="-"/>
      <w:lvlJc w:val="left"/>
      <w:pPr>
        <w:ind w:left="720" w:hanging="360"/>
      </w:pPr>
      <w:rPr>
        <w:rFonts w:ascii="AdiHaus" w:eastAsiaTheme="minorHAnsi" w:hAnsi="AdiHaus" w:cs="adiNeue-Regular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02B50"/>
    <w:rsid w:val="00004353"/>
    <w:rsid w:val="0001103D"/>
    <w:rsid w:val="000165B1"/>
    <w:rsid w:val="000166F1"/>
    <w:rsid w:val="00025664"/>
    <w:rsid w:val="0003080E"/>
    <w:rsid w:val="00033051"/>
    <w:rsid w:val="0003527F"/>
    <w:rsid w:val="00043E78"/>
    <w:rsid w:val="0004624D"/>
    <w:rsid w:val="00046401"/>
    <w:rsid w:val="00046689"/>
    <w:rsid w:val="00050953"/>
    <w:rsid w:val="000509DF"/>
    <w:rsid w:val="00050E56"/>
    <w:rsid w:val="00051842"/>
    <w:rsid w:val="00051F58"/>
    <w:rsid w:val="000525F2"/>
    <w:rsid w:val="00053614"/>
    <w:rsid w:val="000537E4"/>
    <w:rsid w:val="00056AD6"/>
    <w:rsid w:val="000571DD"/>
    <w:rsid w:val="000615D3"/>
    <w:rsid w:val="00066CAF"/>
    <w:rsid w:val="000713A8"/>
    <w:rsid w:val="00072355"/>
    <w:rsid w:val="000723F6"/>
    <w:rsid w:val="000762FB"/>
    <w:rsid w:val="00095BEA"/>
    <w:rsid w:val="000A167C"/>
    <w:rsid w:val="000A450A"/>
    <w:rsid w:val="000A6FE8"/>
    <w:rsid w:val="000B3B89"/>
    <w:rsid w:val="000B3FB1"/>
    <w:rsid w:val="000B574C"/>
    <w:rsid w:val="000B7108"/>
    <w:rsid w:val="000C06E4"/>
    <w:rsid w:val="000C29BC"/>
    <w:rsid w:val="000C5A89"/>
    <w:rsid w:val="000C5B45"/>
    <w:rsid w:val="000C746A"/>
    <w:rsid w:val="000D1FDA"/>
    <w:rsid w:val="000E5D1D"/>
    <w:rsid w:val="000E65C2"/>
    <w:rsid w:val="000E77A9"/>
    <w:rsid w:val="001000BD"/>
    <w:rsid w:val="00100F07"/>
    <w:rsid w:val="001065B3"/>
    <w:rsid w:val="00106936"/>
    <w:rsid w:val="00107F0D"/>
    <w:rsid w:val="001106D3"/>
    <w:rsid w:val="00112F5C"/>
    <w:rsid w:val="0011325B"/>
    <w:rsid w:val="00115780"/>
    <w:rsid w:val="001172D8"/>
    <w:rsid w:val="001224D1"/>
    <w:rsid w:val="00122678"/>
    <w:rsid w:val="0012410C"/>
    <w:rsid w:val="00124DC4"/>
    <w:rsid w:val="00126DD8"/>
    <w:rsid w:val="00130707"/>
    <w:rsid w:val="00130F37"/>
    <w:rsid w:val="001318E1"/>
    <w:rsid w:val="00132407"/>
    <w:rsid w:val="001337B5"/>
    <w:rsid w:val="00137587"/>
    <w:rsid w:val="0014082F"/>
    <w:rsid w:val="001409E6"/>
    <w:rsid w:val="00143DFD"/>
    <w:rsid w:val="00146AC3"/>
    <w:rsid w:val="0015224F"/>
    <w:rsid w:val="00152E12"/>
    <w:rsid w:val="00154C23"/>
    <w:rsid w:val="0015510E"/>
    <w:rsid w:val="001562DF"/>
    <w:rsid w:val="001566D8"/>
    <w:rsid w:val="00161E98"/>
    <w:rsid w:val="00162659"/>
    <w:rsid w:val="00163011"/>
    <w:rsid w:val="00164939"/>
    <w:rsid w:val="00165385"/>
    <w:rsid w:val="001655FC"/>
    <w:rsid w:val="001722EF"/>
    <w:rsid w:val="001734AE"/>
    <w:rsid w:val="00173A12"/>
    <w:rsid w:val="00174999"/>
    <w:rsid w:val="00175CCD"/>
    <w:rsid w:val="00180002"/>
    <w:rsid w:val="001933F2"/>
    <w:rsid w:val="0019482D"/>
    <w:rsid w:val="001A230A"/>
    <w:rsid w:val="001A4378"/>
    <w:rsid w:val="001B3BA7"/>
    <w:rsid w:val="001B41DB"/>
    <w:rsid w:val="001B4E86"/>
    <w:rsid w:val="001B5986"/>
    <w:rsid w:val="001B61F6"/>
    <w:rsid w:val="001B7CED"/>
    <w:rsid w:val="001C1CEF"/>
    <w:rsid w:val="001C3148"/>
    <w:rsid w:val="001C50E5"/>
    <w:rsid w:val="001C5A5A"/>
    <w:rsid w:val="001C6F87"/>
    <w:rsid w:val="001C7B16"/>
    <w:rsid w:val="001D0E3C"/>
    <w:rsid w:val="001D77CF"/>
    <w:rsid w:val="001D7D5D"/>
    <w:rsid w:val="001D7EA5"/>
    <w:rsid w:val="001E2CCC"/>
    <w:rsid w:val="001E49F4"/>
    <w:rsid w:val="001E55CF"/>
    <w:rsid w:val="001F1C69"/>
    <w:rsid w:val="001F2FF3"/>
    <w:rsid w:val="001F4BC5"/>
    <w:rsid w:val="001F655C"/>
    <w:rsid w:val="0020085A"/>
    <w:rsid w:val="002016EE"/>
    <w:rsid w:val="00202BCE"/>
    <w:rsid w:val="00204DEE"/>
    <w:rsid w:val="00207853"/>
    <w:rsid w:val="002111E1"/>
    <w:rsid w:val="002112BD"/>
    <w:rsid w:val="002127CD"/>
    <w:rsid w:val="00217189"/>
    <w:rsid w:val="00224B7D"/>
    <w:rsid w:val="00224F02"/>
    <w:rsid w:val="0022510F"/>
    <w:rsid w:val="00227C1C"/>
    <w:rsid w:val="00232857"/>
    <w:rsid w:val="00233979"/>
    <w:rsid w:val="00234C47"/>
    <w:rsid w:val="0023550A"/>
    <w:rsid w:val="0023732D"/>
    <w:rsid w:val="00237F25"/>
    <w:rsid w:val="00237F99"/>
    <w:rsid w:val="002401A5"/>
    <w:rsid w:val="0025427E"/>
    <w:rsid w:val="002549E8"/>
    <w:rsid w:val="00261CF0"/>
    <w:rsid w:val="002648C3"/>
    <w:rsid w:val="00265125"/>
    <w:rsid w:val="0026534C"/>
    <w:rsid w:val="002670DB"/>
    <w:rsid w:val="00270FC5"/>
    <w:rsid w:val="0027100C"/>
    <w:rsid w:val="0027688A"/>
    <w:rsid w:val="002802EC"/>
    <w:rsid w:val="00280A34"/>
    <w:rsid w:val="00281098"/>
    <w:rsid w:val="00281C10"/>
    <w:rsid w:val="00283635"/>
    <w:rsid w:val="00283DBF"/>
    <w:rsid w:val="00287AFE"/>
    <w:rsid w:val="00287DBC"/>
    <w:rsid w:val="002923C4"/>
    <w:rsid w:val="00293E0F"/>
    <w:rsid w:val="00295F5D"/>
    <w:rsid w:val="00297DAC"/>
    <w:rsid w:val="002A2815"/>
    <w:rsid w:val="002A5AC1"/>
    <w:rsid w:val="002B56FA"/>
    <w:rsid w:val="002B5AA7"/>
    <w:rsid w:val="002B62DD"/>
    <w:rsid w:val="002B69DD"/>
    <w:rsid w:val="002B6E86"/>
    <w:rsid w:val="002C017C"/>
    <w:rsid w:val="002C04DC"/>
    <w:rsid w:val="002C0C0B"/>
    <w:rsid w:val="002C1BCA"/>
    <w:rsid w:val="002C2932"/>
    <w:rsid w:val="002D047D"/>
    <w:rsid w:val="002D2A42"/>
    <w:rsid w:val="002D2AE7"/>
    <w:rsid w:val="002D7A9A"/>
    <w:rsid w:val="002E0749"/>
    <w:rsid w:val="002E12D8"/>
    <w:rsid w:val="002E18ED"/>
    <w:rsid w:val="002E3E5F"/>
    <w:rsid w:val="002E445F"/>
    <w:rsid w:val="002E4548"/>
    <w:rsid w:val="002E4C24"/>
    <w:rsid w:val="002F11E5"/>
    <w:rsid w:val="002F17CD"/>
    <w:rsid w:val="002F1BC3"/>
    <w:rsid w:val="002F1FB3"/>
    <w:rsid w:val="002F1FCD"/>
    <w:rsid w:val="002F2DA6"/>
    <w:rsid w:val="002F5F43"/>
    <w:rsid w:val="002F6D47"/>
    <w:rsid w:val="002F704F"/>
    <w:rsid w:val="003045F8"/>
    <w:rsid w:val="00311B22"/>
    <w:rsid w:val="00313B12"/>
    <w:rsid w:val="00315303"/>
    <w:rsid w:val="0031755B"/>
    <w:rsid w:val="00321501"/>
    <w:rsid w:val="00321CDE"/>
    <w:rsid w:val="00323B7F"/>
    <w:rsid w:val="00323CEA"/>
    <w:rsid w:val="0032454A"/>
    <w:rsid w:val="003253A7"/>
    <w:rsid w:val="003258EF"/>
    <w:rsid w:val="0032690E"/>
    <w:rsid w:val="00334459"/>
    <w:rsid w:val="00342514"/>
    <w:rsid w:val="00344A5C"/>
    <w:rsid w:val="00344E39"/>
    <w:rsid w:val="00346155"/>
    <w:rsid w:val="003476BE"/>
    <w:rsid w:val="003501B2"/>
    <w:rsid w:val="00350733"/>
    <w:rsid w:val="003509D4"/>
    <w:rsid w:val="003512F8"/>
    <w:rsid w:val="003566F2"/>
    <w:rsid w:val="003607F1"/>
    <w:rsid w:val="00361CD1"/>
    <w:rsid w:val="003623EB"/>
    <w:rsid w:val="00362FAE"/>
    <w:rsid w:val="0036416B"/>
    <w:rsid w:val="00365DC6"/>
    <w:rsid w:val="00365F86"/>
    <w:rsid w:val="003661AB"/>
    <w:rsid w:val="00367FB4"/>
    <w:rsid w:val="003735B5"/>
    <w:rsid w:val="003740A9"/>
    <w:rsid w:val="00374B15"/>
    <w:rsid w:val="0037596A"/>
    <w:rsid w:val="00382B10"/>
    <w:rsid w:val="00382B49"/>
    <w:rsid w:val="003905E0"/>
    <w:rsid w:val="00391429"/>
    <w:rsid w:val="00392D89"/>
    <w:rsid w:val="0039492D"/>
    <w:rsid w:val="00395BCE"/>
    <w:rsid w:val="00396364"/>
    <w:rsid w:val="003A002E"/>
    <w:rsid w:val="003A381F"/>
    <w:rsid w:val="003A54EB"/>
    <w:rsid w:val="003A6043"/>
    <w:rsid w:val="003B1EF0"/>
    <w:rsid w:val="003B2659"/>
    <w:rsid w:val="003B2754"/>
    <w:rsid w:val="003B4062"/>
    <w:rsid w:val="003B737C"/>
    <w:rsid w:val="003B7A6D"/>
    <w:rsid w:val="003C33FA"/>
    <w:rsid w:val="003C3961"/>
    <w:rsid w:val="003C43B9"/>
    <w:rsid w:val="003C4422"/>
    <w:rsid w:val="003D020A"/>
    <w:rsid w:val="003D190C"/>
    <w:rsid w:val="003D55F8"/>
    <w:rsid w:val="003D73F6"/>
    <w:rsid w:val="003E10A4"/>
    <w:rsid w:val="003E4E9C"/>
    <w:rsid w:val="003E5368"/>
    <w:rsid w:val="003F07E3"/>
    <w:rsid w:val="003F15E4"/>
    <w:rsid w:val="003F27A8"/>
    <w:rsid w:val="003F292F"/>
    <w:rsid w:val="003F4750"/>
    <w:rsid w:val="003F4CC2"/>
    <w:rsid w:val="00400C11"/>
    <w:rsid w:val="00400C2D"/>
    <w:rsid w:val="00401B54"/>
    <w:rsid w:val="004026D6"/>
    <w:rsid w:val="00410CFC"/>
    <w:rsid w:val="00412224"/>
    <w:rsid w:val="00412796"/>
    <w:rsid w:val="00415678"/>
    <w:rsid w:val="004179D6"/>
    <w:rsid w:val="00420DE1"/>
    <w:rsid w:val="00423407"/>
    <w:rsid w:val="00426EF3"/>
    <w:rsid w:val="00432C69"/>
    <w:rsid w:val="00432C97"/>
    <w:rsid w:val="00433031"/>
    <w:rsid w:val="00440C34"/>
    <w:rsid w:val="00442E81"/>
    <w:rsid w:val="00444000"/>
    <w:rsid w:val="004442A0"/>
    <w:rsid w:val="004473FF"/>
    <w:rsid w:val="00450EBE"/>
    <w:rsid w:val="00451D8B"/>
    <w:rsid w:val="004524B3"/>
    <w:rsid w:val="004565AE"/>
    <w:rsid w:val="004570AD"/>
    <w:rsid w:val="0045717D"/>
    <w:rsid w:val="0046697E"/>
    <w:rsid w:val="00475C2B"/>
    <w:rsid w:val="004775BA"/>
    <w:rsid w:val="00481936"/>
    <w:rsid w:val="00487BF1"/>
    <w:rsid w:val="00490A9E"/>
    <w:rsid w:val="00492E0B"/>
    <w:rsid w:val="004946D6"/>
    <w:rsid w:val="0049485D"/>
    <w:rsid w:val="004964A0"/>
    <w:rsid w:val="004972F2"/>
    <w:rsid w:val="004A1DD0"/>
    <w:rsid w:val="004A3AD7"/>
    <w:rsid w:val="004A6E3D"/>
    <w:rsid w:val="004A6F17"/>
    <w:rsid w:val="004B23F5"/>
    <w:rsid w:val="004B6056"/>
    <w:rsid w:val="004C0BE1"/>
    <w:rsid w:val="004C1638"/>
    <w:rsid w:val="004C1CB0"/>
    <w:rsid w:val="004C4E01"/>
    <w:rsid w:val="004C4F15"/>
    <w:rsid w:val="004C6A2F"/>
    <w:rsid w:val="004D0A05"/>
    <w:rsid w:val="004D2508"/>
    <w:rsid w:val="004D28F6"/>
    <w:rsid w:val="004D391F"/>
    <w:rsid w:val="004D5D66"/>
    <w:rsid w:val="004D64CA"/>
    <w:rsid w:val="004E052A"/>
    <w:rsid w:val="004E5A48"/>
    <w:rsid w:val="004F0571"/>
    <w:rsid w:val="004F0F58"/>
    <w:rsid w:val="004F1075"/>
    <w:rsid w:val="004F3AC4"/>
    <w:rsid w:val="004F3D24"/>
    <w:rsid w:val="004F5AD7"/>
    <w:rsid w:val="004F688A"/>
    <w:rsid w:val="00502B30"/>
    <w:rsid w:val="00503B44"/>
    <w:rsid w:val="00503F0F"/>
    <w:rsid w:val="00505E20"/>
    <w:rsid w:val="00507D4B"/>
    <w:rsid w:val="00507F20"/>
    <w:rsid w:val="00514694"/>
    <w:rsid w:val="00514CDF"/>
    <w:rsid w:val="00523BEF"/>
    <w:rsid w:val="00531CF8"/>
    <w:rsid w:val="00535DD5"/>
    <w:rsid w:val="00536135"/>
    <w:rsid w:val="005402C7"/>
    <w:rsid w:val="005413C2"/>
    <w:rsid w:val="005422EE"/>
    <w:rsid w:val="005445C7"/>
    <w:rsid w:val="005447E2"/>
    <w:rsid w:val="00545FC3"/>
    <w:rsid w:val="00547815"/>
    <w:rsid w:val="00550ECB"/>
    <w:rsid w:val="00565FD7"/>
    <w:rsid w:val="005663D2"/>
    <w:rsid w:val="00567B35"/>
    <w:rsid w:val="00576064"/>
    <w:rsid w:val="00576166"/>
    <w:rsid w:val="00576760"/>
    <w:rsid w:val="00577952"/>
    <w:rsid w:val="005812B7"/>
    <w:rsid w:val="005813BB"/>
    <w:rsid w:val="00581D3E"/>
    <w:rsid w:val="00585C79"/>
    <w:rsid w:val="00590140"/>
    <w:rsid w:val="00592A56"/>
    <w:rsid w:val="00597A58"/>
    <w:rsid w:val="00597EBA"/>
    <w:rsid w:val="005A14B4"/>
    <w:rsid w:val="005A19F9"/>
    <w:rsid w:val="005A5933"/>
    <w:rsid w:val="005A5F3D"/>
    <w:rsid w:val="005A6351"/>
    <w:rsid w:val="005A733E"/>
    <w:rsid w:val="005B21E1"/>
    <w:rsid w:val="005B285E"/>
    <w:rsid w:val="005B3E3C"/>
    <w:rsid w:val="005B502B"/>
    <w:rsid w:val="005B5A79"/>
    <w:rsid w:val="005C164A"/>
    <w:rsid w:val="005C32B2"/>
    <w:rsid w:val="005C52DD"/>
    <w:rsid w:val="005D332F"/>
    <w:rsid w:val="005D33A5"/>
    <w:rsid w:val="005D4C50"/>
    <w:rsid w:val="005D4FE4"/>
    <w:rsid w:val="005E1D1E"/>
    <w:rsid w:val="005E24E7"/>
    <w:rsid w:val="005F4C3E"/>
    <w:rsid w:val="005F5519"/>
    <w:rsid w:val="005F67AC"/>
    <w:rsid w:val="005F7848"/>
    <w:rsid w:val="0060096E"/>
    <w:rsid w:val="00603F63"/>
    <w:rsid w:val="00604D07"/>
    <w:rsid w:val="0060761E"/>
    <w:rsid w:val="0060773A"/>
    <w:rsid w:val="0061117D"/>
    <w:rsid w:val="00614CCC"/>
    <w:rsid w:val="006159B8"/>
    <w:rsid w:val="006224E6"/>
    <w:rsid w:val="00623DCC"/>
    <w:rsid w:val="006246ED"/>
    <w:rsid w:val="00626B24"/>
    <w:rsid w:val="00630FDC"/>
    <w:rsid w:val="00631098"/>
    <w:rsid w:val="006320A8"/>
    <w:rsid w:val="006347AB"/>
    <w:rsid w:val="00637406"/>
    <w:rsid w:val="00637FC7"/>
    <w:rsid w:val="00645A0D"/>
    <w:rsid w:val="00645CE0"/>
    <w:rsid w:val="0064624B"/>
    <w:rsid w:val="00646C3D"/>
    <w:rsid w:val="00647D17"/>
    <w:rsid w:val="00651215"/>
    <w:rsid w:val="00651A20"/>
    <w:rsid w:val="00653817"/>
    <w:rsid w:val="006540B2"/>
    <w:rsid w:val="006543EF"/>
    <w:rsid w:val="006636F9"/>
    <w:rsid w:val="00664FAE"/>
    <w:rsid w:val="00671E58"/>
    <w:rsid w:val="00680C67"/>
    <w:rsid w:val="00680FEA"/>
    <w:rsid w:val="0068308F"/>
    <w:rsid w:val="00685F03"/>
    <w:rsid w:val="00686CDE"/>
    <w:rsid w:val="006938B3"/>
    <w:rsid w:val="006A3941"/>
    <w:rsid w:val="006A39DF"/>
    <w:rsid w:val="006B5EF0"/>
    <w:rsid w:val="006B67A4"/>
    <w:rsid w:val="006B724A"/>
    <w:rsid w:val="006C4A21"/>
    <w:rsid w:val="006D053F"/>
    <w:rsid w:val="006D05A7"/>
    <w:rsid w:val="006D3435"/>
    <w:rsid w:val="006D3436"/>
    <w:rsid w:val="006D6573"/>
    <w:rsid w:val="006D667E"/>
    <w:rsid w:val="006E2672"/>
    <w:rsid w:val="006E35DF"/>
    <w:rsid w:val="006E49FA"/>
    <w:rsid w:val="006E5457"/>
    <w:rsid w:val="006E6B98"/>
    <w:rsid w:val="006E7B94"/>
    <w:rsid w:val="006F09DC"/>
    <w:rsid w:val="006F1669"/>
    <w:rsid w:val="006F1D11"/>
    <w:rsid w:val="006F5DF7"/>
    <w:rsid w:val="006F6219"/>
    <w:rsid w:val="006F63EB"/>
    <w:rsid w:val="00702CE7"/>
    <w:rsid w:val="0070454D"/>
    <w:rsid w:val="00705587"/>
    <w:rsid w:val="00706E49"/>
    <w:rsid w:val="007071BD"/>
    <w:rsid w:val="0070753C"/>
    <w:rsid w:val="007076F5"/>
    <w:rsid w:val="00720462"/>
    <w:rsid w:val="007235E4"/>
    <w:rsid w:val="007245AD"/>
    <w:rsid w:val="00724B11"/>
    <w:rsid w:val="007315B2"/>
    <w:rsid w:val="00731C85"/>
    <w:rsid w:val="0073678B"/>
    <w:rsid w:val="00741838"/>
    <w:rsid w:val="007418EF"/>
    <w:rsid w:val="00741996"/>
    <w:rsid w:val="00745764"/>
    <w:rsid w:val="00751E1A"/>
    <w:rsid w:val="00753C59"/>
    <w:rsid w:val="00754888"/>
    <w:rsid w:val="007567F1"/>
    <w:rsid w:val="00756B60"/>
    <w:rsid w:val="00756C5B"/>
    <w:rsid w:val="0076358A"/>
    <w:rsid w:val="00763FB0"/>
    <w:rsid w:val="007737FE"/>
    <w:rsid w:val="007766AC"/>
    <w:rsid w:val="00783DF8"/>
    <w:rsid w:val="00786937"/>
    <w:rsid w:val="00787F7C"/>
    <w:rsid w:val="00790BCD"/>
    <w:rsid w:val="0079761F"/>
    <w:rsid w:val="007977A4"/>
    <w:rsid w:val="007A1098"/>
    <w:rsid w:val="007A1C68"/>
    <w:rsid w:val="007A22B3"/>
    <w:rsid w:val="007A2C26"/>
    <w:rsid w:val="007A4408"/>
    <w:rsid w:val="007A5755"/>
    <w:rsid w:val="007B1943"/>
    <w:rsid w:val="007B3721"/>
    <w:rsid w:val="007D02C9"/>
    <w:rsid w:val="007D1CE7"/>
    <w:rsid w:val="007D2120"/>
    <w:rsid w:val="007D275D"/>
    <w:rsid w:val="007D3B59"/>
    <w:rsid w:val="007D60F0"/>
    <w:rsid w:val="007D7F88"/>
    <w:rsid w:val="007E3278"/>
    <w:rsid w:val="007E3CCD"/>
    <w:rsid w:val="007E4B34"/>
    <w:rsid w:val="007E62BB"/>
    <w:rsid w:val="007F0656"/>
    <w:rsid w:val="007F20F9"/>
    <w:rsid w:val="007F2388"/>
    <w:rsid w:val="007F3600"/>
    <w:rsid w:val="007F3781"/>
    <w:rsid w:val="007F389B"/>
    <w:rsid w:val="007F399D"/>
    <w:rsid w:val="007F66A5"/>
    <w:rsid w:val="00804E01"/>
    <w:rsid w:val="00805E95"/>
    <w:rsid w:val="00807B90"/>
    <w:rsid w:val="008123D5"/>
    <w:rsid w:val="008128B3"/>
    <w:rsid w:val="00813261"/>
    <w:rsid w:val="008142EF"/>
    <w:rsid w:val="008145E5"/>
    <w:rsid w:val="00815972"/>
    <w:rsid w:val="0081679E"/>
    <w:rsid w:val="00820B30"/>
    <w:rsid w:val="0082301A"/>
    <w:rsid w:val="00824C50"/>
    <w:rsid w:val="00827876"/>
    <w:rsid w:val="008278B7"/>
    <w:rsid w:val="00830C26"/>
    <w:rsid w:val="00830C80"/>
    <w:rsid w:val="008313B4"/>
    <w:rsid w:val="008314F4"/>
    <w:rsid w:val="00832C6E"/>
    <w:rsid w:val="00832D4C"/>
    <w:rsid w:val="008345D4"/>
    <w:rsid w:val="0083528D"/>
    <w:rsid w:val="00837471"/>
    <w:rsid w:val="0084438F"/>
    <w:rsid w:val="00850FA9"/>
    <w:rsid w:val="0085777A"/>
    <w:rsid w:val="0086123D"/>
    <w:rsid w:val="00863AD7"/>
    <w:rsid w:val="00864281"/>
    <w:rsid w:val="00864924"/>
    <w:rsid w:val="0087193F"/>
    <w:rsid w:val="00872E0A"/>
    <w:rsid w:val="00874788"/>
    <w:rsid w:val="0087549E"/>
    <w:rsid w:val="00876077"/>
    <w:rsid w:val="0087661B"/>
    <w:rsid w:val="00876DDD"/>
    <w:rsid w:val="00877DD1"/>
    <w:rsid w:val="00885B21"/>
    <w:rsid w:val="00887A4A"/>
    <w:rsid w:val="00890B07"/>
    <w:rsid w:val="00890C3A"/>
    <w:rsid w:val="0089387B"/>
    <w:rsid w:val="008976B4"/>
    <w:rsid w:val="00897D23"/>
    <w:rsid w:val="008A0C62"/>
    <w:rsid w:val="008A196D"/>
    <w:rsid w:val="008A393D"/>
    <w:rsid w:val="008A40F7"/>
    <w:rsid w:val="008A46AD"/>
    <w:rsid w:val="008A5416"/>
    <w:rsid w:val="008B2416"/>
    <w:rsid w:val="008B418F"/>
    <w:rsid w:val="008B4526"/>
    <w:rsid w:val="008B4A9F"/>
    <w:rsid w:val="008B4E51"/>
    <w:rsid w:val="008B704F"/>
    <w:rsid w:val="008B7700"/>
    <w:rsid w:val="008C0870"/>
    <w:rsid w:val="008C43FD"/>
    <w:rsid w:val="008D232B"/>
    <w:rsid w:val="008D48A5"/>
    <w:rsid w:val="008E298A"/>
    <w:rsid w:val="008E7739"/>
    <w:rsid w:val="008F0B35"/>
    <w:rsid w:val="008F5A83"/>
    <w:rsid w:val="008F5B39"/>
    <w:rsid w:val="008F60D5"/>
    <w:rsid w:val="00902337"/>
    <w:rsid w:val="00907791"/>
    <w:rsid w:val="00907C93"/>
    <w:rsid w:val="009115A2"/>
    <w:rsid w:val="0091187E"/>
    <w:rsid w:val="0091398F"/>
    <w:rsid w:val="00915D37"/>
    <w:rsid w:val="00917452"/>
    <w:rsid w:val="009208CF"/>
    <w:rsid w:val="009216A6"/>
    <w:rsid w:val="009228D8"/>
    <w:rsid w:val="00923393"/>
    <w:rsid w:val="009239A0"/>
    <w:rsid w:val="00926FFD"/>
    <w:rsid w:val="009317B7"/>
    <w:rsid w:val="00931DE4"/>
    <w:rsid w:val="00937569"/>
    <w:rsid w:val="0094061D"/>
    <w:rsid w:val="009420E8"/>
    <w:rsid w:val="009458A0"/>
    <w:rsid w:val="00947ADE"/>
    <w:rsid w:val="009538D4"/>
    <w:rsid w:val="009540AB"/>
    <w:rsid w:val="00954156"/>
    <w:rsid w:val="0095564D"/>
    <w:rsid w:val="0095754C"/>
    <w:rsid w:val="00960845"/>
    <w:rsid w:val="00960A48"/>
    <w:rsid w:val="00961B0D"/>
    <w:rsid w:val="009623F9"/>
    <w:rsid w:val="009659FA"/>
    <w:rsid w:val="00966B18"/>
    <w:rsid w:val="00970923"/>
    <w:rsid w:val="00971E6B"/>
    <w:rsid w:val="00976154"/>
    <w:rsid w:val="00977716"/>
    <w:rsid w:val="009807ED"/>
    <w:rsid w:val="00984995"/>
    <w:rsid w:val="009859C9"/>
    <w:rsid w:val="00986A0A"/>
    <w:rsid w:val="00991B74"/>
    <w:rsid w:val="009A0B25"/>
    <w:rsid w:val="009A23CE"/>
    <w:rsid w:val="009A2940"/>
    <w:rsid w:val="009A3DE0"/>
    <w:rsid w:val="009A4F16"/>
    <w:rsid w:val="009A526E"/>
    <w:rsid w:val="009B5BF3"/>
    <w:rsid w:val="009B7F46"/>
    <w:rsid w:val="009C014A"/>
    <w:rsid w:val="009C1004"/>
    <w:rsid w:val="009C2AA0"/>
    <w:rsid w:val="009C48FA"/>
    <w:rsid w:val="009C56B9"/>
    <w:rsid w:val="009C77DA"/>
    <w:rsid w:val="009C79B5"/>
    <w:rsid w:val="009D0898"/>
    <w:rsid w:val="009D2EED"/>
    <w:rsid w:val="009D46E1"/>
    <w:rsid w:val="009D74CF"/>
    <w:rsid w:val="009E2610"/>
    <w:rsid w:val="009E53F3"/>
    <w:rsid w:val="009E5864"/>
    <w:rsid w:val="009E62E0"/>
    <w:rsid w:val="009E702D"/>
    <w:rsid w:val="009F4483"/>
    <w:rsid w:val="009F4D83"/>
    <w:rsid w:val="00A00C07"/>
    <w:rsid w:val="00A041BC"/>
    <w:rsid w:val="00A151A0"/>
    <w:rsid w:val="00A153A9"/>
    <w:rsid w:val="00A2020A"/>
    <w:rsid w:val="00A20F5A"/>
    <w:rsid w:val="00A26C23"/>
    <w:rsid w:val="00A30309"/>
    <w:rsid w:val="00A311A1"/>
    <w:rsid w:val="00A34245"/>
    <w:rsid w:val="00A35FF8"/>
    <w:rsid w:val="00A41C1D"/>
    <w:rsid w:val="00A45486"/>
    <w:rsid w:val="00A45A92"/>
    <w:rsid w:val="00A507E5"/>
    <w:rsid w:val="00A5112A"/>
    <w:rsid w:val="00A51BA0"/>
    <w:rsid w:val="00A529BF"/>
    <w:rsid w:val="00A52FC6"/>
    <w:rsid w:val="00A5474F"/>
    <w:rsid w:val="00A56257"/>
    <w:rsid w:val="00A56578"/>
    <w:rsid w:val="00A56803"/>
    <w:rsid w:val="00A62E3A"/>
    <w:rsid w:val="00A728B2"/>
    <w:rsid w:val="00A73364"/>
    <w:rsid w:val="00A77973"/>
    <w:rsid w:val="00A81BCF"/>
    <w:rsid w:val="00A83721"/>
    <w:rsid w:val="00A918D0"/>
    <w:rsid w:val="00AA0021"/>
    <w:rsid w:val="00AA0266"/>
    <w:rsid w:val="00AA29A4"/>
    <w:rsid w:val="00AA2B9E"/>
    <w:rsid w:val="00AA2CE4"/>
    <w:rsid w:val="00AA2DF9"/>
    <w:rsid w:val="00AB05F9"/>
    <w:rsid w:val="00AB137E"/>
    <w:rsid w:val="00AB595F"/>
    <w:rsid w:val="00AB6862"/>
    <w:rsid w:val="00AC0FE1"/>
    <w:rsid w:val="00AC1E90"/>
    <w:rsid w:val="00AC3E8C"/>
    <w:rsid w:val="00AC761F"/>
    <w:rsid w:val="00AD496C"/>
    <w:rsid w:val="00AD66B4"/>
    <w:rsid w:val="00AE0EBE"/>
    <w:rsid w:val="00AE1D63"/>
    <w:rsid w:val="00AE6C5A"/>
    <w:rsid w:val="00AF0453"/>
    <w:rsid w:val="00AF0CC2"/>
    <w:rsid w:val="00AF1C60"/>
    <w:rsid w:val="00AF29DD"/>
    <w:rsid w:val="00AF5D3F"/>
    <w:rsid w:val="00AF635C"/>
    <w:rsid w:val="00B00134"/>
    <w:rsid w:val="00B00432"/>
    <w:rsid w:val="00B0128F"/>
    <w:rsid w:val="00B0333F"/>
    <w:rsid w:val="00B03EB3"/>
    <w:rsid w:val="00B05454"/>
    <w:rsid w:val="00B07F0A"/>
    <w:rsid w:val="00B10859"/>
    <w:rsid w:val="00B10F87"/>
    <w:rsid w:val="00B11567"/>
    <w:rsid w:val="00B26474"/>
    <w:rsid w:val="00B27A8B"/>
    <w:rsid w:val="00B3030E"/>
    <w:rsid w:val="00B30408"/>
    <w:rsid w:val="00B30752"/>
    <w:rsid w:val="00B33569"/>
    <w:rsid w:val="00B35473"/>
    <w:rsid w:val="00B355E8"/>
    <w:rsid w:val="00B36AB7"/>
    <w:rsid w:val="00B36DAF"/>
    <w:rsid w:val="00B450B6"/>
    <w:rsid w:val="00B45755"/>
    <w:rsid w:val="00B45F95"/>
    <w:rsid w:val="00B4709F"/>
    <w:rsid w:val="00B505AF"/>
    <w:rsid w:val="00B50ED2"/>
    <w:rsid w:val="00B51207"/>
    <w:rsid w:val="00B51352"/>
    <w:rsid w:val="00B565F5"/>
    <w:rsid w:val="00B56ACF"/>
    <w:rsid w:val="00B600F5"/>
    <w:rsid w:val="00B62560"/>
    <w:rsid w:val="00B63060"/>
    <w:rsid w:val="00B66466"/>
    <w:rsid w:val="00B72F0C"/>
    <w:rsid w:val="00B73464"/>
    <w:rsid w:val="00B73B20"/>
    <w:rsid w:val="00B74464"/>
    <w:rsid w:val="00B75E2A"/>
    <w:rsid w:val="00B7603A"/>
    <w:rsid w:val="00B767B2"/>
    <w:rsid w:val="00B8043F"/>
    <w:rsid w:val="00B8231B"/>
    <w:rsid w:val="00B8250B"/>
    <w:rsid w:val="00B872BD"/>
    <w:rsid w:val="00B94A75"/>
    <w:rsid w:val="00B97C24"/>
    <w:rsid w:val="00BA15AA"/>
    <w:rsid w:val="00BA402F"/>
    <w:rsid w:val="00BB1AEA"/>
    <w:rsid w:val="00BB2DC6"/>
    <w:rsid w:val="00BB38D8"/>
    <w:rsid w:val="00BB5F67"/>
    <w:rsid w:val="00BB66E6"/>
    <w:rsid w:val="00BB7208"/>
    <w:rsid w:val="00BB79F9"/>
    <w:rsid w:val="00BC0147"/>
    <w:rsid w:val="00BC220F"/>
    <w:rsid w:val="00BC412A"/>
    <w:rsid w:val="00BC6D12"/>
    <w:rsid w:val="00BD26BD"/>
    <w:rsid w:val="00BD73E2"/>
    <w:rsid w:val="00BE1FA8"/>
    <w:rsid w:val="00BF139F"/>
    <w:rsid w:val="00BF2939"/>
    <w:rsid w:val="00BF2E63"/>
    <w:rsid w:val="00BF2FE8"/>
    <w:rsid w:val="00BF5433"/>
    <w:rsid w:val="00C00897"/>
    <w:rsid w:val="00C01BEF"/>
    <w:rsid w:val="00C03BDC"/>
    <w:rsid w:val="00C0561B"/>
    <w:rsid w:val="00C06506"/>
    <w:rsid w:val="00C110E1"/>
    <w:rsid w:val="00C13448"/>
    <w:rsid w:val="00C13585"/>
    <w:rsid w:val="00C14762"/>
    <w:rsid w:val="00C15EEC"/>
    <w:rsid w:val="00C161CB"/>
    <w:rsid w:val="00C162BC"/>
    <w:rsid w:val="00C21266"/>
    <w:rsid w:val="00C21B85"/>
    <w:rsid w:val="00C23596"/>
    <w:rsid w:val="00C2393B"/>
    <w:rsid w:val="00C274D2"/>
    <w:rsid w:val="00C2770B"/>
    <w:rsid w:val="00C31217"/>
    <w:rsid w:val="00C31EE2"/>
    <w:rsid w:val="00C31F2C"/>
    <w:rsid w:val="00C326C7"/>
    <w:rsid w:val="00C340B2"/>
    <w:rsid w:val="00C34E89"/>
    <w:rsid w:val="00C36556"/>
    <w:rsid w:val="00C3730E"/>
    <w:rsid w:val="00C40370"/>
    <w:rsid w:val="00C42BE8"/>
    <w:rsid w:val="00C45015"/>
    <w:rsid w:val="00C45256"/>
    <w:rsid w:val="00C45978"/>
    <w:rsid w:val="00C50A77"/>
    <w:rsid w:val="00C530B4"/>
    <w:rsid w:val="00C62A4E"/>
    <w:rsid w:val="00C631E8"/>
    <w:rsid w:val="00C64983"/>
    <w:rsid w:val="00C663BF"/>
    <w:rsid w:val="00C70164"/>
    <w:rsid w:val="00C7080A"/>
    <w:rsid w:val="00C71B87"/>
    <w:rsid w:val="00C74A6E"/>
    <w:rsid w:val="00C7618A"/>
    <w:rsid w:val="00C76EEB"/>
    <w:rsid w:val="00C813C9"/>
    <w:rsid w:val="00C8405C"/>
    <w:rsid w:val="00C85A90"/>
    <w:rsid w:val="00C86C0D"/>
    <w:rsid w:val="00C93716"/>
    <w:rsid w:val="00C95478"/>
    <w:rsid w:val="00CA28DB"/>
    <w:rsid w:val="00CA420E"/>
    <w:rsid w:val="00CA593D"/>
    <w:rsid w:val="00CB0DA5"/>
    <w:rsid w:val="00CB2130"/>
    <w:rsid w:val="00CB3AEB"/>
    <w:rsid w:val="00CB6295"/>
    <w:rsid w:val="00CC28BA"/>
    <w:rsid w:val="00CD104E"/>
    <w:rsid w:val="00CD13FA"/>
    <w:rsid w:val="00CD159F"/>
    <w:rsid w:val="00CD3B75"/>
    <w:rsid w:val="00CD5762"/>
    <w:rsid w:val="00CD71F9"/>
    <w:rsid w:val="00CD7A0E"/>
    <w:rsid w:val="00CE395A"/>
    <w:rsid w:val="00CE755D"/>
    <w:rsid w:val="00CF23E5"/>
    <w:rsid w:val="00CF2C83"/>
    <w:rsid w:val="00CF72D1"/>
    <w:rsid w:val="00CF7D08"/>
    <w:rsid w:val="00D01133"/>
    <w:rsid w:val="00D028C0"/>
    <w:rsid w:val="00D05658"/>
    <w:rsid w:val="00D10018"/>
    <w:rsid w:val="00D1060C"/>
    <w:rsid w:val="00D107B1"/>
    <w:rsid w:val="00D162EC"/>
    <w:rsid w:val="00D1630F"/>
    <w:rsid w:val="00D22F7F"/>
    <w:rsid w:val="00D239FC"/>
    <w:rsid w:val="00D23AD5"/>
    <w:rsid w:val="00D246A2"/>
    <w:rsid w:val="00D3476D"/>
    <w:rsid w:val="00D41C98"/>
    <w:rsid w:val="00D4528B"/>
    <w:rsid w:val="00D50F4E"/>
    <w:rsid w:val="00D51AEA"/>
    <w:rsid w:val="00D540CF"/>
    <w:rsid w:val="00D6051A"/>
    <w:rsid w:val="00D618C0"/>
    <w:rsid w:val="00D65065"/>
    <w:rsid w:val="00D66EF2"/>
    <w:rsid w:val="00D67A29"/>
    <w:rsid w:val="00D71192"/>
    <w:rsid w:val="00D71F9A"/>
    <w:rsid w:val="00D7311A"/>
    <w:rsid w:val="00D76773"/>
    <w:rsid w:val="00D767BF"/>
    <w:rsid w:val="00D81E48"/>
    <w:rsid w:val="00D86B4C"/>
    <w:rsid w:val="00D905FC"/>
    <w:rsid w:val="00D93183"/>
    <w:rsid w:val="00D93758"/>
    <w:rsid w:val="00D9426E"/>
    <w:rsid w:val="00D951D8"/>
    <w:rsid w:val="00D971F2"/>
    <w:rsid w:val="00DA1DB3"/>
    <w:rsid w:val="00DA29C6"/>
    <w:rsid w:val="00DA637B"/>
    <w:rsid w:val="00DA652B"/>
    <w:rsid w:val="00DA70AD"/>
    <w:rsid w:val="00DA7A06"/>
    <w:rsid w:val="00DD05BA"/>
    <w:rsid w:val="00DD1776"/>
    <w:rsid w:val="00DD17F9"/>
    <w:rsid w:val="00DD2549"/>
    <w:rsid w:val="00DD2B00"/>
    <w:rsid w:val="00DD46C6"/>
    <w:rsid w:val="00DD57E4"/>
    <w:rsid w:val="00DD58E8"/>
    <w:rsid w:val="00DD6E32"/>
    <w:rsid w:val="00DE0285"/>
    <w:rsid w:val="00DE1F79"/>
    <w:rsid w:val="00DE27EC"/>
    <w:rsid w:val="00DE2C19"/>
    <w:rsid w:val="00DE36BB"/>
    <w:rsid w:val="00DE7689"/>
    <w:rsid w:val="00DE7E25"/>
    <w:rsid w:val="00DF6050"/>
    <w:rsid w:val="00DF747D"/>
    <w:rsid w:val="00E006C2"/>
    <w:rsid w:val="00E0776C"/>
    <w:rsid w:val="00E12DC4"/>
    <w:rsid w:val="00E232E1"/>
    <w:rsid w:val="00E270EB"/>
    <w:rsid w:val="00E30938"/>
    <w:rsid w:val="00E42534"/>
    <w:rsid w:val="00E42A67"/>
    <w:rsid w:val="00E4685F"/>
    <w:rsid w:val="00E5393B"/>
    <w:rsid w:val="00E56059"/>
    <w:rsid w:val="00E602F9"/>
    <w:rsid w:val="00E6092D"/>
    <w:rsid w:val="00E6132E"/>
    <w:rsid w:val="00E61D36"/>
    <w:rsid w:val="00E621B2"/>
    <w:rsid w:val="00E65C39"/>
    <w:rsid w:val="00E67083"/>
    <w:rsid w:val="00E720D9"/>
    <w:rsid w:val="00E72119"/>
    <w:rsid w:val="00E73FED"/>
    <w:rsid w:val="00E745DE"/>
    <w:rsid w:val="00E747E5"/>
    <w:rsid w:val="00E75B5F"/>
    <w:rsid w:val="00E774EB"/>
    <w:rsid w:val="00E81397"/>
    <w:rsid w:val="00E83F1B"/>
    <w:rsid w:val="00E847AD"/>
    <w:rsid w:val="00E87EF6"/>
    <w:rsid w:val="00E94460"/>
    <w:rsid w:val="00E9596B"/>
    <w:rsid w:val="00E97438"/>
    <w:rsid w:val="00E9761D"/>
    <w:rsid w:val="00EA1057"/>
    <w:rsid w:val="00EA1268"/>
    <w:rsid w:val="00EA4281"/>
    <w:rsid w:val="00EA502B"/>
    <w:rsid w:val="00EA5605"/>
    <w:rsid w:val="00EA7538"/>
    <w:rsid w:val="00EA7B61"/>
    <w:rsid w:val="00EB1516"/>
    <w:rsid w:val="00EB3083"/>
    <w:rsid w:val="00EC401E"/>
    <w:rsid w:val="00EC488E"/>
    <w:rsid w:val="00EC72F1"/>
    <w:rsid w:val="00EC76AB"/>
    <w:rsid w:val="00ED0C51"/>
    <w:rsid w:val="00ED2179"/>
    <w:rsid w:val="00ED2BDC"/>
    <w:rsid w:val="00ED4D24"/>
    <w:rsid w:val="00ED5E30"/>
    <w:rsid w:val="00EE37E0"/>
    <w:rsid w:val="00EE3D68"/>
    <w:rsid w:val="00EE52B7"/>
    <w:rsid w:val="00EE6AA1"/>
    <w:rsid w:val="00EF5014"/>
    <w:rsid w:val="00EF5956"/>
    <w:rsid w:val="00EF5DDE"/>
    <w:rsid w:val="00F00BB8"/>
    <w:rsid w:val="00F0173B"/>
    <w:rsid w:val="00F0316E"/>
    <w:rsid w:val="00F07698"/>
    <w:rsid w:val="00F11E09"/>
    <w:rsid w:val="00F121AE"/>
    <w:rsid w:val="00F12A18"/>
    <w:rsid w:val="00F15B29"/>
    <w:rsid w:val="00F16BBD"/>
    <w:rsid w:val="00F219A6"/>
    <w:rsid w:val="00F2429E"/>
    <w:rsid w:val="00F26CFB"/>
    <w:rsid w:val="00F27B6E"/>
    <w:rsid w:val="00F3009F"/>
    <w:rsid w:val="00F3361C"/>
    <w:rsid w:val="00F33A2C"/>
    <w:rsid w:val="00F46B83"/>
    <w:rsid w:val="00F47875"/>
    <w:rsid w:val="00F543F1"/>
    <w:rsid w:val="00F56466"/>
    <w:rsid w:val="00F564C9"/>
    <w:rsid w:val="00F57ACC"/>
    <w:rsid w:val="00F60279"/>
    <w:rsid w:val="00F60D7A"/>
    <w:rsid w:val="00F622A8"/>
    <w:rsid w:val="00F63C04"/>
    <w:rsid w:val="00F64B2B"/>
    <w:rsid w:val="00F6690C"/>
    <w:rsid w:val="00F70DE9"/>
    <w:rsid w:val="00F719EB"/>
    <w:rsid w:val="00F72900"/>
    <w:rsid w:val="00F7299C"/>
    <w:rsid w:val="00F73042"/>
    <w:rsid w:val="00F7368C"/>
    <w:rsid w:val="00F74BF7"/>
    <w:rsid w:val="00F76F94"/>
    <w:rsid w:val="00F77663"/>
    <w:rsid w:val="00F77F49"/>
    <w:rsid w:val="00F85183"/>
    <w:rsid w:val="00F876BA"/>
    <w:rsid w:val="00F93108"/>
    <w:rsid w:val="00F95526"/>
    <w:rsid w:val="00F97086"/>
    <w:rsid w:val="00F97E7E"/>
    <w:rsid w:val="00FA04CE"/>
    <w:rsid w:val="00FA0B32"/>
    <w:rsid w:val="00FA1054"/>
    <w:rsid w:val="00FA28F7"/>
    <w:rsid w:val="00FA72CF"/>
    <w:rsid w:val="00FB1908"/>
    <w:rsid w:val="00FB28DE"/>
    <w:rsid w:val="00FB2CD8"/>
    <w:rsid w:val="00FB4E37"/>
    <w:rsid w:val="00FB617E"/>
    <w:rsid w:val="00FB6C23"/>
    <w:rsid w:val="00FB7FFA"/>
    <w:rsid w:val="00FC1C47"/>
    <w:rsid w:val="00FC3CD1"/>
    <w:rsid w:val="00FC43DF"/>
    <w:rsid w:val="00FC4CE2"/>
    <w:rsid w:val="00FC5C68"/>
    <w:rsid w:val="00FD08EB"/>
    <w:rsid w:val="00FD271D"/>
    <w:rsid w:val="00FD54EE"/>
    <w:rsid w:val="00FD6E23"/>
    <w:rsid w:val="00FD706E"/>
    <w:rsid w:val="00FD73AD"/>
    <w:rsid w:val="00FD76D5"/>
    <w:rsid w:val="00FE05B4"/>
    <w:rsid w:val="00FE1698"/>
    <w:rsid w:val="00FE253E"/>
    <w:rsid w:val="00FE5446"/>
    <w:rsid w:val="00FE5959"/>
    <w:rsid w:val="00FF168E"/>
    <w:rsid w:val="00FF398E"/>
    <w:rsid w:val="00FF56B6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F2D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B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uiPriority w:val="22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8405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405C"/>
    <w:rPr>
      <w:rFonts w:ascii="Calibri" w:eastAsiaTheme="minorHAnsi" w:hAnsi="Calibri" w:cstheme="minorBidi"/>
      <w:sz w:val="22"/>
      <w:szCs w:val="21"/>
      <w:lang w:val="en-GB"/>
    </w:rPr>
  </w:style>
  <w:style w:type="paragraph" w:customStyle="1" w:styleId="Default">
    <w:name w:val="Default"/>
    <w:rsid w:val="002648C3"/>
    <w:pPr>
      <w:autoSpaceDE w:val="0"/>
      <w:autoSpaceDN w:val="0"/>
      <w:adjustRightInd w:val="0"/>
    </w:pPr>
    <w:rPr>
      <w:rFonts w:ascii="AdiHaus" w:hAnsi="AdiHaus" w:cs="AdiHaus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F2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ndelin.huebner@adida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liver.brueggen@adida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adidasfussball?lang=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didasfussball/?fref=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idas.de/Footbal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53C65-2C76-40F6-A843-057A9AD3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1978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Huebner, Wendelin</cp:lastModifiedBy>
  <cp:revision>7</cp:revision>
  <cp:lastPrinted>2016-07-26T09:21:00Z</cp:lastPrinted>
  <dcterms:created xsi:type="dcterms:W3CDTF">2016-07-26T08:41:00Z</dcterms:created>
  <dcterms:modified xsi:type="dcterms:W3CDTF">2016-08-24T06:51:00Z</dcterms:modified>
</cp:coreProperties>
</file>