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4B182E" w:rsidRDefault="008D32EA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color w:val="FF0000"/>
          <w:sz w:val="22"/>
          <w:szCs w:val="22"/>
        </w:rPr>
      </w:pPr>
    </w:p>
    <w:p w14:paraId="2B8A7F5E" w14:textId="77777777" w:rsidR="000D0E59" w:rsidRPr="004B182E" w:rsidRDefault="000D0E59" w:rsidP="00524B4A">
      <w:pPr>
        <w:pStyle w:val="PlainText"/>
        <w:spacing w:line="360" w:lineRule="auto"/>
        <w:jc w:val="center"/>
        <w:rPr>
          <w:rFonts w:ascii="AdiHaus" w:eastAsia="Times New Roman" w:hAnsi="AdiHaus" w:cs="AdihausDIN"/>
          <w:b/>
          <w:caps/>
          <w:szCs w:val="22"/>
        </w:rPr>
      </w:pPr>
    </w:p>
    <w:p w14:paraId="7B450772" w14:textId="3AC84626" w:rsidR="00A153A3" w:rsidRDefault="006B2406" w:rsidP="006B240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sz w:val="36"/>
          <w:szCs w:val="36"/>
        </w:rPr>
      </w:pPr>
      <w:r>
        <w:rPr>
          <w:rFonts w:ascii="AdiHaus" w:hAnsi="AdiHaus"/>
          <w:b/>
          <w:sz w:val="36"/>
          <w:szCs w:val="36"/>
        </w:rPr>
        <w:t>Highspeed-</w:t>
      </w:r>
      <w:r w:rsidR="00331B04">
        <w:rPr>
          <w:rFonts w:ascii="AdiHaus" w:hAnsi="AdiHaus"/>
          <w:b/>
          <w:sz w:val="36"/>
          <w:szCs w:val="36"/>
        </w:rPr>
        <w:t>Schuhlieferung aus 3000 Metern</w:t>
      </w:r>
    </w:p>
    <w:p w14:paraId="168066FC" w14:textId="77777777" w:rsidR="006B2406" w:rsidRDefault="006B2406" w:rsidP="006B240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i/>
          <w:sz w:val="22"/>
          <w:szCs w:val="22"/>
        </w:rPr>
      </w:pPr>
    </w:p>
    <w:p w14:paraId="15E4BA8E" w14:textId="54213B13" w:rsidR="006B2406" w:rsidRPr="006B2406" w:rsidRDefault="006B2406" w:rsidP="006B240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i/>
          <w:sz w:val="22"/>
          <w:szCs w:val="22"/>
        </w:rPr>
      </w:pPr>
      <w:proofErr w:type="spellStart"/>
      <w:r w:rsidRPr="006B2406">
        <w:rPr>
          <w:rFonts w:ascii="AdiHaus" w:hAnsi="AdiHaus"/>
          <w:b/>
          <w:i/>
          <w:sz w:val="22"/>
          <w:szCs w:val="22"/>
        </w:rPr>
        <w:t>Özil</w:t>
      </w:r>
      <w:proofErr w:type="spellEnd"/>
      <w:r w:rsidRPr="006B2406">
        <w:rPr>
          <w:rFonts w:ascii="AdiHaus" w:hAnsi="AdiHaus"/>
          <w:b/>
          <w:i/>
          <w:sz w:val="22"/>
          <w:szCs w:val="22"/>
        </w:rPr>
        <w:t xml:space="preserve">, Müller, Hummels, Neuer, </w:t>
      </w:r>
      <w:proofErr w:type="spellStart"/>
      <w:r w:rsidRPr="006B2406">
        <w:rPr>
          <w:rFonts w:ascii="AdiHaus" w:hAnsi="AdiHaus"/>
          <w:b/>
          <w:i/>
          <w:sz w:val="22"/>
          <w:szCs w:val="22"/>
        </w:rPr>
        <w:t>Schweinsteiger</w:t>
      </w:r>
      <w:proofErr w:type="spellEnd"/>
      <w:r w:rsidRPr="006B2406">
        <w:rPr>
          <w:rFonts w:ascii="AdiHaus" w:hAnsi="AdiHaus"/>
          <w:b/>
          <w:i/>
          <w:sz w:val="22"/>
          <w:szCs w:val="22"/>
        </w:rPr>
        <w:t xml:space="preserve"> erhalten „Mercury Pack“ von adidas</w:t>
      </w:r>
    </w:p>
    <w:p w14:paraId="2068FD16" w14:textId="77777777" w:rsidR="004B182E" w:rsidRPr="000E1088" w:rsidRDefault="004B182E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</w:rPr>
      </w:pPr>
    </w:p>
    <w:p w14:paraId="2F2AD1C5" w14:textId="76730FD9" w:rsidR="008B0AA9" w:rsidRDefault="00801EC3" w:rsidP="003D2F8A">
      <w:pPr>
        <w:spacing w:line="360" w:lineRule="auto"/>
        <w:jc w:val="both"/>
        <w:rPr>
          <w:rFonts w:ascii="AdiHaus" w:hAnsi="AdiHaus"/>
          <w:sz w:val="22"/>
        </w:rPr>
      </w:pPr>
      <w:r w:rsidRPr="000E1088">
        <w:rPr>
          <w:rFonts w:ascii="AdiHaus" w:hAnsi="AdiHaus"/>
          <w:b/>
          <w:sz w:val="22"/>
        </w:rPr>
        <w:t>Herzogenaurach</w:t>
      </w:r>
      <w:r w:rsidR="000E1088" w:rsidRPr="000E1088">
        <w:rPr>
          <w:rFonts w:ascii="AdiHaus" w:hAnsi="AdiHaus"/>
          <w:b/>
          <w:sz w:val="22"/>
        </w:rPr>
        <w:t>/Locarno,</w:t>
      </w:r>
      <w:r w:rsidRPr="000E1088">
        <w:rPr>
          <w:rFonts w:ascii="AdiHaus" w:hAnsi="AdiHaus"/>
          <w:b/>
          <w:sz w:val="22"/>
        </w:rPr>
        <w:t xml:space="preserve"> </w:t>
      </w:r>
      <w:r w:rsidR="000E1088" w:rsidRPr="000E1088">
        <w:rPr>
          <w:rFonts w:ascii="AdiHaus" w:hAnsi="AdiHaus"/>
          <w:b/>
          <w:sz w:val="22"/>
        </w:rPr>
        <w:t>1</w:t>
      </w:r>
      <w:r w:rsidRPr="000E1088">
        <w:rPr>
          <w:rFonts w:ascii="AdiHaus" w:hAnsi="AdiHaus"/>
          <w:b/>
          <w:sz w:val="22"/>
        </w:rPr>
        <w:t xml:space="preserve">. </w:t>
      </w:r>
      <w:r w:rsidR="000E1088">
        <w:rPr>
          <w:rFonts w:ascii="AdiHaus" w:hAnsi="AdiHaus"/>
          <w:b/>
          <w:sz w:val="22"/>
        </w:rPr>
        <w:t>Juni</w:t>
      </w:r>
      <w:r w:rsidRPr="004B182E">
        <w:rPr>
          <w:rFonts w:ascii="AdiHaus" w:hAnsi="AdiHaus"/>
          <w:b/>
          <w:sz w:val="22"/>
        </w:rPr>
        <w:t xml:space="preserve"> 2016 </w:t>
      </w:r>
      <w:r w:rsidRPr="004B182E">
        <w:rPr>
          <w:rFonts w:ascii="AdiHaus" w:hAnsi="AdiHaus"/>
          <w:sz w:val="22"/>
        </w:rPr>
        <w:t>–</w:t>
      </w:r>
      <w:r w:rsidR="003D2F8A">
        <w:rPr>
          <w:rFonts w:ascii="AdiHaus" w:hAnsi="AdiHaus"/>
          <w:sz w:val="22"/>
        </w:rPr>
        <w:t xml:space="preserve"> </w:t>
      </w:r>
      <w:r w:rsidR="00E2561A">
        <w:rPr>
          <w:rFonts w:ascii="AdiHaus" w:hAnsi="AdiHaus"/>
          <w:sz w:val="22"/>
        </w:rPr>
        <w:t xml:space="preserve">Die deutschen Nationalspieler </w:t>
      </w:r>
      <w:r w:rsidR="002B65C4">
        <w:rPr>
          <w:rFonts w:ascii="AdiHaus" w:hAnsi="AdiHaus"/>
          <w:sz w:val="22"/>
        </w:rPr>
        <w:t xml:space="preserve">Mesut </w:t>
      </w:r>
      <w:proofErr w:type="spellStart"/>
      <w:r w:rsidR="002B65C4">
        <w:rPr>
          <w:rFonts w:ascii="AdiHaus" w:hAnsi="AdiHaus"/>
          <w:sz w:val="22"/>
        </w:rPr>
        <w:t>Özil</w:t>
      </w:r>
      <w:proofErr w:type="spellEnd"/>
      <w:r w:rsidR="002B65C4">
        <w:rPr>
          <w:rFonts w:ascii="AdiHaus" w:hAnsi="AdiHaus"/>
          <w:sz w:val="22"/>
        </w:rPr>
        <w:t xml:space="preserve">, Thomas Müller, </w:t>
      </w:r>
      <w:r w:rsidR="006B2406">
        <w:rPr>
          <w:rFonts w:ascii="AdiHaus" w:hAnsi="AdiHaus"/>
          <w:sz w:val="22"/>
        </w:rPr>
        <w:t xml:space="preserve">Mats Hummels, </w:t>
      </w:r>
      <w:r w:rsidR="002B65C4">
        <w:rPr>
          <w:rFonts w:ascii="AdiHaus" w:hAnsi="AdiHaus"/>
          <w:sz w:val="22"/>
        </w:rPr>
        <w:t xml:space="preserve">Manuel Neuer </w:t>
      </w:r>
      <w:r w:rsidR="006B2406">
        <w:rPr>
          <w:rFonts w:ascii="AdiHaus" w:hAnsi="AdiHaus"/>
          <w:sz w:val="22"/>
        </w:rPr>
        <w:t xml:space="preserve">und Bastian </w:t>
      </w:r>
      <w:proofErr w:type="spellStart"/>
      <w:r w:rsidR="006B2406">
        <w:rPr>
          <w:rFonts w:ascii="AdiHaus" w:hAnsi="AdiHaus"/>
          <w:sz w:val="22"/>
        </w:rPr>
        <w:t>Schweinsteiger</w:t>
      </w:r>
      <w:proofErr w:type="spellEnd"/>
      <w:r w:rsidR="006B2406">
        <w:rPr>
          <w:rFonts w:ascii="AdiHaus" w:hAnsi="AdiHaus"/>
          <w:sz w:val="22"/>
        </w:rPr>
        <w:t xml:space="preserve"> </w:t>
      </w:r>
      <w:bookmarkStart w:id="0" w:name="_GoBack"/>
      <w:bookmarkEnd w:id="0"/>
      <w:r w:rsidR="00370C34">
        <w:rPr>
          <w:rFonts w:ascii="AdiHaus" w:hAnsi="AdiHaus"/>
          <w:sz w:val="22"/>
        </w:rPr>
        <w:t>wurden</w:t>
      </w:r>
      <w:r w:rsidR="002B65C4">
        <w:rPr>
          <w:rFonts w:ascii="AdiHaus" w:hAnsi="AdiHaus"/>
          <w:sz w:val="22"/>
        </w:rPr>
        <w:t xml:space="preserve"> im Trainingslager in der Schweiz </w:t>
      </w:r>
      <w:r w:rsidR="00370C34">
        <w:rPr>
          <w:rFonts w:ascii="AdiHaus" w:hAnsi="AdiHaus"/>
          <w:sz w:val="22"/>
        </w:rPr>
        <w:t>von</w:t>
      </w:r>
      <w:r w:rsidR="002B65C4">
        <w:rPr>
          <w:rFonts w:ascii="AdiHaus" w:hAnsi="AdiHaus"/>
          <w:sz w:val="22"/>
        </w:rPr>
        <w:t xml:space="preserve"> </w:t>
      </w:r>
      <w:r w:rsidR="00370C34">
        <w:rPr>
          <w:rFonts w:ascii="AdiHaus" w:hAnsi="AdiHaus"/>
          <w:sz w:val="22"/>
        </w:rPr>
        <w:t>B</w:t>
      </w:r>
      <w:r w:rsidR="002B65C4">
        <w:rPr>
          <w:rFonts w:ascii="AdiHaus" w:hAnsi="AdiHaus"/>
          <w:sz w:val="22"/>
        </w:rPr>
        <w:t>esuch</w:t>
      </w:r>
      <w:r w:rsidR="00370C34">
        <w:rPr>
          <w:rFonts w:ascii="AdiHaus" w:hAnsi="AdiHaus"/>
          <w:sz w:val="22"/>
        </w:rPr>
        <w:t>ern</w:t>
      </w:r>
      <w:r w:rsidR="002B65C4">
        <w:rPr>
          <w:rFonts w:ascii="AdiHaus" w:hAnsi="AdiHaus"/>
          <w:sz w:val="22"/>
        </w:rPr>
        <w:t xml:space="preserve"> aus </w:t>
      </w:r>
      <w:r w:rsidR="00B345EB">
        <w:rPr>
          <w:rFonts w:ascii="AdiHaus" w:hAnsi="AdiHaus"/>
          <w:sz w:val="22"/>
        </w:rPr>
        <w:t xml:space="preserve">schwindelerregenden Höhen </w:t>
      </w:r>
      <w:r w:rsidR="00370C34">
        <w:rPr>
          <w:rFonts w:ascii="AdiHaus" w:hAnsi="AdiHaus"/>
          <w:sz w:val="22"/>
        </w:rPr>
        <w:t>überrascht</w:t>
      </w:r>
      <w:r w:rsidR="003D2F8A">
        <w:rPr>
          <w:rFonts w:ascii="AdiHaus" w:hAnsi="AdiHaus"/>
          <w:sz w:val="22"/>
        </w:rPr>
        <w:t xml:space="preserve">. </w:t>
      </w:r>
      <w:r w:rsidR="009F103C">
        <w:rPr>
          <w:rFonts w:ascii="AdiHaus" w:hAnsi="AdiHaus"/>
          <w:sz w:val="22"/>
        </w:rPr>
        <w:t xml:space="preserve">Eine </w:t>
      </w:r>
      <w:proofErr w:type="spellStart"/>
      <w:r w:rsidR="00B345EB">
        <w:rPr>
          <w:rFonts w:ascii="AdiHaus" w:hAnsi="AdiHaus"/>
          <w:sz w:val="22"/>
        </w:rPr>
        <w:t>Skydiver</w:t>
      </w:r>
      <w:proofErr w:type="spellEnd"/>
      <w:r w:rsidR="00B345EB">
        <w:rPr>
          <w:rFonts w:ascii="AdiHaus" w:hAnsi="AdiHaus"/>
          <w:sz w:val="22"/>
        </w:rPr>
        <w:t>-Crew</w:t>
      </w:r>
      <w:r w:rsidR="009F103C">
        <w:rPr>
          <w:rFonts w:ascii="AdiHaus" w:hAnsi="AdiHaus"/>
          <w:sz w:val="22"/>
        </w:rPr>
        <w:t xml:space="preserve"> sprang </w:t>
      </w:r>
      <w:r w:rsidR="00B345EB">
        <w:rPr>
          <w:rFonts w:ascii="AdiHaus" w:hAnsi="AdiHaus"/>
          <w:sz w:val="22"/>
        </w:rPr>
        <w:t>aus</w:t>
      </w:r>
      <w:r w:rsidR="009F103C">
        <w:rPr>
          <w:rFonts w:ascii="AdiHaus" w:hAnsi="AdiHaus"/>
          <w:sz w:val="22"/>
        </w:rPr>
        <w:t xml:space="preserve"> </w:t>
      </w:r>
      <w:r w:rsidR="00A97753">
        <w:rPr>
          <w:rFonts w:ascii="AdiHaus" w:hAnsi="AdiHaus"/>
          <w:sz w:val="22"/>
        </w:rPr>
        <w:t xml:space="preserve">nahezu </w:t>
      </w:r>
      <w:r w:rsidR="009F103C">
        <w:rPr>
          <w:rFonts w:ascii="AdiHaus" w:hAnsi="AdiHaus"/>
          <w:sz w:val="22"/>
        </w:rPr>
        <w:t>3000 Metern Höhe über den DFB-Spielern ab</w:t>
      </w:r>
      <w:r w:rsidR="00167D82">
        <w:rPr>
          <w:rFonts w:ascii="AdiHaus" w:hAnsi="AdiHaus"/>
          <w:sz w:val="22"/>
        </w:rPr>
        <w:t xml:space="preserve">: </w:t>
      </w:r>
      <w:r w:rsidR="009F103C">
        <w:rPr>
          <w:rFonts w:ascii="AdiHaus" w:hAnsi="AdiHaus"/>
          <w:sz w:val="22"/>
        </w:rPr>
        <w:t>freie</w:t>
      </w:r>
      <w:r w:rsidR="00167D82">
        <w:rPr>
          <w:rFonts w:ascii="AdiHaus" w:hAnsi="AdiHaus"/>
          <w:sz w:val="22"/>
        </w:rPr>
        <w:t>r</w:t>
      </w:r>
      <w:r w:rsidR="009F103C">
        <w:rPr>
          <w:rFonts w:ascii="AdiHaus" w:hAnsi="AdiHaus"/>
          <w:sz w:val="22"/>
        </w:rPr>
        <w:t xml:space="preserve"> Fall</w:t>
      </w:r>
      <w:r w:rsidR="00E90A66">
        <w:rPr>
          <w:rFonts w:ascii="AdiHaus" w:hAnsi="AdiHaus"/>
          <w:sz w:val="22"/>
        </w:rPr>
        <w:t xml:space="preserve"> </w:t>
      </w:r>
      <w:r w:rsidR="006B2406">
        <w:rPr>
          <w:rFonts w:ascii="AdiHaus" w:hAnsi="AdiHaus"/>
          <w:sz w:val="22"/>
        </w:rPr>
        <w:t>in</w:t>
      </w:r>
      <w:r w:rsidR="00E90A66">
        <w:rPr>
          <w:rFonts w:ascii="AdiHaus" w:hAnsi="AdiHaus"/>
          <w:sz w:val="22"/>
        </w:rPr>
        <w:t xml:space="preserve"> 300 km/h</w:t>
      </w:r>
      <w:r w:rsidR="00167D82">
        <w:rPr>
          <w:rFonts w:ascii="AdiHaus" w:hAnsi="AdiHaus"/>
          <w:sz w:val="22"/>
        </w:rPr>
        <w:t xml:space="preserve">, </w:t>
      </w:r>
      <w:r w:rsidR="00CC5E96">
        <w:rPr>
          <w:rFonts w:ascii="AdiHaus" w:hAnsi="AdiHaus"/>
          <w:sz w:val="22"/>
        </w:rPr>
        <w:t>spektakuläre</w:t>
      </w:r>
      <w:r w:rsidR="00331B04">
        <w:rPr>
          <w:rFonts w:ascii="AdiHaus" w:hAnsi="AdiHaus"/>
          <w:sz w:val="22"/>
        </w:rPr>
        <w:t xml:space="preserve"> Stunts</w:t>
      </w:r>
      <w:r w:rsidR="00167D82">
        <w:rPr>
          <w:rFonts w:ascii="AdiHaus" w:hAnsi="AdiHaus"/>
          <w:sz w:val="22"/>
        </w:rPr>
        <w:t xml:space="preserve"> in der Luft</w:t>
      </w:r>
      <w:r w:rsidR="003F7AD0">
        <w:rPr>
          <w:rFonts w:ascii="AdiHaus" w:hAnsi="AdiHaus"/>
          <w:sz w:val="22"/>
        </w:rPr>
        <w:t>,</w:t>
      </w:r>
      <w:r w:rsidR="00167D82">
        <w:rPr>
          <w:rFonts w:ascii="AdiHaus" w:hAnsi="AdiHaus"/>
          <w:sz w:val="22"/>
        </w:rPr>
        <w:t xml:space="preserve"> eine</w:t>
      </w:r>
      <w:r w:rsidR="009F103C">
        <w:rPr>
          <w:rFonts w:ascii="AdiHaus" w:hAnsi="AdiHaus"/>
          <w:sz w:val="22"/>
        </w:rPr>
        <w:t xml:space="preserve"> </w:t>
      </w:r>
      <w:r w:rsidR="00CC5E96">
        <w:rPr>
          <w:rFonts w:ascii="AdiHaus" w:hAnsi="AdiHaus"/>
          <w:sz w:val="22"/>
        </w:rPr>
        <w:t xml:space="preserve">verwegene </w:t>
      </w:r>
      <w:r w:rsidR="009F103C">
        <w:rPr>
          <w:rFonts w:ascii="AdiHaus" w:hAnsi="AdiHaus"/>
          <w:sz w:val="22"/>
        </w:rPr>
        <w:t>Landung</w:t>
      </w:r>
      <w:r w:rsidR="006B2406">
        <w:rPr>
          <w:rFonts w:ascii="AdiHaus" w:hAnsi="AdiHaus"/>
          <w:sz w:val="22"/>
        </w:rPr>
        <w:t xml:space="preserve"> auf dem Fußballplatz</w:t>
      </w:r>
      <w:r w:rsidR="003F7AD0">
        <w:rPr>
          <w:rFonts w:ascii="AdiHaus" w:hAnsi="AdiHaus"/>
          <w:sz w:val="22"/>
        </w:rPr>
        <w:t xml:space="preserve"> – </w:t>
      </w:r>
      <w:r w:rsidR="00167D82">
        <w:rPr>
          <w:rFonts w:ascii="AdiHaus" w:hAnsi="AdiHaus"/>
          <w:sz w:val="22"/>
        </w:rPr>
        <w:t xml:space="preserve"> </w:t>
      </w:r>
      <w:r w:rsidR="003F7AD0">
        <w:rPr>
          <w:rFonts w:ascii="AdiHaus" w:hAnsi="AdiHaus"/>
          <w:sz w:val="22"/>
        </w:rPr>
        <w:t xml:space="preserve">so </w:t>
      </w:r>
      <w:r w:rsidR="00167D82">
        <w:rPr>
          <w:rFonts w:ascii="AdiHaus" w:hAnsi="AdiHaus"/>
          <w:sz w:val="22"/>
        </w:rPr>
        <w:t xml:space="preserve">überreichten </w:t>
      </w:r>
      <w:r w:rsidR="0075743B">
        <w:rPr>
          <w:rFonts w:ascii="AdiHaus" w:hAnsi="AdiHaus"/>
          <w:sz w:val="22"/>
        </w:rPr>
        <w:t>die Extremsportler</w:t>
      </w:r>
      <w:r w:rsidR="00167D82">
        <w:rPr>
          <w:rFonts w:ascii="AdiHaus" w:hAnsi="AdiHaus"/>
          <w:sz w:val="22"/>
        </w:rPr>
        <w:t xml:space="preserve"> </w:t>
      </w:r>
      <w:r w:rsidR="009F103C">
        <w:rPr>
          <w:rFonts w:ascii="AdiHaus" w:hAnsi="AdiHaus"/>
          <w:sz w:val="22"/>
        </w:rPr>
        <w:t>die Schuhe für die UEFA EURO 2016: das „Mercury Pack“ von adidas, r</w:t>
      </w:r>
      <w:r w:rsidR="009F103C" w:rsidRPr="008B0AA9">
        <w:rPr>
          <w:rFonts w:ascii="AdiHaus" w:hAnsi="AdiHaus"/>
          <w:sz w:val="22"/>
        </w:rPr>
        <w:t xml:space="preserve">evolutionäre Fußballschuhe in dem Silber-Chrom-Look der begehrten </w:t>
      </w:r>
      <w:r w:rsidR="009F103C">
        <w:rPr>
          <w:rFonts w:ascii="AdiHaus" w:hAnsi="AdiHaus"/>
          <w:sz w:val="22"/>
        </w:rPr>
        <w:t>EM-Trophäe.</w:t>
      </w:r>
      <w:r w:rsidR="00B345EB">
        <w:rPr>
          <w:rFonts w:ascii="AdiHaus" w:hAnsi="AdiHaus"/>
          <w:sz w:val="22"/>
        </w:rPr>
        <w:t xml:space="preserve"> Eine </w:t>
      </w:r>
      <w:r w:rsidR="006B2406">
        <w:rPr>
          <w:rFonts w:ascii="AdiHaus" w:hAnsi="AdiHaus"/>
          <w:sz w:val="22"/>
        </w:rPr>
        <w:t>Highspeed-</w:t>
      </w:r>
      <w:r w:rsidR="00B345EB">
        <w:rPr>
          <w:rFonts w:ascii="AdiHaus" w:hAnsi="AdiHaus"/>
          <w:sz w:val="22"/>
        </w:rPr>
        <w:t xml:space="preserve">Schuhlieferung für Fußballer, die herausragen. </w:t>
      </w:r>
    </w:p>
    <w:p w14:paraId="04816AA0" w14:textId="77777777" w:rsidR="009F103C" w:rsidRDefault="009F103C" w:rsidP="003D2F8A">
      <w:pPr>
        <w:spacing w:line="360" w:lineRule="auto"/>
        <w:jc w:val="both"/>
        <w:rPr>
          <w:rFonts w:ascii="AdiHaus" w:hAnsi="AdiHaus"/>
          <w:sz w:val="22"/>
        </w:rPr>
      </w:pPr>
    </w:p>
    <w:p w14:paraId="18BE38B4" w14:textId="7D31C6BF" w:rsidR="008B0AA9" w:rsidRDefault="00167D82" w:rsidP="003D2F8A">
      <w:pPr>
        <w:spacing w:line="360" w:lineRule="auto"/>
        <w:jc w:val="both"/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Thomas Müller wird in Frankreich in dem Modell </w:t>
      </w:r>
      <w:r w:rsidRPr="008B0AA9">
        <w:rPr>
          <w:rFonts w:ascii="AdiHaus" w:hAnsi="AdiHaus"/>
          <w:sz w:val="22"/>
        </w:rPr>
        <w:t>X16+ PURECHAOS</w:t>
      </w:r>
      <w:r>
        <w:rPr>
          <w:rFonts w:ascii="AdiHaus" w:hAnsi="AdiHaus"/>
          <w:sz w:val="22"/>
        </w:rPr>
        <w:t xml:space="preserve"> auf </w:t>
      </w:r>
      <w:proofErr w:type="spellStart"/>
      <w:r>
        <w:rPr>
          <w:rFonts w:ascii="AdiHaus" w:hAnsi="AdiHaus"/>
          <w:sz w:val="22"/>
        </w:rPr>
        <w:t>Torejagd</w:t>
      </w:r>
      <w:proofErr w:type="spellEnd"/>
      <w:r>
        <w:rPr>
          <w:rFonts w:ascii="AdiHaus" w:hAnsi="AdiHaus"/>
          <w:sz w:val="22"/>
        </w:rPr>
        <w:t xml:space="preserve"> gehen. </w:t>
      </w:r>
      <w:r w:rsidR="00370C34">
        <w:rPr>
          <w:rFonts w:ascii="AdiHaus" w:hAnsi="AdiHaus"/>
          <w:sz w:val="22"/>
        </w:rPr>
        <w:t xml:space="preserve">Kapitän Bastian </w:t>
      </w:r>
      <w:proofErr w:type="spellStart"/>
      <w:r w:rsidR="00370C34">
        <w:rPr>
          <w:rFonts w:ascii="AdiHaus" w:hAnsi="AdiHaus"/>
          <w:sz w:val="22"/>
        </w:rPr>
        <w:t>Schweinsteiger</w:t>
      </w:r>
      <w:proofErr w:type="spellEnd"/>
      <w:r w:rsidR="00370C34">
        <w:rPr>
          <w:rFonts w:ascii="AdiHaus" w:hAnsi="AdiHaus"/>
          <w:sz w:val="22"/>
        </w:rPr>
        <w:t xml:space="preserve"> </w:t>
      </w:r>
      <w:r w:rsidR="000C1CB6">
        <w:rPr>
          <w:rFonts w:ascii="AdiHaus" w:hAnsi="AdiHaus"/>
          <w:sz w:val="22"/>
        </w:rPr>
        <w:t>spielt den X16,</w:t>
      </w:r>
      <w:r w:rsidR="00370C34">
        <w:rPr>
          <w:rFonts w:ascii="AdiHaus" w:hAnsi="AdiHaus"/>
          <w:sz w:val="22"/>
        </w:rPr>
        <w:t xml:space="preserve"> </w:t>
      </w:r>
      <w:r w:rsidR="000C1CB6">
        <w:rPr>
          <w:rFonts w:ascii="AdiHaus" w:hAnsi="AdiHaus"/>
          <w:sz w:val="22"/>
        </w:rPr>
        <w:t>Regisseur</w:t>
      </w:r>
      <w:r>
        <w:rPr>
          <w:rFonts w:ascii="AdiHaus" w:hAnsi="AdiHaus"/>
          <w:sz w:val="22"/>
        </w:rPr>
        <w:t xml:space="preserve"> Mesut </w:t>
      </w:r>
      <w:proofErr w:type="spellStart"/>
      <w:r>
        <w:rPr>
          <w:rFonts w:ascii="AdiHaus" w:hAnsi="AdiHaus"/>
          <w:sz w:val="22"/>
        </w:rPr>
        <w:t>Özil</w:t>
      </w:r>
      <w:proofErr w:type="spellEnd"/>
      <w:r>
        <w:rPr>
          <w:rFonts w:ascii="AdiHaus" w:hAnsi="AdiHaus"/>
          <w:sz w:val="22"/>
        </w:rPr>
        <w:t xml:space="preserve"> den </w:t>
      </w:r>
      <w:r w:rsidRPr="008B0AA9">
        <w:rPr>
          <w:rFonts w:ascii="AdiHaus" w:hAnsi="AdiHaus"/>
          <w:sz w:val="22"/>
        </w:rPr>
        <w:t>ACE 16+ PURECONTROL</w:t>
      </w:r>
      <w:r>
        <w:rPr>
          <w:rFonts w:ascii="AdiHaus" w:hAnsi="AdiHaus"/>
          <w:sz w:val="22"/>
        </w:rPr>
        <w:t xml:space="preserve">. Mats Hummels und Manuel Neuer werden im ACE16 die Defensive dirigieren. </w:t>
      </w:r>
      <w:r w:rsidR="008B0AA9">
        <w:rPr>
          <w:rFonts w:ascii="AdiHaus" w:hAnsi="AdiHaus"/>
          <w:sz w:val="22"/>
        </w:rPr>
        <w:t xml:space="preserve">Die Spieler werden </w:t>
      </w:r>
      <w:r>
        <w:rPr>
          <w:rFonts w:ascii="AdiHaus" w:hAnsi="AdiHaus"/>
          <w:sz w:val="22"/>
        </w:rPr>
        <w:t>im Vorbereitungsspiel gegen Ungarn</w:t>
      </w:r>
      <w:r w:rsidRPr="008B0AA9">
        <w:rPr>
          <w:rFonts w:ascii="AdiHaus" w:hAnsi="AdiHaus"/>
          <w:sz w:val="22"/>
        </w:rPr>
        <w:t xml:space="preserve"> am </w:t>
      </w:r>
      <w:r>
        <w:rPr>
          <w:rFonts w:ascii="AdiHaus" w:hAnsi="AdiHaus"/>
          <w:sz w:val="22"/>
        </w:rPr>
        <w:t>4</w:t>
      </w:r>
      <w:r w:rsidRPr="008B0AA9">
        <w:rPr>
          <w:rFonts w:ascii="AdiHaus" w:hAnsi="AdiHaus"/>
          <w:sz w:val="22"/>
        </w:rPr>
        <w:t xml:space="preserve">. </w:t>
      </w:r>
      <w:r>
        <w:rPr>
          <w:rFonts w:ascii="AdiHaus" w:hAnsi="AdiHaus"/>
          <w:sz w:val="22"/>
        </w:rPr>
        <w:t>Juni</w:t>
      </w:r>
      <w:r w:rsidRPr="008B0AA9">
        <w:rPr>
          <w:rFonts w:ascii="AdiHaus" w:hAnsi="AdiHaus"/>
          <w:sz w:val="22"/>
        </w:rPr>
        <w:t xml:space="preserve"> </w:t>
      </w:r>
      <w:r>
        <w:rPr>
          <w:rFonts w:ascii="AdiHaus" w:hAnsi="AdiHaus"/>
          <w:sz w:val="22"/>
        </w:rPr>
        <w:t>zum ersten Mal in den</w:t>
      </w:r>
      <w:r w:rsidR="008B0AA9">
        <w:rPr>
          <w:rFonts w:ascii="AdiHaus" w:hAnsi="AdiHaus"/>
          <w:sz w:val="22"/>
        </w:rPr>
        <w:t xml:space="preserve"> „Schuhe</w:t>
      </w:r>
      <w:r>
        <w:rPr>
          <w:rFonts w:ascii="AdiHaus" w:hAnsi="AdiHaus"/>
          <w:sz w:val="22"/>
        </w:rPr>
        <w:t>n</w:t>
      </w:r>
      <w:r w:rsidR="008B0AA9">
        <w:rPr>
          <w:rFonts w:ascii="AdiHaus" w:hAnsi="AdiHaus"/>
          <w:sz w:val="22"/>
        </w:rPr>
        <w:t xml:space="preserve"> aus der Luft“ </w:t>
      </w:r>
      <w:r>
        <w:rPr>
          <w:rFonts w:ascii="AdiHaus" w:hAnsi="AdiHaus"/>
          <w:sz w:val="22"/>
        </w:rPr>
        <w:t>auflaufen</w:t>
      </w:r>
      <w:r w:rsidR="008B0AA9" w:rsidRPr="008B0AA9">
        <w:rPr>
          <w:rFonts w:ascii="AdiHaus" w:hAnsi="AdiHaus"/>
          <w:sz w:val="22"/>
        </w:rPr>
        <w:t>.</w:t>
      </w:r>
    </w:p>
    <w:p w14:paraId="272BC291" w14:textId="77777777" w:rsidR="00404074" w:rsidRPr="004B182E" w:rsidRDefault="00404074" w:rsidP="003D2F8A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4EBF351E" w14:textId="07D626CD" w:rsidR="00404074" w:rsidRDefault="004B182E" w:rsidP="003D2F8A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  <w:r w:rsidRPr="005B7C9D">
        <w:rPr>
          <w:rFonts w:ascii="AdiHaus" w:hAnsi="AdiHaus" w:cs="AdihausDIN"/>
          <w:sz w:val="22"/>
          <w:szCs w:val="22"/>
        </w:rPr>
        <w:t xml:space="preserve">Weitere Informationen gibt es auf </w:t>
      </w:r>
      <w:hyperlink r:id="rId9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adidas.de/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, auf </w:t>
      </w:r>
      <w:hyperlink r:id="rId10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facebook.com/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 oder auf Twitter unter </w:t>
      </w:r>
      <w:hyperlink r:id="rId11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@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</w:rPr>
        <w:t xml:space="preserve"> </w:t>
      </w:r>
    </w:p>
    <w:p w14:paraId="0E42E66F" w14:textId="77777777" w:rsidR="004B182E" w:rsidRPr="0014766C" w:rsidRDefault="004B182E" w:rsidP="003D2F8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378EE706" w14:textId="77777777" w:rsidR="004B182E" w:rsidRPr="00A45CB1" w:rsidRDefault="004B182E" w:rsidP="003D2F8A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14:paraId="00419B96" w14:textId="77777777" w:rsidR="004B182E" w:rsidRPr="000D0E59" w:rsidRDefault="004B182E" w:rsidP="003D2F8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4B182E" w:rsidRPr="000D0E59" w14:paraId="18AA028B" w14:textId="77777777" w:rsidTr="00FF4213">
        <w:tc>
          <w:tcPr>
            <w:tcW w:w="4788" w:type="dxa"/>
          </w:tcPr>
          <w:p w14:paraId="6FFA8B20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Brüggen</w:t>
            </w:r>
            <w:proofErr w:type="spellEnd"/>
          </w:p>
          <w:p w14:paraId="79B84F52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14:paraId="2EC7FF3E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14:paraId="4997AA24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lastRenderedPageBreak/>
              <w:t>09132 84 3100</w:t>
            </w:r>
          </w:p>
          <w:p w14:paraId="5A66FEE5" w14:textId="77777777" w:rsidR="004B182E" w:rsidRPr="00A45CB1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</w:tcPr>
          <w:p w14:paraId="3C4D6C89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lastRenderedPageBreak/>
              <w:t>Wendelin Hübner</w:t>
            </w:r>
          </w:p>
          <w:p w14:paraId="01499957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14:paraId="7F8C62B6" w14:textId="77777777" w:rsidR="004B182E" w:rsidRP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14:paraId="47B3E497" w14:textId="77777777" w:rsidR="004B182E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lastRenderedPageBreak/>
              <w:t>09132 84 3131</w:t>
            </w:r>
          </w:p>
          <w:p w14:paraId="5B555FA0" w14:textId="77777777" w:rsidR="004B182E" w:rsidRPr="00A45CB1" w:rsidRDefault="004B182E" w:rsidP="003D2F8A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14:paraId="7542771B" w14:textId="77777777" w:rsidR="004B182E" w:rsidRPr="000D0E59" w:rsidRDefault="004B182E" w:rsidP="003D2F8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11E03BED" w14:textId="77777777" w:rsidR="004B182E" w:rsidRPr="000D0E59" w:rsidRDefault="004B182E" w:rsidP="003D2F8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6267A2FA" w14:textId="77777777" w:rsidR="004B182E" w:rsidRPr="000D0E59" w:rsidRDefault="004B182E" w:rsidP="003D2F8A">
            <w:pPr>
              <w:spacing w:line="240" w:lineRule="atLeast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3CE42D48" w14:textId="77777777" w:rsidR="004B182E" w:rsidRPr="000D0E59" w:rsidRDefault="004B182E" w:rsidP="003D2F8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14:paraId="551CD378" w14:textId="77777777" w:rsidR="006224E6" w:rsidRPr="004B182E" w:rsidRDefault="006224E6" w:rsidP="00D52D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AdihausDIN"/>
          <w:sz w:val="22"/>
          <w:szCs w:val="22"/>
        </w:rPr>
      </w:pPr>
    </w:p>
    <w:sectPr w:rsidR="006224E6" w:rsidRPr="004B182E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BAD0" w14:textId="77777777" w:rsidR="00B628A8" w:rsidRDefault="00B628A8">
      <w:r>
        <w:separator/>
      </w:r>
    </w:p>
  </w:endnote>
  <w:endnote w:type="continuationSeparator" w:id="0">
    <w:p w14:paraId="0E70404E" w14:textId="77777777" w:rsidR="00B628A8" w:rsidRDefault="00B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4296" w14:textId="77777777" w:rsidR="00B628A8" w:rsidRDefault="00B628A8">
      <w:r>
        <w:separator/>
      </w:r>
    </w:p>
  </w:footnote>
  <w:footnote w:type="continuationSeparator" w:id="0">
    <w:p w14:paraId="2B87E3B5" w14:textId="77777777" w:rsidR="00B628A8" w:rsidRDefault="00B6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zh-CN" w:bidi="ar-SA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</w:t>
    </w:r>
    <w:r>
      <w:tab/>
    </w:r>
    <w:r>
      <w:rPr>
        <w:rFonts w:ascii="AdiHaus" w:hAnsi="AdiHaus"/>
        <w:b/>
        <w:noProof/>
      </w:rPr>
      <w:t xml:space="preserve">      </w:t>
    </w:r>
    <w:r>
      <w:tab/>
    </w:r>
    <w:r>
      <w:rPr>
        <w:rFonts w:ascii="AdiHaus" w:hAnsi="AdiHaus"/>
        <w:b/>
        <w:noProof/>
      </w:rPr>
      <w:t xml:space="preserve">   </w:t>
    </w:r>
    <w:r>
      <w:rPr>
        <w:rFonts w:ascii="AdiHaus" w:hAnsi="AdiHaus"/>
        <w:b/>
        <w:sz w:val="40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7738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3AEE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2FDA"/>
    <w:rsid w:val="000A450A"/>
    <w:rsid w:val="000A6FE8"/>
    <w:rsid w:val="000B3B89"/>
    <w:rsid w:val="000B574C"/>
    <w:rsid w:val="000B7108"/>
    <w:rsid w:val="000C06E4"/>
    <w:rsid w:val="000C08DF"/>
    <w:rsid w:val="000C1CB6"/>
    <w:rsid w:val="000C29BC"/>
    <w:rsid w:val="000C5A89"/>
    <w:rsid w:val="000C5B45"/>
    <w:rsid w:val="000C746A"/>
    <w:rsid w:val="000D0E59"/>
    <w:rsid w:val="000D35FB"/>
    <w:rsid w:val="000D5F58"/>
    <w:rsid w:val="000E108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976"/>
    <w:rsid w:val="00161E98"/>
    <w:rsid w:val="00162659"/>
    <w:rsid w:val="00164939"/>
    <w:rsid w:val="00165385"/>
    <w:rsid w:val="001655FC"/>
    <w:rsid w:val="00165907"/>
    <w:rsid w:val="00167D82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0278"/>
    <w:rsid w:val="001B3BA7"/>
    <w:rsid w:val="001B41DB"/>
    <w:rsid w:val="001B5986"/>
    <w:rsid w:val="001B7CED"/>
    <w:rsid w:val="001C03BE"/>
    <w:rsid w:val="001C1020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5C4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0FA0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0350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276B3"/>
    <w:rsid w:val="00331B04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C34"/>
    <w:rsid w:val="003735B5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2F8A"/>
    <w:rsid w:val="003D31F3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3F7AD0"/>
    <w:rsid w:val="00400C2D"/>
    <w:rsid w:val="00402092"/>
    <w:rsid w:val="004026D6"/>
    <w:rsid w:val="00403E08"/>
    <w:rsid w:val="00404074"/>
    <w:rsid w:val="0040415A"/>
    <w:rsid w:val="00410CFC"/>
    <w:rsid w:val="00412224"/>
    <w:rsid w:val="00412796"/>
    <w:rsid w:val="00415678"/>
    <w:rsid w:val="004179D6"/>
    <w:rsid w:val="00420DE1"/>
    <w:rsid w:val="00423407"/>
    <w:rsid w:val="0042669E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1C2C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82E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23DD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87E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96A23"/>
    <w:rsid w:val="006A3941"/>
    <w:rsid w:val="006A39DF"/>
    <w:rsid w:val="006A4A30"/>
    <w:rsid w:val="006B2406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743B"/>
    <w:rsid w:val="007632D1"/>
    <w:rsid w:val="0076358A"/>
    <w:rsid w:val="00763FB0"/>
    <w:rsid w:val="00767F9E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52B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1A"/>
    <w:rsid w:val="008313B4"/>
    <w:rsid w:val="008314F4"/>
    <w:rsid w:val="00832C6E"/>
    <w:rsid w:val="00832D4C"/>
    <w:rsid w:val="008345D4"/>
    <w:rsid w:val="0083528D"/>
    <w:rsid w:val="00837471"/>
    <w:rsid w:val="008412C5"/>
    <w:rsid w:val="00842582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AA9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D7BB6"/>
    <w:rsid w:val="008E02A3"/>
    <w:rsid w:val="008E07D0"/>
    <w:rsid w:val="008E2496"/>
    <w:rsid w:val="008E298A"/>
    <w:rsid w:val="008E41C7"/>
    <w:rsid w:val="008E5AAE"/>
    <w:rsid w:val="008E65A0"/>
    <w:rsid w:val="008E7739"/>
    <w:rsid w:val="008F0B35"/>
    <w:rsid w:val="008F5A83"/>
    <w:rsid w:val="008F5B39"/>
    <w:rsid w:val="008F60D5"/>
    <w:rsid w:val="009028AD"/>
    <w:rsid w:val="009053BA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103C"/>
    <w:rsid w:val="009F4483"/>
    <w:rsid w:val="009F4D83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6C23"/>
    <w:rsid w:val="00A30309"/>
    <w:rsid w:val="00A34245"/>
    <w:rsid w:val="00A35FF8"/>
    <w:rsid w:val="00A41071"/>
    <w:rsid w:val="00A45486"/>
    <w:rsid w:val="00A45A92"/>
    <w:rsid w:val="00A47CC0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727C"/>
    <w:rsid w:val="00A87C6D"/>
    <w:rsid w:val="00A918D0"/>
    <w:rsid w:val="00A94735"/>
    <w:rsid w:val="00A97753"/>
    <w:rsid w:val="00AA0021"/>
    <w:rsid w:val="00AA0266"/>
    <w:rsid w:val="00AA29A4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C7FB0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20C8"/>
    <w:rsid w:val="00B230D5"/>
    <w:rsid w:val="00B26474"/>
    <w:rsid w:val="00B26F1E"/>
    <w:rsid w:val="00B27A8B"/>
    <w:rsid w:val="00B30408"/>
    <w:rsid w:val="00B30752"/>
    <w:rsid w:val="00B33569"/>
    <w:rsid w:val="00B345EB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28A8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0D9"/>
    <w:rsid w:val="00CB6295"/>
    <w:rsid w:val="00CB78E3"/>
    <w:rsid w:val="00CC156C"/>
    <w:rsid w:val="00CC5E96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51AEA"/>
    <w:rsid w:val="00D52D40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42D4"/>
    <w:rsid w:val="00D76773"/>
    <w:rsid w:val="00D767BF"/>
    <w:rsid w:val="00D8385A"/>
    <w:rsid w:val="00D85183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D1776"/>
    <w:rsid w:val="00DD17F9"/>
    <w:rsid w:val="00DD2549"/>
    <w:rsid w:val="00DD2925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561A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0A66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0D6D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62E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4A8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3778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F448-DEB0-4055-BE37-324BDA9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1821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5</cp:revision>
  <cp:lastPrinted>2016-05-30T12:44:00Z</cp:lastPrinted>
  <dcterms:created xsi:type="dcterms:W3CDTF">2016-05-30T19:50:00Z</dcterms:created>
  <dcterms:modified xsi:type="dcterms:W3CDTF">2016-05-31T15:19:00Z</dcterms:modified>
</cp:coreProperties>
</file>