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C5" w:rsidRDefault="00FC6AC5" w:rsidP="00CE3BE2">
      <w:pPr>
        <w:jc w:val="center"/>
        <w:rPr>
          <w:rFonts w:ascii="Franklin Gothic Book" w:hAnsi="Franklin Gothic Book"/>
          <w:b/>
          <w:sz w:val="34"/>
          <w:szCs w:val="34"/>
          <w:lang w:val="el-GR"/>
        </w:rPr>
      </w:pPr>
    </w:p>
    <w:p w:rsidR="00FC6AC5" w:rsidRDefault="00FC6AC5" w:rsidP="00CE3BE2">
      <w:pPr>
        <w:jc w:val="center"/>
        <w:rPr>
          <w:rFonts w:ascii="Franklin Gothic Book" w:hAnsi="Franklin Gothic Book"/>
          <w:b/>
          <w:sz w:val="34"/>
          <w:szCs w:val="34"/>
          <w:lang w:val="el-GR"/>
        </w:rPr>
      </w:pPr>
    </w:p>
    <w:p w:rsidR="00E74BD3" w:rsidRDefault="00E74BD3" w:rsidP="00017E48">
      <w:pPr>
        <w:jc w:val="center"/>
        <w:rPr>
          <w:rFonts w:ascii="Franklin Gothic Book" w:hAnsi="Franklin Gothic Book"/>
          <w:b/>
          <w:sz w:val="34"/>
          <w:szCs w:val="34"/>
          <w:lang w:val="el-GR"/>
        </w:rPr>
      </w:pPr>
    </w:p>
    <w:p w:rsidR="00542CA5" w:rsidRDefault="00240027" w:rsidP="00017E48">
      <w:pPr>
        <w:jc w:val="center"/>
        <w:rPr>
          <w:rFonts w:ascii="Franklin Gothic Book" w:hAnsi="Franklin Gothic Book"/>
          <w:b/>
          <w:sz w:val="34"/>
          <w:szCs w:val="34"/>
          <w:lang w:val="el-GR"/>
        </w:rPr>
      </w:pPr>
      <w:r>
        <w:rPr>
          <w:rFonts w:ascii="Franklin Gothic Book" w:hAnsi="Franklin Gothic Book"/>
          <w:b/>
          <w:sz w:val="34"/>
          <w:szCs w:val="34"/>
          <w:lang w:val="el-GR"/>
        </w:rPr>
        <w:t xml:space="preserve">Η </w:t>
      </w:r>
      <w:r>
        <w:rPr>
          <w:rFonts w:ascii="Franklin Gothic Book" w:hAnsi="Franklin Gothic Book"/>
          <w:b/>
          <w:sz w:val="34"/>
          <w:szCs w:val="34"/>
        </w:rPr>
        <w:t>adidas</w:t>
      </w:r>
      <w:r w:rsidRPr="00240027">
        <w:rPr>
          <w:rFonts w:ascii="Franklin Gothic Book" w:hAnsi="Franklin Gothic Book"/>
          <w:b/>
          <w:sz w:val="34"/>
          <w:szCs w:val="34"/>
          <w:lang w:val="el-GR"/>
        </w:rPr>
        <w:t xml:space="preserve"> </w:t>
      </w:r>
      <w:r w:rsidR="00FC6AC5">
        <w:rPr>
          <w:rFonts w:ascii="Franklin Gothic Book" w:hAnsi="Franklin Gothic Book"/>
          <w:b/>
          <w:sz w:val="34"/>
          <w:szCs w:val="34"/>
          <w:lang w:val="el-GR"/>
        </w:rPr>
        <w:t xml:space="preserve">στηρίζει </w:t>
      </w:r>
      <w:r w:rsidR="00017E48">
        <w:rPr>
          <w:rFonts w:ascii="Franklin Gothic Book" w:hAnsi="Franklin Gothic Book"/>
          <w:b/>
          <w:sz w:val="34"/>
          <w:szCs w:val="34"/>
          <w:lang w:val="el-GR"/>
        </w:rPr>
        <w:t xml:space="preserve">το Ελληνικό Γυναικείο </w:t>
      </w:r>
      <w:r w:rsidR="00542CA5">
        <w:rPr>
          <w:rFonts w:ascii="Franklin Gothic Book" w:hAnsi="Franklin Gothic Book"/>
          <w:b/>
          <w:sz w:val="34"/>
          <w:szCs w:val="34"/>
          <w:lang w:val="el-GR"/>
        </w:rPr>
        <w:t>Βόλεϊ</w:t>
      </w:r>
    </w:p>
    <w:p w:rsidR="00747B53" w:rsidRDefault="00FA184D" w:rsidP="00CE3BE2">
      <w:pPr>
        <w:jc w:val="center"/>
        <w:rPr>
          <w:rFonts w:ascii="Franklin Gothic Book" w:hAnsi="Franklin Gothic Book"/>
          <w:i/>
          <w:sz w:val="32"/>
          <w:szCs w:val="34"/>
          <w:lang w:val="el-GR"/>
        </w:rPr>
      </w:pPr>
      <w:r w:rsidRPr="001329FD">
        <w:rPr>
          <w:rFonts w:ascii="Franklin Gothic Book" w:hAnsi="Franklin Gothic Book"/>
          <w:i/>
          <w:sz w:val="32"/>
          <w:szCs w:val="34"/>
          <w:lang w:val="el-GR"/>
        </w:rPr>
        <w:t>Βράβευση πολυτιμότερης παίκτριας</w:t>
      </w:r>
      <w:r w:rsidRPr="00FA184D">
        <w:rPr>
          <w:rFonts w:ascii="Franklin Gothic Book" w:hAnsi="Franklin Gothic Book"/>
          <w:i/>
          <w:sz w:val="32"/>
          <w:szCs w:val="34"/>
          <w:lang w:val="el-GR"/>
        </w:rPr>
        <w:t xml:space="preserve"> (MVP) κάθε αγωνιστικής</w:t>
      </w:r>
      <w:r>
        <w:rPr>
          <w:rFonts w:ascii="Franklin Gothic Book" w:hAnsi="Franklin Gothic Book"/>
          <w:i/>
          <w:sz w:val="32"/>
          <w:szCs w:val="34"/>
          <w:lang w:val="el-GR"/>
        </w:rPr>
        <w:t xml:space="preserve"> στο Πρωτάθλημα της Α1 κατηγορίας.</w:t>
      </w:r>
    </w:p>
    <w:p w:rsidR="00FA184D" w:rsidRPr="00240027" w:rsidRDefault="00FA184D" w:rsidP="00CE3BE2">
      <w:pPr>
        <w:jc w:val="center"/>
        <w:rPr>
          <w:rFonts w:ascii="Franklin Gothic Book" w:hAnsi="Franklin Gothic Book"/>
          <w:b/>
          <w:sz w:val="34"/>
          <w:szCs w:val="34"/>
          <w:lang w:val="el-GR"/>
        </w:rPr>
      </w:pPr>
      <w:bookmarkStart w:id="0" w:name="_GoBack"/>
      <w:bookmarkEnd w:id="0"/>
    </w:p>
    <w:p w:rsidR="003767ED" w:rsidRPr="00240027" w:rsidRDefault="003767ED" w:rsidP="00CE3BE2">
      <w:pPr>
        <w:jc w:val="both"/>
        <w:rPr>
          <w:rFonts w:ascii="Franklin Gothic Book" w:hAnsi="Franklin Gothic Book"/>
          <w:b/>
          <w:i/>
          <w:lang w:val="el-GR"/>
        </w:rPr>
      </w:pPr>
    </w:p>
    <w:p w:rsidR="00EE68D9" w:rsidRPr="00F06191" w:rsidRDefault="00F06191" w:rsidP="00747B53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  <w:r>
        <w:rPr>
          <w:rFonts w:ascii="Franklin Gothic Book" w:hAnsi="Franklin Gothic Book" w:cs="AdihausDIN"/>
          <w:sz w:val="22"/>
          <w:szCs w:val="22"/>
          <w:lang w:val="el-GR"/>
        </w:rPr>
        <w:t>Η</w:t>
      </w:r>
      <w:r w:rsidR="00240027" w:rsidRPr="00240027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240027" w:rsidRPr="00E74BD3">
        <w:rPr>
          <w:rFonts w:ascii="Franklin Gothic Book" w:hAnsi="Franklin Gothic Book" w:cs="AdihausDIN"/>
          <w:b/>
          <w:sz w:val="22"/>
          <w:szCs w:val="22"/>
          <w:lang w:val="en-GB"/>
        </w:rPr>
        <w:t>adidas</w:t>
      </w:r>
      <w:r w:rsidR="00EE68D9">
        <w:rPr>
          <w:rFonts w:ascii="Franklin Gothic Book" w:hAnsi="Franklin Gothic Book" w:cs="AdihausDIN"/>
          <w:sz w:val="22"/>
          <w:szCs w:val="22"/>
          <w:lang w:val="el-GR"/>
        </w:rPr>
        <w:t xml:space="preserve">, πιστή στη δέσμευσή της 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να βρίσκεται </w:t>
      </w:r>
      <w:r w:rsidR="00673A7B">
        <w:rPr>
          <w:rFonts w:ascii="Franklin Gothic Book" w:hAnsi="Franklin Gothic Book" w:cs="AdihausDIN"/>
          <w:sz w:val="22"/>
          <w:szCs w:val="22"/>
          <w:lang w:val="el-GR"/>
        </w:rPr>
        <w:t xml:space="preserve">πάντα 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δίπλα στους </w:t>
      </w:r>
      <w:r w:rsidR="00EE68D9">
        <w:rPr>
          <w:rFonts w:ascii="Franklin Gothic Book" w:hAnsi="Franklin Gothic Book" w:cs="AdihausDIN"/>
          <w:sz w:val="22"/>
          <w:szCs w:val="22"/>
          <w:lang w:val="el-GR"/>
        </w:rPr>
        <w:t>αθλητ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ές </w:t>
      </w:r>
      <w:r w:rsidR="00542CA5">
        <w:rPr>
          <w:rFonts w:ascii="Franklin Gothic Book" w:hAnsi="Franklin Gothic Book" w:cs="AdihausDIN"/>
          <w:sz w:val="22"/>
          <w:szCs w:val="22"/>
          <w:lang w:val="el-GR"/>
        </w:rPr>
        <w:t xml:space="preserve">και τις αθλήτριες 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όλων των </w:t>
      </w:r>
      <w:r w:rsidR="00542CA5">
        <w:rPr>
          <w:rFonts w:ascii="Franklin Gothic Book" w:hAnsi="Franklin Gothic Book" w:cs="AdihausDIN"/>
          <w:sz w:val="22"/>
          <w:szCs w:val="22"/>
          <w:lang w:val="el-GR"/>
        </w:rPr>
        <w:t>σπορ</w:t>
      </w:r>
      <w:r w:rsidR="00EE68D9">
        <w:rPr>
          <w:rFonts w:ascii="Franklin Gothic Book" w:hAnsi="Franklin Gothic Book" w:cs="AdihausDIN"/>
          <w:sz w:val="22"/>
          <w:szCs w:val="22"/>
          <w:lang w:val="el-GR"/>
        </w:rPr>
        <w:t xml:space="preserve">, στηρίζει την </w:t>
      </w:r>
      <w:r w:rsidR="00EE68D9" w:rsidRPr="00E74BD3">
        <w:rPr>
          <w:rFonts w:ascii="Franklin Gothic Book" w:hAnsi="Franklin Gothic Book" w:cs="AdihausDIN"/>
          <w:b/>
          <w:sz w:val="22"/>
          <w:szCs w:val="22"/>
          <w:lang w:val="el-GR"/>
        </w:rPr>
        <w:t>Ελλη</w:t>
      </w:r>
      <w:r w:rsidRPr="00E74BD3">
        <w:rPr>
          <w:rFonts w:ascii="Franklin Gothic Book" w:hAnsi="Franklin Gothic Book" w:cs="AdihausDIN"/>
          <w:b/>
          <w:sz w:val="22"/>
          <w:szCs w:val="22"/>
          <w:lang w:val="el-GR"/>
        </w:rPr>
        <w:t>νική Ομοσ</w:t>
      </w:r>
      <w:r w:rsidR="00542CA5" w:rsidRPr="00E74BD3">
        <w:rPr>
          <w:rFonts w:ascii="Franklin Gothic Book" w:hAnsi="Franklin Gothic Book" w:cs="AdihausDIN"/>
          <w:b/>
          <w:sz w:val="22"/>
          <w:szCs w:val="22"/>
          <w:lang w:val="el-GR"/>
        </w:rPr>
        <w:t>πονδία Πετ</w:t>
      </w:r>
      <w:r w:rsidRPr="00E74BD3">
        <w:rPr>
          <w:rFonts w:ascii="Franklin Gothic Book" w:hAnsi="Franklin Gothic Book" w:cs="AdihausDIN"/>
          <w:b/>
          <w:sz w:val="22"/>
          <w:szCs w:val="22"/>
          <w:lang w:val="el-GR"/>
        </w:rPr>
        <w:t>οσφαίρισης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 (Ε.Ο.ΠΕ.) και συγκεκριμένα το </w:t>
      </w:r>
      <w:r w:rsidRPr="00E74BD3">
        <w:rPr>
          <w:rFonts w:ascii="Franklin Gothic Book" w:hAnsi="Franklin Gothic Book" w:cs="AdihausDIN"/>
          <w:b/>
          <w:sz w:val="22"/>
          <w:szCs w:val="22"/>
          <w:lang w:val="el-GR"/>
        </w:rPr>
        <w:t>Πρωτάθλημα της Α1 Γυναικών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, επιβραβεύοντας την </w:t>
      </w:r>
      <w:r w:rsidRPr="00E74BD3">
        <w:rPr>
          <w:rFonts w:ascii="Franklin Gothic Book" w:hAnsi="Franklin Gothic Book" w:cs="AdihausDIN"/>
          <w:b/>
          <w:sz w:val="22"/>
          <w:szCs w:val="22"/>
          <w:lang w:val="el-GR"/>
        </w:rPr>
        <w:t>πολυτιμότερη παίκτρια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 κάθε αγωνιστικής </w:t>
      </w:r>
      <w:r w:rsidRPr="00F06191">
        <w:rPr>
          <w:rFonts w:ascii="Franklin Gothic Book" w:hAnsi="Franklin Gothic Book" w:cs="AdihausDIN"/>
          <w:sz w:val="22"/>
          <w:szCs w:val="22"/>
          <w:lang w:val="el-GR"/>
        </w:rPr>
        <w:t>(</w:t>
      </w:r>
      <w:r>
        <w:rPr>
          <w:rFonts w:ascii="Franklin Gothic Book" w:hAnsi="Franklin Gothic Book" w:cs="AdihausDIN"/>
          <w:sz w:val="22"/>
          <w:szCs w:val="22"/>
        </w:rPr>
        <w:t>MVP</w:t>
      </w:r>
      <w:r w:rsidRPr="00F06191">
        <w:rPr>
          <w:rFonts w:ascii="Franklin Gothic Book" w:hAnsi="Franklin Gothic Book" w:cs="AdihausDIN"/>
          <w:sz w:val="22"/>
          <w:szCs w:val="22"/>
          <w:lang w:val="el-GR"/>
        </w:rPr>
        <w:t>)</w:t>
      </w:r>
      <w:r>
        <w:rPr>
          <w:rFonts w:ascii="Franklin Gothic Book" w:hAnsi="Franklin Gothic Book" w:cs="AdihausDIN"/>
          <w:sz w:val="22"/>
          <w:szCs w:val="22"/>
          <w:lang w:val="el-GR"/>
        </w:rPr>
        <w:t>.</w:t>
      </w:r>
    </w:p>
    <w:p w:rsidR="00EE68D9" w:rsidRDefault="00EE68D9" w:rsidP="00747B53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995C30" w:rsidRPr="00747B53" w:rsidRDefault="00542CA5" w:rsidP="00747B53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  <w:r>
        <w:rPr>
          <w:rFonts w:ascii="Franklin Gothic Book" w:hAnsi="Franklin Gothic Book" w:cs="AdihausDIN"/>
          <w:sz w:val="22"/>
          <w:szCs w:val="22"/>
          <w:lang w:val="el-GR"/>
        </w:rPr>
        <w:t xml:space="preserve">Κάθε εβδομάδα, η </w:t>
      </w:r>
      <w:r w:rsidRPr="00E74BD3">
        <w:rPr>
          <w:rFonts w:ascii="Franklin Gothic Book" w:hAnsi="Franklin Gothic Book" w:cs="AdihausDIN"/>
          <w:b/>
          <w:sz w:val="22"/>
          <w:szCs w:val="22"/>
        </w:rPr>
        <w:t>adidas</w:t>
      </w:r>
      <w:r w:rsidRPr="00542CA5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θα επιβραβεύει με αθλητικό εξοπλισμό την πολυτιμότερη παίκτρια, </w:t>
      </w:r>
      <w:r w:rsidR="00995C30">
        <w:rPr>
          <w:rFonts w:ascii="Franklin Gothic Book" w:hAnsi="Franklin Gothic Book" w:cs="AdihausDIN"/>
          <w:sz w:val="22"/>
          <w:szCs w:val="22"/>
          <w:lang w:val="el-GR"/>
        </w:rPr>
        <w:t>όπως αυτή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 ψηφίζεται </w:t>
      </w:r>
      <w:r w:rsidR="00995C30">
        <w:rPr>
          <w:rFonts w:ascii="Franklin Gothic Book" w:hAnsi="Franklin Gothic Book" w:cs="AdihausDIN"/>
          <w:sz w:val="22"/>
          <w:szCs w:val="22"/>
          <w:lang w:val="el-GR"/>
        </w:rPr>
        <w:t xml:space="preserve">από τους δώδεκα προπονητές 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των ομάδων </w:t>
      </w:r>
      <w:r w:rsidR="00995C30">
        <w:rPr>
          <w:rFonts w:ascii="Franklin Gothic Book" w:hAnsi="Franklin Gothic Book" w:cs="AdihausDIN"/>
          <w:sz w:val="22"/>
          <w:szCs w:val="22"/>
          <w:lang w:val="el-GR"/>
        </w:rPr>
        <w:t xml:space="preserve">της Α1. </w:t>
      </w:r>
      <w:r>
        <w:rPr>
          <w:rFonts w:ascii="Franklin Gothic Book" w:hAnsi="Franklin Gothic Book" w:cs="AdihausDIN"/>
          <w:sz w:val="22"/>
          <w:szCs w:val="22"/>
          <w:lang w:val="el-GR"/>
        </w:rPr>
        <w:t>Με αυτόν τον τρόπο, η</w:t>
      </w:r>
      <w:r w:rsidR="00995C30">
        <w:rPr>
          <w:rFonts w:ascii="Franklin Gothic Book" w:hAnsi="Franklin Gothic Book" w:cs="AdihausDIN"/>
          <w:sz w:val="22"/>
          <w:szCs w:val="22"/>
          <w:lang w:val="el-GR"/>
        </w:rPr>
        <w:t xml:space="preserve"> κορυφαία εταιρεία αθλητικών ειδών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 στον κόσμο, θα</w:t>
      </w:r>
      <w:r w:rsidR="00995C30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 w:val="22"/>
          <w:szCs w:val="22"/>
          <w:lang w:val="el-GR"/>
        </w:rPr>
        <w:t>δίνει,</w:t>
      </w:r>
      <w:r w:rsidR="00995C30">
        <w:rPr>
          <w:rFonts w:ascii="Franklin Gothic Book" w:hAnsi="Franklin Gothic Book" w:cs="AdihausDIN"/>
          <w:sz w:val="22"/>
          <w:szCs w:val="22"/>
          <w:lang w:val="el-GR"/>
        </w:rPr>
        <w:t xml:space="preserve"> σε μία δύσκολη χρονικά συγκυρία, ένα ακόμη κίνητρο 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στις αθλήτριες </w:t>
      </w:r>
      <w:r w:rsidRPr="00542CA5">
        <w:rPr>
          <w:rFonts w:ascii="Franklin Gothic Book" w:hAnsi="Franklin Gothic Book" w:cs="AdihausDIN"/>
          <w:sz w:val="22"/>
          <w:szCs w:val="22"/>
          <w:lang w:val="el-GR"/>
        </w:rPr>
        <w:t xml:space="preserve">να αποδίδουν σε υψηλότερο επίπεδο, 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με στόχο </w:t>
      </w:r>
      <w:r w:rsidRPr="00542CA5">
        <w:rPr>
          <w:rFonts w:ascii="Franklin Gothic Book" w:hAnsi="Franklin Gothic Book" w:cs="AdihausDIN"/>
          <w:sz w:val="22"/>
          <w:szCs w:val="22"/>
          <w:lang w:val="el-GR"/>
        </w:rPr>
        <w:t xml:space="preserve">να 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ενισχύεται η αθλητική άμιλλα </w:t>
      </w:r>
      <w:r w:rsidRPr="00542CA5">
        <w:rPr>
          <w:rFonts w:ascii="Franklin Gothic Book" w:hAnsi="Franklin Gothic Book" w:cs="AdihausDIN"/>
          <w:sz w:val="22"/>
          <w:szCs w:val="22"/>
          <w:lang w:val="el-GR"/>
        </w:rPr>
        <w:t xml:space="preserve">και μακροπρόθεσμα να </w:t>
      </w:r>
      <w:r>
        <w:rPr>
          <w:rFonts w:ascii="Franklin Gothic Book" w:hAnsi="Franklin Gothic Book" w:cs="AdihausDIN"/>
          <w:sz w:val="22"/>
          <w:szCs w:val="22"/>
          <w:lang w:val="el-GR"/>
        </w:rPr>
        <w:t>σημειώνονται όλο και περισσότερες δια</w:t>
      </w:r>
      <w:r w:rsidRPr="00542CA5">
        <w:rPr>
          <w:rFonts w:ascii="Franklin Gothic Book" w:hAnsi="Franklin Gothic Book" w:cs="AdihausDIN"/>
          <w:sz w:val="22"/>
          <w:szCs w:val="22"/>
          <w:lang w:val="el-GR"/>
        </w:rPr>
        <w:t>κρίσεις για το ελληνικό γυναικείο βόλεϊ</w:t>
      </w:r>
      <w:r>
        <w:rPr>
          <w:rFonts w:ascii="Franklin Gothic Book" w:hAnsi="Franklin Gothic Book" w:cs="AdihausDIN"/>
          <w:sz w:val="22"/>
          <w:szCs w:val="22"/>
          <w:lang w:val="el-GR"/>
        </w:rPr>
        <w:t>,</w:t>
      </w:r>
      <w:r w:rsidRPr="00542CA5">
        <w:rPr>
          <w:rFonts w:ascii="Franklin Gothic Book" w:hAnsi="Franklin Gothic Book" w:cs="AdihausDIN"/>
          <w:sz w:val="22"/>
          <w:szCs w:val="22"/>
          <w:lang w:val="el-GR"/>
        </w:rPr>
        <w:t xml:space="preserve"> τόσο σε ατομικό</w:t>
      </w:r>
      <w:r>
        <w:rPr>
          <w:rFonts w:ascii="Franklin Gothic Book" w:hAnsi="Franklin Gothic Book" w:cs="AdihausDIN"/>
          <w:sz w:val="22"/>
          <w:szCs w:val="22"/>
          <w:lang w:val="el-GR"/>
        </w:rPr>
        <w:t>, όσο</w:t>
      </w:r>
      <w:r w:rsidRPr="00542CA5">
        <w:rPr>
          <w:rFonts w:ascii="Franklin Gothic Book" w:hAnsi="Franklin Gothic Book" w:cs="AdihausDIN"/>
          <w:sz w:val="22"/>
          <w:szCs w:val="22"/>
          <w:lang w:val="el-GR"/>
        </w:rPr>
        <w:t xml:space="preserve"> και σε συλλογικό επίπεδο</w:t>
      </w:r>
      <w:r w:rsidR="00995C30">
        <w:rPr>
          <w:rFonts w:ascii="Franklin Gothic Book" w:hAnsi="Franklin Gothic Book" w:cs="AdihausDIN"/>
          <w:sz w:val="22"/>
          <w:szCs w:val="22"/>
          <w:lang w:val="el-GR"/>
        </w:rPr>
        <w:t>.</w:t>
      </w:r>
      <w:r w:rsidR="008F13A4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</w:p>
    <w:p w:rsidR="00995C30" w:rsidRDefault="00995C30" w:rsidP="00747B53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E74BD3" w:rsidRDefault="00E74BD3" w:rsidP="00747B53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  <w:r>
        <w:rPr>
          <w:rFonts w:ascii="Franklin Gothic Book" w:hAnsi="Franklin Gothic Book" w:cs="AdihausDIN"/>
          <w:sz w:val="22"/>
          <w:szCs w:val="22"/>
          <w:lang w:val="el-GR"/>
        </w:rPr>
        <w:t>Χρησιμοποιώντας</w:t>
      </w:r>
      <w:r w:rsidR="00542CA5">
        <w:rPr>
          <w:rFonts w:ascii="Franklin Gothic Book" w:hAnsi="Franklin Gothic Book" w:cs="AdihausDIN"/>
          <w:sz w:val="22"/>
          <w:szCs w:val="22"/>
          <w:lang w:val="el-GR"/>
        </w:rPr>
        <w:t xml:space="preserve"> τον αθλητικό εξοπλισμό της</w:t>
      </w:r>
      <w:r w:rsidR="00995C30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995C30" w:rsidRPr="00E74BD3">
        <w:rPr>
          <w:rFonts w:ascii="Franklin Gothic Book" w:hAnsi="Franklin Gothic Book" w:cs="AdihausDIN"/>
          <w:b/>
          <w:sz w:val="22"/>
          <w:szCs w:val="22"/>
        </w:rPr>
        <w:t>adidas</w:t>
      </w:r>
      <w:r w:rsidR="00542CA5">
        <w:rPr>
          <w:rFonts w:ascii="Franklin Gothic Book" w:hAnsi="Franklin Gothic Book" w:cs="AdihausDIN"/>
          <w:sz w:val="22"/>
          <w:szCs w:val="22"/>
          <w:lang w:val="el-GR"/>
        </w:rPr>
        <w:t xml:space="preserve">, οι καλύτερες αθλήτριες του ελληνικού βόλεϊ θα απολαμβάνουν τις κορυφαίες τεχνολογίες 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των προϊόντων της εταιρείας </w:t>
      </w:r>
      <w:r w:rsidR="00542CA5">
        <w:rPr>
          <w:rFonts w:ascii="Franklin Gothic Book" w:hAnsi="Franklin Gothic Book" w:cs="AdihausDIN"/>
          <w:sz w:val="22"/>
          <w:szCs w:val="22"/>
          <w:lang w:val="el-GR"/>
        </w:rPr>
        <w:t xml:space="preserve">και ταυτόχρονα θα ξεχωρίζουν 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στο γήπεδο </w:t>
      </w:r>
      <w:r w:rsidR="00542CA5">
        <w:rPr>
          <w:rFonts w:ascii="Franklin Gothic Book" w:hAnsi="Franklin Gothic Book" w:cs="AdihausDIN"/>
          <w:sz w:val="22"/>
          <w:szCs w:val="22"/>
          <w:lang w:val="el-GR"/>
        </w:rPr>
        <w:t xml:space="preserve">με </w:t>
      </w:r>
      <w:r>
        <w:rPr>
          <w:rFonts w:ascii="Franklin Gothic Book" w:hAnsi="Franklin Gothic Book" w:cs="AdihausDIN"/>
          <w:sz w:val="22"/>
          <w:szCs w:val="22"/>
          <w:lang w:val="el-GR"/>
        </w:rPr>
        <w:t>την εμφάνισή τους</w:t>
      </w:r>
      <w:r w:rsidR="00995C30">
        <w:rPr>
          <w:rFonts w:ascii="Franklin Gothic Book" w:hAnsi="Franklin Gothic Book" w:cs="AdihausDIN"/>
          <w:sz w:val="22"/>
          <w:szCs w:val="22"/>
          <w:lang w:val="el-GR"/>
        </w:rPr>
        <w:t xml:space="preserve">. </w:t>
      </w:r>
      <w:r>
        <w:rPr>
          <w:rFonts w:ascii="Franklin Gothic Book" w:hAnsi="Franklin Gothic Book" w:cs="AdihausDIN"/>
          <w:sz w:val="22"/>
          <w:szCs w:val="22"/>
          <w:lang w:val="el-GR"/>
        </w:rPr>
        <w:t>Έτσι, τ</w:t>
      </w:r>
      <w:r w:rsidR="00995C30" w:rsidRPr="005A37B6">
        <w:rPr>
          <w:rFonts w:ascii="Franklin Gothic Book" w:hAnsi="Franklin Gothic Book" w:cs="AdihausDIN"/>
          <w:sz w:val="22"/>
          <w:szCs w:val="22"/>
          <w:lang w:val="el-GR"/>
        </w:rPr>
        <w:t>ο πιο όμορφο πρωτάθλημα από τη φετινή σεζόν αποκτά ξεχωριστό στυλ</w:t>
      </w:r>
      <w:r>
        <w:rPr>
          <w:rFonts w:ascii="Franklin Gothic Book" w:hAnsi="Franklin Gothic Book" w:cs="AdihausDIN"/>
          <w:sz w:val="22"/>
          <w:szCs w:val="22"/>
          <w:lang w:val="el-GR"/>
        </w:rPr>
        <w:t>,</w:t>
      </w:r>
      <w:r w:rsidR="00995C30" w:rsidRPr="005A37B6">
        <w:rPr>
          <w:rFonts w:ascii="Franklin Gothic Book" w:hAnsi="Franklin Gothic Book" w:cs="AdihausDIN"/>
          <w:sz w:val="22"/>
          <w:szCs w:val="22"/>
          <w:lang w:val="el-GR"/>
        </w:rPr>
        <w:t xml:space="preserve"> μέσα από μια συνεργασία που στόχο έχει να αναδείξει την αξία, την ποιότητα και τη λάμψη των δώδεκα «μο</w:t>
      </w:r>
      <w:r>
        <w:rPr>
          <w:rFonts w:ascii="Franklin Gothic Book" w:hAnsi="Franklin Gothic Book" w:cs="AdihausDIN"/>
          <w:sz w:val="22"/>
          <w:szCs w:val="22"/>
          <w:lang w:val="el-GR"/>
        </w:rPr>
        <w:t>νομάχων» της μεγάλης κατηγορίας.</w:t>
      </w:r>
    </w:p>
    <w:p w:rsidR="00E74BD3" w:rsidRDefault="00E74BD3" w:rsidP="00747B53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995C30" w:rsidRPr="00DE2118" w:rsidRDefault="008F13A4" w:rsidP="00747B53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  <w:r>
        <w:rPr>
          <w:rFonts w:ascii="Franklin Gothic Book" w:hAnsi="Franklin Gothic Book" w:cs="AdihausDIN"/>
          <w:sz w:val="22"/>
          <w:szCs w:val="22"/>
          <w:lang w:val="el-GR"/>
        </w:rPr>
        <w:t xml:space="preserve">Η </w:t>
      </w:r>
      <w:r w:rsidRPr="00E74BD3">
        <w:rPr>
          <w:rFonts w:ascii="Franklin Gothic Book" w:hAnsi="Franklin Gothic Book" w:cs="AdihausDIN"/>
          <w:b/>
          <w:sz w:val="22"/>
          <w:szCs w:val="22"/>
        </w:rPr>
        <w:t>adidas</w:t>
      </w:r>
      <w:r w:rsidRPr="008F13A4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E74BD3">
        <w:rPr>
          <w:rFonts w:ascii="Franklin Gothic Book" w:hAnsi="Franklin Gothic Book" w:cs="AdihausDIN"/>
          <w:sz w:val="22"/>
          <w:szCs w:val="22"/>
          <w:lang w:val="el-GR"/>
        </w:rPr>
        <w:t>είναι η εταιρεία που στηρίζει</w:t>
      </w:r>
      <w:r w:rsidR="00DE2118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E74BD3">
        <w:rPr>
          <w:rFonts w:ascii="Franklin Gothic Book" w:hAnsi="Franklin Gothic Book" w:cs="AdihausDIN"/>
          <w:sz w:val="22"/>
          <w:szCs w:val="22"/>
          <w:lang w:val="el-GR"/>
        </w:rPr>
        <w:t>σταθερά</w:t>
      </w:r>
      <w:r w:rsidR="00DE2118">
        <w:rPr>
          <w:rFonts w:ascii="Franklin Gothic Book" w:hAnsi="Franklin Gothic Book" w:cs="AdihausDIN"/>
          <w:sz w:val="22"/>
          <w:szCs w:val="22"/>
          <w:lang w:val="el-GR"/>
        </w:rPr>
        <w:t xml:space="preserve"> το άθλημα του </w:t>
      </w:r>
      <w:r w:rsidR="00E74BD3">
        <w:rPr>
          <w:rFonts w:ascii="Franklin Gothic Book" w:hAnsi="Franklin Gothic Book" w:cs="AdihausDIN"/>
          <w:sz w:val="22"/>
          <w:szCs w:val="22"/>
          <w:lang w:val="el-GR"/>
        </w:rPr>
        <w:t>βόλεϊ</w:t>
      </w:r>
      <w:r w:rsidR="00DE2118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σε παγκόσμιο επίπεδο και είναι περήφανη που συνεργάζεται με τους </w:t>
      </w:r>
      <w:r w:rsidR="00DE2118">
        <w:rPr>
          <w:rFonts w:ascii="Franklin Gothic Book" w:hAnsi="Franklin Gothic Book" w:cs="AdihausDIN"/>
          <w:sz w:val="22"/>
          <w:szCs w:val="22"/>
          <w:lang w:val="el-GR"/>
        </w:rPr>
        <w:t xml:space="preserve">κορυφαίους αθλητές </w:t>
      </w:r>
      <w:r w:rsidR="001329FD">
        <w:rPr>
          <w:rFonts w:ascii="Franklin Gothic Book" w:hAnsi="Franklin Gothic Book" w:cs="AdihausDIN"/>
          <w:sz w:val="22"/>
          <w:szCs w:val="22"/>
          <w:lang w:val="el-GR"/>
        </w:rPr>
        <w:t>κ</w:t>
      </w:r>
      <w:r w:rsidR="001329FD" w:rsidRPr="001329FD">
        <w:rPr>
          <w:rFonts w:ascii="Franklin Gothic Book" w:hAnsi="Franklin Gothic Book" w:cs="AdihausDIN"/>
          <w:sz w:val="22"/>
          <w:szCs w:val="22"/>
          <w:lang w:val="el-GR"/>
        </w:rPr>
        <w:t>αι συλλόγους</w:t>
      </w:r>
      <w:r w:rsidR="00DE2118" w:rsidRPr="001329FD">
        <w:rPr>
          <w:rFonts w:ascii="Franklin Gothic Book" w:hAnsi="Franklin Gothic Book" w:cs="AdihausDIN"/>
          <w:sz w:val="22"/>
          <w:szCs w:val="22"/>
          <w:lang w:val="el-GR"/>
        </w:rPr>
        <w:t>.</w:t>
      </w:r>
      <w:r w:rsidR="00DE2118">
        <w:rPr>
          <w:rFonts w:ascii="Franklin Gothic Book" w:hAnsi="Franklin Gothic Book" w:cs="AdihausDIN"/>
          <w:sz w:val="22"/>
          <w:szCs w:val="22"/>
          <w:lang w:val="el-GR"/>
        </w:rPr>
        <w:t xml:space="preserve">  </w:t>
      </w:r>
    </w:p>
    <w:p w:rsidR="00747B53" w:rsidRDefault="00747B53" w:rsidP="00FC6AC5">
      <w:pPr>
        <w:spacing w:line="276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747B53" w:rsidRDefault="001329FD" w:rsidP="001329FD">
      <w:pPr>
        <w:spacing w:line="276" w:lineRule="auto"/>
        <w:jc w:val="center"/>
        <w:rPr>
          <w:rFonts w:ascii="Franklin Gothic Book" w:hAnsi="Franklin Gothic Book" w:cs="AdihausDIN"/>
          <w:sz w:val="22"/>
          <w:szCs w:val="22"/>
          <w:lang w:val="el-GR"/>
        </w:rPr>
      </w:pPr>
      <w:r>
        <w:rPr>
          <w:rFonts w:ascii="Franklin Gothic Book" w:hAnsi="Franklin Gothic Book" w:cs="AdihausDIN"/>
          <w:sz w:val="22"/>
          <w:szCs w:val="22"/>
          <w:lang w:val="el-GR"/>
        </w:rPr>
        <w:t>-ΤΕΛΟΣ-</w:t>
      </w:r>
    </w:p>
    <w:p w:rsidR="00747B53" w:rsidRPr="00995C30" w:rsidRDefault="00747B53" w:rsidP="00747B53">
      <w:pPr>
        <w:spacing w:line="276" w:lineRule="auto"/>
        <w:jc w:val="center"/>
        <w:rPr>
          <w:rFonts w:ascii="Franklin Gothic Book" w:hAnsi="Franklin Gothic Book" w:cs="AdihausDIN"/>
          <w:sz w:val="22"/>
          <w:szCs w:val="22"/>
          <w:lang w:val="el-GR"/>
        </w:rPr>
      </w:pPr>
    </w:p>
    <w:p w:rsidR="00C463DC" w:rsidRPr="006241DF" w:rsidRDefault="00CB5156" w:rsidP="006241DF">
      <w:pPr>
        <w:jc w:val="both"/>
        <w:rPr>
          <w:rFonts w:ascii="Franklin Gothic Book" w:hAnsi="Franklin Gothic Book"/>
          <w:b/>
          <w:color w:val="FF0000"/>
          <w:sz w:val="22"/>
          <w:szCs w:val="22"/>
          <w:lang w:val="en-GB"/>
        </w:rPr>
      </w:pPr>
      <w:r w:rsidRPr="00CB5156">
        <w:rPr>
          <w:rFonts w:ascii="Franklin Gothic Book" w:eastAsia="AdiHaus" w:hAnsi="Franklin Gothic Book" w:cs="AdiHaus"/>
          <w:b/>
          <w:bCs/>
          <w:noProof/>
          <w:lang w:val="el-GR" w:eastAsia="el-GR"/>
        </w:rPr>
        <w:pict>
          <v:group id="Group 4" o:spid="_x0000_s1026" style="position:absolute;left:0;text-align:left;margin-left:-29.65pt;margin-top:5.15pt;width:584.55pt;height:73.4pt;z-index:251658240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">
            <v:rect id="Rectangle 2" o:spid="_x0000_s1027" style="position:absolute;left:235;top:13605;width:5401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1329FD" w:rsidRDefault="001329FD" w:rsidP="006241D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AE3269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νέα της </w:t>
                    </w:r>
                    <w:r w:rsidRPr="00AE3269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AE3269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1329FD" w:rsidRPr="00AE3269" w:rsidRDefault="001329FD" w:rsidP="006241D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  <w:p w:rsidR="001329FD" w:rsidRPr="00AE3269" w:rsidRDefault="001329FD" w:rsidP="006241D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4" name="Picture 4" descr="twitter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E3269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9" w:history="1">
                      <w:r w:rsidRPr="00AE3269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Pr="00AE3269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  <w:r w:rsidRPr="00AE3269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6" name="Picture 6" descr="instagram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E3269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1" w:history="1">
                      <w:r w:rsidRPr="00AE3269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Pr="00AE3269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</w:p>
                  <w:p w:rsidR="001329FD" w:rsidRPr="00AE3269" w:rsidRDefault="001329FD" w:rsidP="006241D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 w:rsidRPr="00AE3269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AE3269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AE3269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 εδώ: </w:t>
                    </w:r>
                    <w:hyperlink r:id="rId12" w:history="1">
                      <w:r w:rsidRPr="00AE3269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</w:txbxContent>
              </v:textbox>
            </v:rect>
            <v:rect id="Rectangle 3" o:spid="_x0000_s1028" style="position:absolute;left:5813;top:13605;width:611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1329FD" w:rsidRPr="00AE3269" w:rsidRDefault="001329FD" w:rsidP="006241DF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AE3269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1329FD" w:rsidRPr="00AE3269" w:rsidRDefault="001329FD" w:rsidP="006241DF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</w:p>
                  <w:p w:rsidR="001329FD" w:rsidRPr="00AE3269" w:rsidRDefault="001329FD" w:rsidP="006241DF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AE3269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AE3269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 w:rsidRPr="00AE3269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AE3269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 w:rsidRPr="00AE3269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AE3269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 Communications Manager,</w:t>
                    </w:r>
                  </w:p>
                  <w:p w:rsidR="001329FD" w:rsidRPr="00AE3269" w:rsidRDefault="001329FD" w:rsidP="006241DF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AE3269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T: 219 9991999, e-mail: </w:t>
                    </w:r>
                    <w:hyperlink r:id="rId13" w:history="1">
                      <w:r w:rsidRPr="00AE3269">
                        <w:rPr>
                          <w:rStyle w:val="Hyperlink"/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1329FD" w:rsidRPr="00AE3269" w:rsidRDefault="001329FD" w:rsidP="006241DF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sectPr w:rsidR="00C463DC" w:rsidRPr="006241DF" w:rsidSect="00FC6AC5">
      <w:headerReference w:type="default" r:id="rId14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FD" w:rsidRDefault="001329FD">
      <w:r>
        <w:separator/>
      </w:r>
    </w:p>
  </w:endnote>
  <w:endnote w:type="continuationSeparator" w:id="0">
    <w:p w:rsidR="001329FD" w:rsidRDefault="00132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diHaus">
    <w:altName w:val="Corbe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panose1 w:val="020B0604020202020204"/>
    <w:charset w:val="00"/>
    <w:family w:val="swiss"/>
    <w:pitch w:val="variable"/>
    <w:sig w:usb0="A00002BF" w:usb1="4000207B" w:usb2="00000008" w:usb3="00000000" w:csb0="00000097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FD" w:rsidRDefault="001329FD">
      <w:r>
        <w:separator/>
      </w:r>
    </w:p>
  </w:footnote>
  <w:footnote w:type="continuationSeparator" w:id="0">
    <w:p w:rsidR="001329FD" w:rsidRDefault="00132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FD" w:rsidRPr="00FC6AC5" w:rsidRDefault="001329FD" w:rsidP="00FC6AC5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-211455</wp:posOffset>
          </wp:positionV>
          <wp:extent cx="800100" cy="541655"/>
          <wp:effectExtent l="19050" t="0" r="0" b="0"/>
          <wp:wrapSquare wrapText="bothSides"/>
          <wp:docPr id="2" name="Picture 1" descr="\\Nassrv\CivServer\CivClients\Clients 2015\Group-4\adidas Group\adidas\Resources\adidas Sport Performance logos 16.06.15\logo\Badge_of_Sport_Logo_BWp\office\badge_of_sport_logo_bwp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srv\CivServer\CivClients\Clients 2015\Group-4\adidas Group\adidas\Resources\adidas Sport Performance logos 16.06.15\logo\Badge_of_Sport_Logo_BWp\office\badge_of_sport_logo_bwp_v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35.8pt;margin-top:-9.15pt;width:208.9pt;height:25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" stroked="f">
          <v:textbox style="mso-fit-shape-to-text:t">
            <w:txbxContent>
              <w:p w:rsidR="001329FD" w:rsidRPr="00FC6AC5" w:rsidRDefault="001329FD" w:rsidP="00FC6AC5">
                <w:pPr>
                  <w:jc w:val="right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FC6AC5">
                  <w:rPr>
                    <w:rFonts w:ascii="Franklin Gothic Book" w:hAnsi="Franklin Gothic Book"/>
                    <w:sz w:val="32"/>
                    <w:szCs w:val="32"/>
                    <w:lang w:val="el-GR"/>
                  </w:rPr>
                  <w:t>ΔΕΛΤΙΟ ΤΥΠΟΥ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941"/>
    <w:multiLevelType w:val="multilevel"/>
    <w:tmpl w:val="6D6AE2E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2EF398F"/>
    <w:multiLevelType w:val="multilevel"/>
    <w:tmpl w:val="D7D4768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">
    <w:nsid w:val="0A411CEA"/>
    <w:multiLevelType w:val="multilevel"/>
    <w:tmpl w:val="09F6709E"/>
    <w:styleLink w:val="List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">
    <w:nsid w:val="0F9C1297"/>
    <w:multiLevelType w:val="multilevel"/>
    <w:tmpl w:val="C9069F9E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4">
    <w:nsid w:val="19C003CD"/>
    <w:multiLevelType w:val="hybridMultilevel"/>
    <w:tmpl w:val="FF588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F5E8B"/>
    <w:multiLevelType w:val="hybridMultilevel"/>
    <w:tmpl w:val="A6A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77708"/>
    <w:multiLevelType w:val="multilevel"/>
    <w:tmpl w:val="67361424"/>
    <w:styleLink w:val="List3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  <w:rtl w:val="0"/>
      </w:rPr>
    </w:lvl>
  </w:abstractNum>
  <w:abstractNum w:abstractNumId="7">
    <w:nsid w:val="1DB854A0"/>
    <w:multiLevelType w:val="multilevel"/>
    <w:tmpl w:val="8A9C01D0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8">
    <w:nsid w:val="1F733707"/>
    <w:multiLevelType w:val="hybridMultilevel"/>
    <w:tmpl w:val="AFB897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3766FE6"/>
    <w:multiLevelType w:val="multilevel"/>
    <w:tmpl w:val="239A449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0">
    <w:nsid w:val="372960EE"/>
    <w:multiLevelType w:val="multilevel"/>
    <w:tmpl w:val="A3E6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1">
    <w:nsid w:val="3CA701E8"/>
    <w:multiLevelType w:val="multilevel"/>
    <w:tmpl w:val="C04C97A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2">
    <w:nsid w:val="52752A33"/>
    <w:multiLevelType w:val="multilevel"/>
    <w:tmpl w:val="440E55B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13">
    <w:nsid w:val="5AD615CE"/>
    <w:multiLevelType w:val="hybridMultilevel"/>
    <w:tmpl w:val="952AD27C"/>
    <w:lvl w:ilvl="0" w:tplc="E050127C">
      <w:numFmt w:val="bullet"/>
      <w:lvlText w:val="-"/>
      <w:lvlJc w:val="left"/>
      <w:pPr>
        <w:ind w:left="720" w:hanging="360"/>
      </w:pPr>
      <w:rPr>
        <w:rFonts w:ascii="AdiHaus" w:eastAsia="AdiHaus" w:hAnsi="AdiHaus" w:cs="AdiHa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B79EC"/>
    <w:multiLevelType w:val="multilevel"/>
    <w:tmpl w:val="44AAA8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>
    <w:nsid w:val="67207667"/>
    <w:multiLevelType w:val="multilevel"/>
    <w:tmpl w:val="3A60C2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682B1A2B"/>
    <w:multiLevelType w:val="hybridMultilevel"/>
    <w:tmpl w:val="11EE3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A0AF1"/>
    <w:multiLevelType w:val="multilevel"/>
    <w:tmpl w:val="C29084A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8">
    <w:nsid w:val="6EF629B6"/>
    <w:multiLevelType w:val="multilevel"/>
    <w:tmpl w:val="BB14A52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19">
    <w:nsid w:val="700B3790"/>
    <w:multiLevelType w:val="multilevel"/>
    <w:tmpl w:val="ABA8BAE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0">
    <w:nsid w:val="79BA3507"/>
    <w:multiLevelType w:val="multilevel"/>
    <w:tmpl w:val="3D2646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diHaus" w:eastAsia="AdiHaus" w:hAnsi="AdiHaus" w:cs="AdiHaus"/>
        <w:position w:val="0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21">
    <w:nsid w:val="7D433C80"/>
    <w:multiLevelType w:val="multilevel"/>
    <w:tmpl w:val="9AD2F2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7"/>
  </w:num>
  <w:num w:numId="5">
    <w:abstractNumId w:val="15"/>
  </w:num>
  <w:num w:numId="6">
    <w:abstractNumId w:val="2"/>
  </w:num>
  <w:num w:numId="7">
    <w:abstractNumId w:val="19"/>
  </w:num>
  <w:num w:numId="8">
    <w:abstractNumId w:val="21"/>
  </w:num>
  <w:num w:numId="9">
    <w:abstractNumId w:val="1"/>
  </w:num>
  <w:num w:numId="10">
    <w:abstractNumId w:val="9"/>
  </w:num>
  <w:num w:numId="11">
    <w:abstractNumId w:val="3"/>
  </w:num>
  <w:num w:numId="12">
    <w:abstractNumId w:val="18"/>
  </w:num>
  <w:num w:numId="13">
    <w:abstractNumId w:val="0"/>
  </w:num>
  <w:num w:numId="14">
    <w:abstractNumId w:val="12"/>
  </w:num>
  <w:num w:numId="15">
    <w:abstractNumId w:val="6"/>
  </w:num>
  <w:num w:numId="16">
    <w:abstractNumId w:val="20"/>
  </w:num>
  <w:num w:numId="17">
    <w:abstractNumId w:val="7"/>
  </w:num>
  <w:num w:numId="18">
    <w:abstractNumId w:val="8"/>
  </w:num>
  <w:num w:numId="19">
    <w:abstractNumId w:val="16"/>
  </w:num>
  <w:num w:numId="20">
    <w:abstractNumId w:val="4"/>
  </w:num>
  <w:num w:numId="21">
    <w:abstractNumId w:val="5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12BB"/>
    <w:rsid w:val="00017E48"/>
    <w:rsid w:val="0002401F"/>
    <w:rsid w:val="00054327"/>
    <w:rsid w:val="000D4098"/>
    <w:rsid w:val="000E006E"/>
    <w:rsid w:val="000F32BB"/>
    <w:rsid w:val="000F5956"/>
    <w:rsid w:val="001018B7"/>
    <w:rsid w:val="00117DDD"/>
    <w:rsid w:val="001230B4"/>
    <w:rsid w:val="00125140"/>
    <w:rsid w:val="001329FD"/>
    <w:rsid w:val="00141458"/>
    <w:rsid w:val="001549DB"/>
    <w:rsid w:val="00182029"/>
    <w:rsid w:val="00197EF4"/>
    <w:rsid w:val="001A425C"/>
    <w:rsid w:val="001A4A04"/>
    <w:rsid w:val="001B3D40"/>
    <w:rsid w:val="001E32C8"/>
    <w:rsid w:val="001E66A1"/>
    <w:rsid w:val="001E7934"/>
    <w:rsid w:val="001F7DB3"/>
    <w:rsid w:val="002145A3"/>
    <w:rsid w:val="0022025E"/>
    <w:rsid w:val="002315C5"/>
    <w:rsid w:val="00232E10"/>
    <w:rsid w:val="00240027"/>
    <w:rsid w:val="00255161"/>
    <w:rsid w:val="0026779F"/>
    <w:rsid w:val="00274D05"/>
    <w:rsid w:val="0028562F"/>
    <w:rsid w:val="002900CD"/>
    <w:rsid w:val="002A3DC4"/>
    <w:rsid w:val="002C37A8"/>
    <w:rsid w:val="00312E25"/>
    <w:rsid w:val="00317860"/>
    <w:rsid w:val="00325B82"/>
    <w:rsid w:val="00334DEB"/>
    <w:rsid w:val="003375D9"/>
    <w:rsid w:val="003407B8"/>
    <w:rsid w:val="00343DAC"/>
    <w:rsid w:val="00347DC1"/>
    <w:rsid w:val="003767ED"/>
    <w:rsid w:val="00386B20"/>
    <w:rsid w:val="00387615"/>
    <w:rsid w:val="003C207F"/>
    <w:rsid w:val="003D0791"/>
    <w:rsid w:val="003E396F"/>
    <w:rsid w:val="003F42C2"/>
    <w:rsid w:val="003F5874"/>
    <w:rsid w:val="004332E0"/>
    <w:rsid w:val="0048731D"/>
    <w:rsid w:val="00497CAB"/>
    <w:rsid w:val="004A1565"/>
    <w:rsid w:val="004B1C88"/>
    <w:rsid w:val="004B1E91"/>
    <w:rsid w:val="004C46AF"/>
    <w:rsid w:val="004E2D1B"/>
    <w:rsid w:val="0050078C"/>
    <w:rsid w:val="00504D01"/>
    <w:rsid w:val="00542CA5"/>
    <w:rsid w:val="00572D8B"/>
    <w:rsid w:val="0057349D"/>
    <w:rsid w:val="005977CE"/>
    <w:rsid w:val="005A2FBF"/>
    <w:rsid w:val="005A37B6"/>
    <w:rsid w:val="005C34FA"/>
    <w:rsid w:val="005D7BEA"/>
    <w:rsid w:val="005F68B1"/>
    <w:rsid w:val="00606217"/>
    <w:rsid w:val="006241DF"/>
    <w:rsid w:val="00635EA0"/>
    <w:rsid w:val="00654786"/>
    <w:rsid w:val="006653D5"/>
    <w:rsid w:val="00673A7B"/>
    <w:rsid w:val="00685DFD"/>
    <w:rsid w:val="006C405E"/>
    <w:rsid w:val="006F203B"/>
    <w:rsid w:val="00700B98"/>
    <w:rsid w:val="00742631"/>
    <w:rsid w:val="00747B53"/>
    <w:rsid w:val="007624B5"/>
    <w:rsid w:val="00801DB5"/>
    <w:rsid w:val="008326BC"/>
    <w:rsid w:val="00833C87"/>
    <w:rsid w:val="00841F72"/>
    <w:rsid w:val="008433CA"/>
    <w:rsid w:val="00847A29"/>
    <w:rsid w:val="0085514D"/>
    <w:rsid w:val="0088111E"/>
    <w:rsid w:val="0088396C"/>
    <w:rsid w:val="008850DE"/>
    <w:rsid w:val="00890A3D"/>
    <w:rsid w:val="0089409C"/>
    <w:rsid w:val="008C22B1"/>
    <w:rsid w:val="008D0124"/>
    <w:rsid w:val="008D5349"/>
    <w:rsid w:val="008E0206"/>
    <w:rsid w:val="008F13A4"/>
    <w:rsid w:val="008F3859"/>
    <w:rsid w:val="008F4887"/>
    <w:rsid w:val="008F7671"/>
    <w:rsid w:val="00906B9F"/>
    <w:rsid w:val="00943C1E"/>
    <w:rsid w:val="0094691B"/>
    <w:rsid w:val="00957DD4"/>
    <w:rsid w:val="00976BDD"/>
    <w:rsid w:val="00984DE9"/>
    <w:rsid w:val="00986E52"/>
    <w:rsid w:val="0098705A"/>
    <w:rsid w:val="00995C30"/>
    <w:rsid w:val="009A36F5"/>
    <w:rsid w:val="009B04D0"/>
    <w:rsid w:val="009C7730"/>
    <w:rsid w:val="009D625D"/>
    <w:rsid w:val="00A0423A"/>
    <w:rsid w:val="00A1377D"/>
    <w:rsid w:val="00A17212"/>
    <w:rsid w:val="00A21C3B"/>
    <w:rsid w:val="00A415D8"/>
    <w:rsid w:val="00A650EE"/>
    <w:rsid w:val="00A95CF9"/>
    <w:rsid w:val="00AF0C65"/>
    <w:rsid w:val="00AF1D12"/>
    <w:rsid w:val="00B05B69"/>
    <w:rsid w:val="00B073D2"/>
    <w:rsid w:val="00B14EDB"/>
    <w:rsid w:val="00B15A4E"/>
    <w:rsid w:val="00B20D21"/>
    <w:rsid w:val="00B21BBE"/>
    <w:rsid w:val="00B24891"/>
    <w:rsid w:val="00B312BB"/>
    <w:rsid w:val="00B43A8B"/>
    <w:rsid w:val="00B44D68"/>
    <w:rsid w:val="00B820F2"/>
    <w:rsid w:val="00B8765A"/>
    <w:rsid w:val="00B937A2"/>
    <w:rsid w:val="00BB60FA"/>
    <w:rsid w:val="00BD2786"/>
    <w:rsid w:val="00BE4378"/>
    <w:rsid w:val="00C0441C"/>
    <w:rsid w:val="00C10449"/>
    <w:rsid w:val="00C1190B"/>
    <w:rsid w:val="00C26F95"/>
    <w:rsid w:val="00C33543"/>
    <w:rsid w:val="00C463DC"/>
    <w:rsid w:val="00C70D0A"/>
    <w:rsid w:val="00C72BF7"/>
    <w:rsid w:val="00C757F9"/>
    <w:rsid w:val="00CB32A5"/>
    <w:rsid w:val="00CB5156"/>
    <w:rsid w:val="00CC3A21"/>
    <w:rsid w:val="00CE0C5A"/>
    <w:rsid w:val="00CE3BE2"/>
    <w:rsid w:val="00CF0A3E"/>
    <w:rsid w:val="00D14550"/>
    <w:rsid w:val="00D20521"/>
    <w:rsid w:val="00D215D8"/>
    <w:rsid w:val="00D51E06"/>
    <w:rsid w:val="00D866B7"/>
    <w:rsid w:val="00DE0120"/>
    <w:rsid w:val="00DE2118"/>
    <w:rsid w:val="00DE72F0"/>
    <w:rsid w:val="00E02A37"/>
    <w:rsid w:val="00E10A2D"/>
    <w:rsid w:val="00E27950"/>
    <w:rsid w:val="00E30F65"/>
    <w:rsid w:val="00E441CC"/>
    <w:rsid w:val="00E53E67"/>
    <w:rsid w:val="00E61982"/>
    <w:rsid w:val="00E74BD3"/>
    <w:rsid w:val="00E87776"/>
    <w:rsid w:val="00E945DC"/>
    <w:rsid w:val="00E96EFB"/>
    <w:rsid w:val="00EA348A"/>
    <w:rsid w:val="00EC008C"/>
    <w:rsid w:val="00ED2308"/>
    <w:rsid w:val="00EE68D9"/>
    <w:rsid w:val="00EF3158"/>
    <w:rsid w:val="00EF73AB"/>
    <w:rsid w:val="00F06191"/>
    <w:rsid w:val="00F174E6"/>
    <w:rsid w:val="00F53BC1"/>
    <w:rsid w:val="00F55EEC"/>
    <w:rsid w:val="00F77515"/>
    <w:rsid w:val="00F85F04"/>
    <w:rsid w:val="00F86040"/>
    <w:rsid w:val="00FA184D"/>
    <w:rsid w:val="00FA3D26"/>
    <w:rsid w:val="00FA42C8"/>
    <w:rsid w:val="00FC6AC5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51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5156"/>
    <w:rPr>
      <w:u w:val="single"/>
    </w:rPr>
  </w:style>
  <w:style w:type="paragraph" w:styleId="Header">
    <w:name w:val="header"/>
    <w:rsid w:val="00CB5156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CB5156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sid w:val="00CB5156"/>
    <w:pPr>
      <w:spacing w:after="200" w:line="276" w:lineRule="auto"/>
    </w:pPr>
    <w:rPr>
      <w:rFonts w:ascii="AdiHaus" w:eastAsia="AdiHaus" w:hAnsi="AdiHaus" w:cs="AdiHaus"/>
      <w:color w:val="000000"/>
      <w:sz w:val="22"/>
      <w:szCs w:val="22"/>
      <w:u w:color="000000"/>
    </w:rPr>
  </w:style>
  <w:style w:type="paragraph" w:customStyle="1" w:styleId="BodyA">
    <w:name w:val="Body A"/>
    <w:rsid w:val="00CB5156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rsid w:val="00CB5156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sid w:val="00CB5156"/>
    <w:rPr>
      <w:rFonts w:ascii="AdiHaus" w:eastAsia="AdiHaus" w:hAnsi="AdiHaus" w:cs="AdiHau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rsid w:val="00CB5156"/>
    <w:pPr>
      <w:numPr>
        <w:numId w:val="3"/>
      </w:numPr>
    </w:pPr>
  </w:style>
  <w:style w:type="numbering" w:customStyle="1" w:styleId="ImportedStyle1">
    <w:name w:val="Imported Style 1"/>
    <w:rsid w:val="00CB5156"/>
  </w:style>
  <w:style w:type="numbering" w:customStyle="1" w:styleId="List1">
    <w:name w:val="List 1"/>
    <w:basedOn w:val="ImportedStyle2"/>
    <w:rsid w:val="00CB5156"/>
    <w:pPr>
      <w:numPr>
        <w:numId w:val="6"/>
      </w:numPr>
    </w:pPr>
  </w:style>
  <w:style w:type="numbering" w:customStyle="1" w:styleId="ImportedStyle2">
    <w:name w:val="Imported Style 2"/>
    <w:rsid w:val="00CB5156"/>
  </w:style>
  <w:style w:type="numbering" w:customStyle="1" w:styleId="List21">
    <w:name w:val="List 21"/>
    <w:basedOn w:val="ImportedStyle3"/>
    <w:rsid w:val="00CB5156"/>
    <w:pPr>
      <w:numPr>
        <w:numId w:val="11"/>
      </w:numPr>
    </w:pPr>
  </w:style>
  <w:style w:type="numbering" w:customStyle="1" w:styleId="ImportedStyle3">
    <w:name w:val="Imported Style 3"/>
    <w:rsid w:val="00CB5156"/>
  </w:style>
  <w:style w:type="character" w:customStyle="1" w:styleId="None">
    <w:name w:val="None"/>
    <w:rsid w:val="00CB5156"/>
  </w:style>
  <w:style w:type="character" w:customStyle="1" w:styleId="Hyperlink0">
    <w:name w:val="Hyperlink.0"/>
    <w:basedOn w:val="None"/>
    <w:rsid w:val="00CB5156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one"/>
    <w:rsid w:val="00CB5156"/>
    <w:rPr>
      <w:color w:val="000000"/>
      <w:kern w:val="24"/>
      <w:sz w:val="18"/>
      <w:szCs w:val="18"/>
      <w:u w:color="000000"/>
    </w:rPr>
  </w:style>
  <w:style w:type="numbering" w:customStyle="1" w:styleId="List31">
    <w:name w:val="List 31"/>
    <w:basedOn w:val="ImportedStyle4"/>
    <w:rsid w:val="00CB5156"/>
    <w:pPr>
      <w:numPr>
        <w:numId w:val="15"/>
      </w:numPr>
    </w:pPr>
  </w:style>
  <w:style w:type="numbering" w:customStyle="1" w:styleId="ImportedStyle4">
    <w:name w:val="Imported Style 4"/>
    <w:rsid w:val="00CB5156"/>
  </w:style>
  <w:style w:type="numbering" w:customStyle="1" w:styleId="List41">
    <w:name w:val="List 41"/>
    <w:basedOn w:val="ImportedStyle4"/>
    <w:rsid w:val="00CB5156"/>
    <w:pPr>
      <w:numPr>
        <w:numId w:val="17"/>
      </w:numPr>
    </w:pPr>
  </w:style>
  <w:style w:type="character" w:customStyle="1" w:styleId="Link">
    <w:name w:val="Link"/>
    <w:rsid w:val="00CB5156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2">
    <w:name w:val="Hyperlink.2"/>
    <w:basedOn w:val="Link"/>
    <w:rsid w:val="00CB5156"/>
    <w:rPr>
      <w:rFonts w:ascii="AdiHaus" w:eastAsia="AdiHaus" w:hAnsi="AdiHaus" w:cs="AdiHaus"/>
      <w:b w:val="0"/>
      <w:bCs w:val="0"/>
      <w:i w:val="0"/>
      <w:iCs w:val="0"/>
      <w:color w:val="0000FF"/>
      <w:sz w:val="18"/>
      <w:szCs w:val="18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D5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2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10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D9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A0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diHaus" w:eastAsia="AdiHaus" w:hAnsi="AdiHaus" w:cs="AdiHaus"/>
      <w:color w:val="000000"/>
      <w:sz w:val="22"/>
      <w:szCs w:val="22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ascii="AdiHaus" w:eastAsia="AdiHaus" w:hAnsi="AdiHaus" w:cs="AdiHau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one"/>
    <w:rPr>
      <w:color w:val="000000"/>
      <w:kern w:val="24"/>
      <w:sz w:val="18"/>
      <w:szCs w:val="18"/>
      <w:u w:color="000000"/>
    </w:rPr>
  </w:style>
  <w:style w:type="numbering" w:customStyle="1" w:styleId="List31">
    <w:name w:val="List 3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17"/>
      </w:numPr>
    </w:p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AdiHaus" w:eastAsia="AdiHaus" w:hAnsi="AdiHaus" w:cs="AdiHaus"/>
      <w:b w:val="0"/>
      <w:bCs w:val="0"/>
      <w:i w:val="0"/>
      <w:iCs w:val="0"/>
      <w:color w:val="0000FF"/>
      <w:sz w:val="18"/>
      <w:szCs w:val="18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D5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2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10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D9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A04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.danou@civita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s.adidas.com/GR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adidas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witter.com/adidasg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diHaus"/>
            <a:ea typeface="AdiHaus"/>
            <a:cs typeface="AdiHaus"/>
            <a:sym typeface="AdiHau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A54B-9FCC-4687-8E19-15D83348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Zellner, Julia</dc:creator>
  <cp:lastModifiedBy>danou</cp:lastModifiedBy>
  <cp:revision>3</cp:revision>
  <cp:lastPrinted>2015-12-04T08:10:00Z</cp:lastPrinted>
  <dcterms:created xsi:type="dcterms:W3CDTF">2015-12-16T06:41:00Z</dcterms:created>
  <dcterms:modified xsi:type="dcterms:W3CDTF">2015-12-16T08:52:00Z</dcterms:modified>
</cp:coreProperties>
</file>