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2" w:rsidRDefault="008940A2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3D27CD" w:rsidRDefault="008940A2" w:rsidP="00FF5309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  <w:r>
        <w:rPr>
          <w:rFonts w:ascii="AdiHaus" w:hAnsi="AdiHaus" w:cs="Tahoma"/>
          <w:b/>
          <w:color w:val="000000" w:themeColor="text1"/>
          <w:sz w:val="36"/>
          <w:szCs w:val="36"/>
        </w:rPr>
        <w:t>ADIDAS LAUNCH</w:t>
      </w:r>
      <w:r w:rsidR="00FF5309">
        <w:rPr>
          <w:rFonts w:ascii="AdiHaus" w:hAnsi="AdiHaus" w:cs="Tahoma"/>
          <w:b/>
          <w:color w:val="000000" w:themeColor="text1"/>
          <w:sz w:val="36"/>
          <w:szCs w:val="36"/>
        </w:rPr>
        <w:t>ES</w:t>
      </w:r>
      <w:r>
        <w:rPr>
          <w:rFonts w:ascii="AdiHaus" w:hAnsi="AdiHaus" w:cs="Tahoma"/>
          <w:b/>
          <w:color w:val="000000" w:themeColor="text1"/>
          <w:sz w:val="36"/>
          <w:szCs w:val="36"/>
        </w:rPr>
        <w:t xml:space="preserve"> </w:t>
      </w:r>
      <w:r w:rsidR="007343E4">
        <w:rPr>
          <w:rFonts w:ascii="AdiHaus" w:hAnsi="AdiHaus" w:cs="Tahoma"/>
          <w:b/>
          <w:color w:val="000000" w:themeColor="text1"/>
          <w:sz w:val="36"/>
          <w:szCs w:val="36"/>
        </w:rPr>
        <w:t xml:space="preserve">MESSI KIDS APPAREL </w:t>
      </w:r>
      <w:r w:rsidR="00FF5309">
        <w:rPr>
          <w:rFonts w:ascii="AdiHaus" w:hAnsi="AdiHaus" w:cs="Tahoma"/>
          <w:b/>
          <w:color w:val="000000" w:themeColor="text1"/>
          <w:sz w:val="36"/>
          <w:szCs w:val="36"/>
        </w:rPr>
        <w:t>RANGE</w:t>
      </w:r>
    </w:p>
    <w:p w:rsidR="007C3659" w:rsidRPr="00312317" w:rsidRDefault="007C3659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16"/>
          <w:szCs w:val="16"/>
        </w:rPr>
      </w:pPr>
    </w:p>
    <w:p w:rsidR="008940A2" w:rsidRDefault="00AA233A" w:rsidP="00114FB8">
      <w:pPr>
        <w:autoSpaceDE w:val="0"/>
        <w:autoSpaceDN w:val="0"/>
        <w:adjustRightInd w:val="0"/>
        <w:jc w:val="center"/>
        <w:rPr>
          <w:rFonts w:ascii="AdiHaus" w:hAnsi="AdiHaus" w:cs="Tahoma"/>
          <w:b/>
          <w:i/>
          <w:sz w:val="32"/>
          <w:szCs w:val="32"/>
        </w:rPr>
      </w:pPr>
      <w:r>
        <w:rPr>
          <w:rFonts w:ascii="AdiHaus" w:hAnsi="AdiHaus" w:cs="Tahoma"/>
          <w:b/>
          <w:i/>
          <w:sz w:val="32"/>
          <w:szCs w:val="32"/>
        </w:rPr>
        <w:t>New</w:t>
      </w:r>
      <w:r w:rsidR="004027B3">
        <w:rPr>
          <w:rFonts w:ascii="AdiHaus" w:hAnsi="AdiHaus" w:cs="Tahoma"/>
          <w:b/>
          <w:i/>
          <w:sz w:val="32"/>
          <w:szCs w:val="32"/>
        </w:rPr>
        <w:t xml:space="preserve"> </w:t>
      </w:r>
      <w:r w:rsidR="00FF5309">
        <w:rPr>
          <w:rFonts w:ascii="AdiHaus" w:hAnsi="AdiHaus" w:cs="Tahoma"/>
          <w:b/>
          <w:i/>
          <w:sz w:val="32"/>
          <w:szCs w:val="32"/>
        </w:rPr>
        <w:t>range</w:t>
      </w:r>
      <w:r w:rsidR="007343E4">
        <w:rPr>
          <w:rFonts w:ascii="AdiHaus" w:hAnsi="AdiHaus" w:cs="Tahoma"/>
          <w:b/>
          <w:i/>
          <w:sz w:val="32"/>
          <w:szCs w:val="32"/>
        </w:rPr>
        <w:t xml:space="preserve"> </w:t>
      </w:r>
      <w:r w:rsidR="00F27FB9">
        <w:rPr>
          <w:rFonts w:ascii="AdiHaus" w:hAnsi="AdiHaus" w:cs="Tahoma"/>
          <w:b/>
          <w:i/>
          <w:sz w:val="32"/>
          <w:szCs w:val="32"/>
        </w:rPr>
        <w:t xml:space="preserve">inspired by </w:t>
      </w:r>
      <w:r w:rsidR="00FF5309">
        <w:rPr>
          <w:rFonts w:ascii="AdiHaus" w:hAnsi="AdiHaus" w:cs="Tahoma"/>
          <w:b/>
          <w:i/>
          <w:sz w:val="32"/>
          <w:szCs w:val="32"/>
        </w:rPr>
        <w:t>soccer star’s</w:t>
      </w:r>
      <w:r w:rsidR="002B2642">
        <w:rPr>
          <w:rFonts w:ascii="AdiHaus" w:hAnsi="AdiHaus" w:cs="Tahoma"/>
          <w:b/>
          <w:i/>
          <w:sz w:val="32"/>
          <w:szCs w:val="32"/>
        </w:rPr>
        <w:t xml:space="preserve"> upbringing</w:t>
      </w:r>
    </w:p>
    <w:p w:rsidR="00F70118" w:rsidRDefault="00F70118" w:rsidP="00075CCB">
      <w:pPr>
        <w:spacing w:line="360" w:lineRule="auto"/>
        <w:jc w:val="both"/>
        <w:rPr>
          <w:rFonts w:ascii="AdiHaus" w:hAnsi="AdiHaus"/>
          <w:b/>
        </w:rPr>
      </w:pPr>
    </w:p>
    <w:p w:rsidR="00631CBC" w:rsidRDefault="007343E4" w:rsidP="00631CBC">
      <w:pPr>
        <w:spacing w:line="360" w:lineRule="auto"/>
        <w:jc w:val="both"/>
        <w:rPr>
          <w:rFonts w:ascii="AdiHaus" w:hAnsi="AdiHaus"/>
        </w:rPr>
      </w:pPr>
      <w:r>
        <w:rPr>
          <w:rFonts w:ascii="AdiHaus" w:hAnsi="AdiHaus"/>
          <w:b/>
        </w:rPr>
        <w:t>Cape Town</w:t>
      </w:r>
      <w:r w:rsidR="00E402D5">
        <w:rPr>
          <w:rFonts w:ascii="AdiHaus" w:hAnsi="AdiHaus"/>
          <w:b/>
        </w:rPr>
        <w:t xml:space="preserve">, </w:t>
      </w:r>
      <w:r>
        <w:rPr>
          <w:rFonts w:ascii="AdiHaus" w:hAnsi="AdiHaus"/>
          <w:b/>
        </w:rPr>
        <w:t xml:space="preserve">Thursday 11 December </w:t>
      </w:r>
      <w:r w:rsidR="00E402D5">
        <w:rPr>
          <w:rFonts w:ascii="AdiHaus" w:hAnsi="AdiHaus"/>
          <w:b/>
        </w:rPr>
        <w:t>2014</w:t>
      </w:r>
      <w:r w:rsidR="00E402D5" w:rsidRPr="00005A93">
        <w:rPr>
          <w:rFonts w:ascii="AdiHaus" w:hAnsi="AdiHaus"/>
          <w:b/>
        </w:rPr>
        <w:t xml:space="preserve"> </w:t>
      </w:r>
      <w:r w:rsidR="00E402D5">
        <w:rPr>
          <w:rFonts w:ascii="AdiHaus" w:hAnsi="AdiHaus"/>
          <w:b/>
        </w:rPr>
        <w:t>–</w:t>
      </w:r>
      <w:r w:rsidR="000B3E97">
        <w:rPr>
          <w:rFonts w:ascii="AdiHaus" w:hAnsi="AdiHaus"/>
          <w:b/>
        </w:rPr>
        <w:t xml:space="preserve"> </w:t>
      </w:r>
      <w:r w:rsidR="00631CBC">
        <w:rPr>
          <w:rFonts w:ascii="AdiHaus" w:hAnsi="AdiHaus"/>
        </w:rPr>
        <w:t xml:space="preserve">With his ability to score indescribable goals and break world records, along with his sportsmanship, soccer star </w:t>
      </w:r>
      <w:r w:rsidR="00631CBC" w:rsidRPr="00631CBC">
        <w:rPr>
          <w:rFonts w:ascii="AdiHaus" w:hAnsi="AdiHaus"/>
          <w:b/>
        </w:rPr>
        <w:t>Leo Messi</w:t>
      </w:r>
      <w:r w:rsidR="00631CBC">
        <w:rPr>
          <w:rFonts w:ascii="AdiHaus" w:hAnsi="AdiHaus"/>
        </w:rPr>
        <w:t xml:space="preserve"> has captured the hearts and imaginations of both children and adults </w:t>
      </w:r>
      <w:r w:rsidR="00A456B7">
        <w:rPr>
          <w:rFonts w:ascii="AdiHaus" w:hAnsi="AdiHaus"/>
        </w:rPr>
        <w:t>a</w:t>
      </w:r>
      <w:r w:rsidR="00631CBC">
        <w:rPr>
          <w:rFonts w:ascii="AdiHaus" w:hAnsi="AdiHaus"/>
        </w:rPr>
        <w:t xml:space="preserve">cross the globe. And now they can </w:t>
      </w:r>
      <w:r w:rsidR="005655D3">
        <w:rPr>
          <w:rFonts w:ascii="AdiHaus" w:hAnsi="AdiHaus"/>
        </w:rPr>
        <w:t xml:space="preserve">wear </w:t>
      </w:r>
      <w:r w:rsidR="00631CBC">
        <w:rPr>
          <w:rFonts w:ascii="AdiHaus" w:hAnsi="AdiHaus"/>
        </w:rPr>
        <w:t>a part of his legacy.</w:t>
      </w:r>
    </w:p>
    <w:p w:rsidR="00631CBC" w:rsidRDefault="00631CBC" w:rsidP="00631CBC">
      <w:pPr>
        <w:spacing w:line="360" w:lineRule="auto"/>
        <w:jc w:val="both"/>
        <w:rPr>
          <w:rFonts w:ascii="AdiHaus" w:hAnsi="AdiHaus"/>
        </w:rPr>
      </w:pPr>
    </w:p>
    <w:p w:rsidR="000B3E97" w:rsidRDefault="000B3E97" w:rsidP="00075CCB">
      <w:pPr>
        <w:spacing w:line="360" w:lineRule="auto"/>
        <w:jc w:val="both"/>
        <w:rPr>
          <w:rFonts w:ascii="AdiHaus" w:hAnsi="AdiHaus"/>
        </w:rPr>
      </w:pPr>
      <w:r w:rsidRPr="00FF5309">
        <w:rPr>
          <w:rFonts w:ascii="AdiHaus" w:hAnsi="AdiHaus"/>
        </w:rPr>
        <w:t>After launching the</w:t>
      </w:r>
      <w:r>
        <w:rPr>
          <w:rFonts w:ascii="AdiHaus" w:hAnsi="AdiHaus"/>
          <w:b/>
        </w:rPr>
        <w:t xml:space="preserve"> </w:t>
      </w:r>
      <w:r w:rsidRPr="000B3E97">
        <w:rPr>
          <w:rFonts w:ascii="AdiHaus" w:hAnsi="AdiHaus"/>
          <w:b/>
        </w:rPr>
        <w:t>mirosar10</w:t>
      </w:r>
      <w:r>
        <w:rPr>
          <w:rFonts w:ascii="AdiHaus" w:hAnsi="AdiHaus"/>
          <w:b/>
        </w:rPr>
        <w:t xml:space="preserve"> </w:t>
      </w:r>
      <w:r w:rsidR="006C02A2">
        <w:rPr>
          <w:rFonts w:ascii="AdiHaus" w:hAnsi="AdiHaus"/>
        </w:rPr>
        <w:t>boots last week</w:t>
      </w:r>
      <w:r w:rsidR="00A7669B">
        <w:rPr>
          <w:rFonts w:ascii="AdiHaus" w:hAnsi="AdiHaus"/>
        </w:rPr>
        <w:t xml:space="preserve"> in Johannesburg</w:t>
      </w:r>
      <w:r w:rsidRPr="00FF5309">
        <w:rPr>
          <w:rFonts w:ascii="AdiHaus" w:hAnsi="AdiHaus"/>
        </w:rPr>
        <w:t xml:space="preserve">, </w:t>
      </w:r>
      <w:r w:rsidRPr="00631CBC">
        <w:rPr>
          <w:rFonts w:ascii="AdiHaus" w:hAnsi="AdiHaus"/>
          <w:b/>
        </w:rPr>
        <w:t xml:space="preserve">adidas </w:t>
      </w:r>
      <w:r w:rsidRPr="00FF5309">
        <w:rPr>
          <w:rFonts w:ascii="AdiHaus" w:hAnsi="AdiHaus"/>
        </w:rPr>
        <w:t xml:space="preserve">and </w:t>
      </w:r>
      <w:r w:rsidRPr="00631CBC">
        <w:rPr>
          <w:rFonts w:ascii="AdiHaus" w:hAnsi="AdiHaus"/>
          <w:b/>
        </w:rPr>
        <w:t>Leo Messi</w:t>
      </w:r>
      <w:r w:rsidRPr="00FF5309">
        <w:rPr>
          <w:rFonts w:ascii="AdiHaus" w:hAnsi="AdiHaus"/>
        </w:rPr>
        <w:t xml:space="preserve"> have extende</w:t>
      </w:r>
      <w:r>
        <w:rPr>
          <w:rFonts w:ascii="AdiHaus" w:hAnsi="AdiHaus"/>
        </w:rPr>
        <w:t>d their collaboration to include an apparel range for Messi’s littlest fans</w:t>
      </w:r>
      <w:r w:rsidR="0062149D">
        <w:rPr>
          <w:rFonts w:ascii="AdiHaus" w:hAnsi="AdiHaus"/>
        </w:rPr>
        <w:t xml:space="preserve"> with the </w:t>
      </w:r>
      <w:r w:rsidR="0062149D" w:rsidDel="000B3E97">
        <w:rPr>
          <w:rFonts w:ascii="AdiHaus" w:eastAsia="Times New Roman" w:hAnsi="AdiHaus" w:cs="Times New Roman"/>
          <w:lang w:val="en-GB"/>
        </w:rPr>
        <w:t>a</w:t>
      </w:r>
      <w:r w:rsidR="0062149D" w:rsidRPr="0091007D" w:rsidDel="000B3E97">
        <w:rPr>
          <w:rFonts w:ascii="AdiHaus" w:eastAsia="Times New Roman" w:hAnsi="AdiHaus" w:cs="Times New Roman"/>
          <w:lang w:val="en-GB"/>
        </w:rPr>
        <w:t>ll new</w:t>
      </w:r>
      <w:r w:rsidR="0062149D" w:rsidDel="000B3E97">
        <w:rPr>
          <w:rFonts w:ascii="AdiHaus" w:eastAsia="Times New Roman" w:hAnsi="AdiHaus" w:cs="Times New Roman"/>
          <w:lang w:val="en-GB"/>
        </w:rPr>
        <w:t xml:space="preserve"> </w:t>
      </w:r>
      <w:r w:rsidR="0062149D" w:rsidRPr="00D903DB" w:rsidDel="000B3E97">
        <w:rPr>
          <w:rFonts w:ascii="AdiHaus" w:eastAsia="Times New Roman" w:hAnsi="AdiHaus" w:cs="Times New Roman"/>
          <w:b/>
          <w:lang w:val="en-GB"/>
        </w:rPr>
        <w:t>adidas</w:t>
      </w:r>
      <w:r w:rsidR="0062149D" w:rsidRPr="0091007D" w:rsidDel="000B3E97">
        <w:rPr>
          <w:rFonts w:ascii="AdiHaus" w:eastAsia="Times New Roman" w:hAnsi="AdiHaus" w:cs="Times New Roman"/>
          <w:lang w:val="en-GB"/>
        </w:rPr>
        <w:t xml:space="preserve"> </w:t>
      </w:r>
      <w:r w:rsidR="0062149D" w:rsidDel="000B3E97">
        <w:rPr>
          <w:rFonts w:ascii="AdiHaus" w:eastAsia="Times New Roman" w:hAnsi="AdiHaus" w:cstheme="minorHAnsi"/>
          <w:b/>
          <w:bCs/>
          <w:noProof/>
          <w:lang w:val="en-GB" w:eastAsia="en-GB"/>
        </w:rPr>
        <w:t>Messi kids apparel range</w:t>
      </w:r>
      <w:r>
        <w:rPr>
          <w:rFonts w:ascii="AdiHaus" w:hAnsi="AdiHaus"/>
        </w:rPr>
        <w:t>.</w:t>
      </w:r>
    </w:p>
    <w:p w:rsidR="000B3E97" w:rsidRDefault="000B3E97" w:rsidP="00075CCB">
      <w:pPr>
        <w:spacing w:line="360" w:lineRule="auto"/>
        <w:jc w:val="both"/>
        <w:rPr>
          <w:rFonts w:ascii="AdiHaus" w:hAnsi="AdiHaus"/>
          <w:b/>
        </w:rPr>
      </w:pPr>
    </w:p>
    <w:p w:rsidR="000B3E97" w:rsidRDefault="000B3E97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r>
        <w:rPr>
          <w:rFonts w:ascii="AdiHaus" w:eastAsia="Times New Roman" w:hAnsi="AdiHaus" w:cs="Times New Roman"/>
          <w:lang w:val="en-GB"/>
        </w:rPr>
        <w:t>Like the boots, t</w:t>
      </w:r>
      <w:r w:rsidDel="000B3E97">
        <w:rPr>
          <w:rFonts w:ascii="AdiHaus" w:eastAsia="Times New Roman" w:hAnsi="AdiHaus" w:cs="Times New Roman"/>
          <w:lang w:val="en-GB"/>
        </w:rPr>
        <w:t xml:space="preserve">he </w:t>
      </w:r>
      <w:r w:rsidRPr="00D903DB" w:rsidDel="000B3E97">
        <w:rPr>
          <w:rFonts w:ascii="AdiHaus" w:eastAsia="Times New Roman" w:hAnsi="AdiHaus" w:cs="Times New Roman"/>
          <w:b/>
          <w:lang w:val="en-GB"/>
        </w:rPr>
        <w:t>adidas</w:t>
      </w:r>
      <w:r w:rsidRPr="0091007D" w:rsidDel="000B3E97">
        <w:rPr>
          <w:rFonts w:ascii="AdiHaus" w:eastAsia="Times New Roman" w:hAnsi="AdiHaus" w:cs="Times New Roman"/>
          <w:lang w:val="en-GB"/>
        </w:rPr>
        <w:t xml:space="preserve"> </w:t>
      </w:r>
      <w:r w:rsidDel="000B3E97">
        <w:rPr>
          <w:rFonts w:ascii="AdiHaus" w:eastAsia="Times New Roman" w:hAnsi="AdiHaus" w:cstheme="minorHAnsi"/>
          <w:b/>
          <w:bCs/>
          <w:noProof/>
          <w:lang w:val="en-GB" w:eastAsia="en-GB"/>
        </w:rPr>
        <w:t xml:space="preserve">Messi kids apparel range </w:t>
      </w:r>
      <w:r>
        <w:rPr>
          <w:rFonts w:ascii="AdiHaus" w:eastAsia="Times New Roman" w:hAnsi="AdiHaus" w:cstheme="minorHAnsi"/>
          <w:bCs/>
          <w:noProof/>
          <w:lang w:val="en-GB" w:eastAsia="en-GB"/>
        </w:rPr>
        <w:t>is</w:t>
      </w:r>
      <w:r w:rsidDel="000B3E97">
        <w:rPr>
          <w:rFonts w:ascii="AdiHaus" w:eastAsia="Times New Roman" w:hAnsi="AdiHaus" w:cstheme="minorHAnsi"/>
          <w:bCs/>
          <w:noProof/>
          <w:lang w:val="en-GB" w:eastAsia="en-GB"/>
        </w:rPr>
        <w:t xml:space="preserve"> inspired by Leo’s upbringing in Rosario, Argentina where he learned the game and scored his first goals, before taking the road to glory.</w:t>
      </w:r>
    </w:p>
    <w:p w:rsidR="00FF5309" w:rsidRPr="00FF5309" w:rsidRDefault="00FF5309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</w:p>
    <w:p w:rsidR="00FF5309" w:rsidRDefault="00FF5309" w:rsidP="00FF5309">
      <w:pPr>
        <w:spacing w:line="360" w:lineRule="auto"/>
        <w:jc w:val="both"/>
        <w:rPr>
          <w:rFonts w:ascii="AdiHaus" w:hAnsi="AdiHaus"/>
        </w:rPr>
      </w:pPr>
      <w:r w:rsidRPr="0091007D">
        <w:rPr>
          <w:rFonts w:ascii="AdiHaus" w:eastAsia="Times New Roman" w:hAnsi="AdiHaus" w:cs="Times New Roman"/>
          <w:lang w:val="en-GB"/>
        </w:rPr>
        <w:t>Uniquely designed and truly inspired by Leo’s childhood</w:t>
      </w:r>
      <w:r>
        <w:rPr>
          <w:rFonts w:ascii="AdiHaus" w:eastAsia="Times New Roman" w:hAnsi="AdiHaus" w:cs="Times New Roman"/>
          <w:lang w:val="en-GB"/>
        </w:rPr>
        <w:t>, the range reflects</w:t>
      </w:r>
      <w:r w:rsidRPr="0091007D">
        <w:rPr>
          <w:rFonts w:ascii="AdiHaus" w:eastAsia="Times New Roman" w:hAnsi="AdiHaus" w:cs="Times New Roman"/>
          <w:lang w:val="en-GB"/>
        </w:rPr>
        <w:t xml:space="preserve"> the roots of his legend</w:t>
      </w:r>
      <w:r>
        <w:rPr>
          <w:rFonts w:ascii="AdiHaus" w:eastAsia="Times New Roman" w:hAnsi="AdiHaus" w:cs="Times New Roman"/>
          <w:lang w:val="en-GB"/>
        </w:rPr>
        <w:t>.</w:t>
      </w:r>
      <w:r w:rsidRPr="0091007D">
        <w:rPr>
          <w:rFonts w:ascii="AdiHaus" w:eastAsia="Times New Roman" w:hAnsi="AdiHaus" w:cs="Times New Roman"/>
          <w:lang w:val="en-GB"/>
        </w:rPr>
        <w:t xml:space="preserve"> </w:t>
      </w:r>
      <w:r>
        <w:rPr>
          <w:rFonts w:ascii="AdiHaus" w:eastAsia="Times New Roman" w:hAnsi="AdiHaus" w:cs="Times New Roman"/>
          <w:lang w:val="en-GB"/>
        </w:rPr>
        <w:t>The orange of the apparel</w:t>
      </w:r>
      <w:r w:rsidRPr="0091007D">
        <w:rPr>
          <w:rFonts w:ascii="AdiHaus" w:eastAsia="Times New Roman" w:hAnsi="AdiHaus" w:cs="Times New Roman"/>
          <w:lang w:val="en-GB"/>
        </w:rPr>
        <w:t xml:space="preserve"> signifies his first ever club, </w:t>
      </w:r>
      <w:r>
        <w:rPr>
          <w:rFonts w:ascii="AdiHaus" w:eastAsia="Times New Roman" w:hAnsi="AdiHaus" w:cs="Times New Roman"/>
          <w:lang w:val="en-GB"/>
        </w:rPr>
        <w:t>with the green representing</w:t>
      </w:r>
      <w:r w:rsidRPr="0091007D">
        <w:rPr>
          <w:rFonts w:ascii="AdiHaus" w:eastAsia="Times New Roman" w:hAnsi="AdiHaus" w:cs="Times New Roman"/>
          <w:lang w:val="en-GB"/>
        </w:rPr>
        <w:t xml:space="preserve"> </w:t>
      </w:r>
      <w:r>
        <w:rPr>
          <w:rFonts w:ascii="AdiHaus" w:eastAsia="Times New Roman" w:hAnsi="AdiHaus" w:cs="Times New Roman"/>
          <w:lang w:val="en-GB"/>
        </w:rPr>
        <w:t xml:space="preserve">their </w:t>
      </w:r>
      <w:r w:rsidRPr="0091007D">
        <w:rPr>
          <w:rFonts w:ascii="AdiHaus" w:eastAsia="Times New Roman" w:hAnsi="AdiHaus" w:cs="Times New Roman"/>
          <w:lang w:val="en-GB"/>
        </w:rPr>
        <w:t>fiercest rivals, who Leo scored 4 goals against in his first significant 11-a-side game as a young child.</w:t>
      </w:r>
      <w:r w:rsidRPr="0091007D">
        <w:rPr>
          <w:rFonts w:ascii="AdiHaus" w:hAnsi="AdiHaus"/>
        </w:rPr>
        <w:t xml:space="preserve"> </w:t>
      </w:r>
    </w:p>
    <w:p w:rsidR="00FF5309" w:rsidRPr="0091007D" w:rsidRDefault="00FF5309" w:rsidP="00FF5309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FF5309" w:rsidRDefault="00FF5309" w:rsidP="00FF5309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  <w:r w:rsidRPr="007D1C13">
        <w:rPr>
          <w:rFonts w:ascii="AdiHaus" w:eastAsia="Times New Roman" w:hAnsi="AdiHaus" w:cs="Times New Roman"/>
          <w:lang w:val="en-GB"/>
        </w:rPr>
        <w:t xml:space="preserve">The </w:t>
      </w:r>
      <w:r>
        <w:rPr>
          <w:rFonts w:ascii="AdiHaus" w:eastAsia="Times New Roman" w:hAnsi="AdiHaus" w:cs="Times New Roman"/>
          <w:b/>
          <w:lang w:val="en-GB"/>
        </w:rPr>
        <w:t>Messi Kids apparel</w:t>
      </w:r>
      <w:r>
        <w:rPr>
          <w:rFonts w:ascii="AdiHaus" w:eastAsia="Times New Roman" w:hAnsi="AdiHaus" w:cs="Times New Roman"/>
          <w:lang w:val="en-GB"/>
        </w:rPr>
        <w:t xml:space="preserve"> forms part of a</w:t>
      </w:r>
      <w:r w:rsidRPr="007D1C13">
        <w:rPr>
          <w:rFonts w:ascii="AdiHaus" w:eastAsia="Times New Roman" w:hAnsi="AdiHaus" w:cs="Times New Roman"/>
          <w:lang w:val="en-GB"/>
        </w:rPr>
        <w:t xml:space="preserve"> wider </w:t>
      </w:r>
      <w:r>
        <w:rPr>
          <w:rFonts w:ascii="AdiHaus" w:eastAsia="Times New Roman" w:hAnsi="AdiHaus" w:cs="Times New Roman"/>
          <w:lang w:val="en-GB"/>
        </w:rPr>
        <w:t xml:space="preserve">adidas </w:t>
      </w:r>
      <w:r w:rsidRPr="007D1C13">
        <w:rPr>
          <w:rFonts w:ascii="AdiHaus" w:eastAsia="Times New Roman" w:hAnsi="AdiHaus" w:cs="Times New Roman"/>
          <w:lang w:val="en-GB"/>
        </w:rPr>
        <w:t>campaign</w:t>
      </w:r>
      <w:r>
        <w:rPr>
          <w:rFonts w:ascii="AdiHaus" w:eastAsia="Times New Roman" w:hAnsi="AdiHaus" w:cs="Times New Roman"/>
          <w:lang w:val="en-GB"/>
        </w:rPr>
        <w:t xml:space="preserve"> which aims</w:t>
      </w:r>
      <w:r w:rsidRPr="007D1C13">
        <w:rPr>
          <w:rFonts w:ascii="AdiHaus" w:eastAsia="Times New Roman" w:hAnsi="AdiHaus" w:cs="Times New Roman"/>
          <w:lang w:val="en-GB"/>
        </w:rPr>
        <w:t xml:space="preserve"> to tell the story of Messi’s legend through </w:t>
      </w:r>
      <w:r>
        <w:rPr>
          <w:rFonts w:ascii="AdiHaus" w:eastAsia="Times New Roman" w:hAnsi="AdiHaus" w:cs="Times New Roman"/>
          <w:lang w:val="en-GB"/>
        </w:rPr>
        <w:t>retail, online,</w:t>
      </w:r>
      <w:r w:rsidRPr="007D1C13">
        <w:rPr>
          <w:rFonts w:ascii="AdiHaus" w:eastAsia="Times New Roman" w:hAnsi="AdiHaus" w:cs="Times New Roman"/>
          <w:lang w:val="en-GB"/>
        </w:rPr>
        <w:t xml:space="preserve"> digital</w:t>
      </w:r>
      <w:r>
        <w:rPr>
          <w:rFonts w:ascii="AdiHaus" w:eastAsia="Times New Roman" w:hAnsi="AdiHaus" w:cs="Times New Roman"/>
          <w:lang w:val="en-GB"/>
        </w:rPr>
        <w:t xml:space="preserve"> and via</w:t>
      </w:r>
      <w:r w:rsidRPr="007D1C13">
        <w:rPr>
          <w:rFonts w:ascii="AdiHaus" w:eastAsia="Times New Roman" w:hAnsi="AdiHaus" w:cs="Times New Roman"/>
          <w:lang w:val="en-GB"/>
        </w:rPr>
        <w:t xml:space="preserve"> social media.</w:t>
      </w:r>
      <w:r w:rsidRPr="00C64196">
        <w:t xml:space="preserve"> </w:t>
      </w:r>
    </w:p>
    <w:p w:rsidR="00FF5309" w:rsidRDefault="00FF5309" w:rsidP="00FF5309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FF5309" w:rsidRDefault="00FF5309" w:rsidP="00FF5309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  <w:r w:rsidRPr="00404A1E">
        <w:rPr>
          <w:rFonts w:ascii="AdiHaus" w:hAnsi="AdiHaus"/>
        </w:rPr>
        <w:t xml:space="preserve">The </w:t>
      </w:r>
      <w:r w:rsidRPr="00F92616">
        <w:rPr>
          <w:rFonts w:ascii="AdiHaus" w:hAnsi="AdiHaus"/>
        </w:rPr>
        <w:t>adidas</w:t>
      </w:r>
      <w:r>
        <w:rPr>
          <w:rFonts w:ascii="AdiHaus" w:hAnsi="AdiHaus"/>
          <w:b/>
        </w:rPr>
        <w:t xml:space="preserve"> Messi Kids apparel </w:t>
      </w:r>
      <w:r>
        <w:rPr>
          <w:rFonts w:ascii="AdiHaus" w:hAnsi="AdiHaus"/>
        </w:rPr>
        <w:t xml:space="preserve">range is </w:t>
      </w:r>
      <w:r w:rsidRPr="00404A1E">
        <w:rPr>
          <w:rFonts w:ascii="AdiHaus" w:hAnsi="AdiHaus"/>
        </w:rPr>
        <w:t>available for purchase in selected adidas retail outlets, associated stockists</w:t>
      </w:r>
      <w:r>
        <w:rPr>
          <w:rFonts w:ascii="AdiHaus" w:hAnsi="AdiHaus"/>
        </w:rPr>
        <w:t xml:space="preserve"> and via www.adidas.com/messi-collection</w:t>
      </w:r>
      <w:r w:rsidRPr="00404A1E">
        <w:rPr>
          <w:rFonts w:ascii="AdiHaus" w:hAnsi="AdiHaus"/>
        </w:rPr>
        <w:t xml:space="preserve">. </w:t>
      </w:r>
    </w:p>
    <w:p w:rsidR="00FF5309" w:rsidRDefault="00FF5309" w:rsidP="00FF5309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FF5309" w:rsidRPr="00E157D9" w:rsidRDefault="00FF5309" w:rsidP="00FF5309">
      <w:pPr>
        <w:spacing w:line="360" w:lineRule="auto"/>
        <w:rPr>
          <w:rFonts w:ascii="AdiHaus" w:hAnsi="AdiHaus"/>
        </w:rPr>
      </w:pPr>
      <w:r w:rsidRPr="00E157D9">
        <w:rPr>
          <w:rFonts w:ascii="AdiHaus" w:hAnsi="AdiHaus"/>
        </w:rPr>
        <w:t>Join Team Messi at facebook.com/</w:t>
      </w:r>
      <w:proofErr w:type="spellStart"/>
      <w:r w:rsidRPr="00E157D9">
        <w:rPr>
          <w:rFonts w:ascii="AdiHaus" w:hAnsi="AdiHaus"/>
        </w:rPr>
        <w:t>teammessi</w:t>
      </w:r>
      <w:proofErr w:type="spellEnd"/>
      <w:r w:rsidRPr="00E157D9">
        <w:rPr>
          <w:rFonts w:ascii="AdiHaus" w:hAnsi="AdiHaus"/>
        </w:rPr>
        <w:t xml:space="preserve"> or join the conversation on Twitter @</w:t>
      </w:r>
      <w:proofErr w:type="spellStart"/>
      <w:r w:rsidRPr="00E157D9">
        <w:rPr>
          <w:rFonts w:ascii="AdiHaus" w:hAnsi="AdiHaus"/>
        </w:rPr>
        <w:t>teammessi</w:t>
      </w:r>
      <w:proofErr w:type="spellEnd"/>
    </w:p>
    <w:p w:rsidR="00FF5309" w:rsidRDefault="00FF5309" w:rsidP="00FF5309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</w:p>
    <w:p w:rsidR="00FF5309" w:rsidRDefault="00FF5309" w:rsidP="00FF5309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6C02A2" w:rsidRDefault="00FF5309" w:rsidP="006C02A2">
      <w:pPr>
        <w:spacing w:line="360" w:lineRule="auto"/>
        <w:jc w:val="center"/>
        <w:rPr>
          <w:rFonts w:ascii="AdiHaus" w:eastAsia="Times New Roman" w:hAnsi="AdiHaus" w:cs="Times New Roman"/>
          <w:b/>
        </w:rPr>
      </w:pPr>
      <w:r w:rsidRPr="005D2D14">
        <w:rPr>
          <w:rFonts w:ascii="AdiHaus" w:eastAsia="Times New Roman" w:hAnsi="AdiHaus" w:cs="Times New Roman"/>
          <w:b/>
        </w:rPr>
        <w:t xml:space="preserve">- END </w:t>
      </w:r>
      <w:r w:rsidR="006C02A2">
        <w:rPr>
          <w:rFonts w:ascii="AdiHaus" w:eastAsia="Times New Roman" w:hAnsi="AdiHaus" w:cs="Times New Roman"/>
          <w:b/>
        </w:rPr>
        <w:t>–</w:t>
      </w:r>
    </w:p>
    <w:p w:rsidR="00A24E86" w:rsidRPr="006C02A2" w:rsidRDefault="00BB61DF" w:rsidP="006C02A2">
      <w:pPr>
        <w:spacing w:line="360" w:lineRule="auto"/>
        <w:jc w:val="center"/>
        <w:rPr>
          <w:rFonts w:ascii="AdiHaus" w:eastAsia="Times New Roman" w:hAnsi="AdiHaus" w:cs="Times New Roman"/>
          <w:b/>
        </w:rPr>
      </w:pPr>
      <w:r w:rsidRPr="00BB61DF">
        <w:rPr>
          <w:rFonts w:ascii="AdiHaus" w:eastAsiaTheme="minorEastAsia" w:hAnsi="AdiHaus" w:cstheme="minorBidi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09CE8" wp14:editId="4AB03990">
                <wp:simplePos x="0" y="0"/>
                <wp:positionH relativeFrom="column">
                  <wp:posOffset>1400175</wp:posOffset>
                </wp:positionH>
                <wp:positionV relativeFrom="paragraph">
                  <wp:posOffset>81915</wp:posOffset>
                </wp:positionV>
                <wp:extent cx="3543300" cy="250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1DF" w:rsidRPr="007343E4" w:rsidRDefault="00BB61DF" w:rsidP="007343E4">
                            <w:pPr>
                              <w:jc w:val="center"/>
                              <w:rPr>
                                <w:rFonts w:ascii="AdiHaus" w:hAnsi="AdiHaus"/>
                                <w:b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0.25pt;margin-top:6.45pt;width:279pt;height:19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K7gQIAAA8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" stroked="f">
                <v:textbox style="mso-fit-shape-to-text:t">
                  <w:txbxContent>
                    <w:p w:rsidR="00BB61DF" w:rsidRPr="007343E4" w:rsidRDefault="00BB61DF" w:rsidP="007343E4">
                      <w:pPr>
                        <w:jc w:val="center"/>
                        <w:rPr>
                          <w:rFonts w:ascii="AdiHaus" w:hAnsi="AdiHaus"/>
                          <w:b/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D14" w:rsidRPr="005D2D14" w:rsidRDefault="005D2D14" w:rsidP="005D2D14">
      <w:pPr>
        <w:spacing w:line="360" w:lineRule="auto"/>
        <w:rPr>
          <w:rFonts w:ascii="AdiHaus" w:eastAsia="Times New Roman" w:hAnsi="AdiHaus" w:cs="Times New Roman"/>
          <w:b/>
        </w:rPr>
      </w:pPr>
    </w:p>
    <w:p w:rsidR="005D2D14" w:rsidRPr="005D2D14" w:rsidRDefault="005D2D14" w:rsidP="005D2D14">
      <w:pPr>
        <w:spacing w:line="360" w:lineRule="auto"/>
        <w:rPr>
          <w:rFonts w:ascii="AdiHaus" w:eastAsia="Times New Roman" w:hAnsi="AdiHaus" w:cs="Times New Roman"/>
          <w:b/>
        </w:rPr>
      </w:pPr>
      <w:r w:rsidRPr="005D2D14">
        <w:rPr>
          <w:rFonts w:ascii="AdiHaus" w:eastAsia="Times New Roman" w:hAnsi="AdiHaus" w:cs="Times New Roman"/>
          <w:b/>
        </w:rPr>
        <w:t>For further media information please visit</w:t>
      </w:r>
      <w:r w:rsidR="00E07B42">
        <w:rPr>
          <w:rFonts w:ascii="AdiHaus" w:eastAsia="Times New Roman" w:hAnsi="AdiHaus" w:cs="Times New Roman"/>
          <w:b/>
        </w:rPr>
        <w:t xml:space="preserve"> </w:t>
      </w:r>
      <w:hyperlink r:id="rId9" w:history="1">
        <w:r w:rsidR="00E07B42" w:rsidRPr="00E07B42">
          <w:rPr>
            <w:rStyle w:val="Hyperlink"/>
            <w:rFonts w:ascii="AdiHaus" w:eastAsia="Times New Roman" w:hAnsi="AdiHaus" w:cs="Times New Roman"/>
            <w:b/>
          </w:rPr>
          <w:t>http://www.adidas.co.za/Football</w:t>
        </w:r>
      </w:hyperlink>
      <w:r w:rsidR="00E07B42" w:rsidRPr="00E07B42">
        <w:rPr>
          <w:rFonts w:ascii="AdiHaus" w:eastAsia="Times New Roman" w:hAnsi="AdiHaus" w:cs="Times New Roman"/>
          <w:b/>
        </w:rPr>
        <w:t xml:space="preserve"> </w:t>
      </w:r>
      <w:r w:rsidRPr="005D2D14">
        <w:rPr>
          <w:rFonts w:ascii="AdiHaus" w:eastAsia="Times New Roman" w:hAnsi="AdiHaus" w:cs="Times New Roman"/>
          <w:b/>
        </w:rPr>
        <w:t>or contact:</w:t>
      </w:r>
    </w:p>
    <w:p w:rsidR="005D2D14" w:rsidRPr="005D2D14" w:rsidRDefault="005D2D14" w:rsidP="005D2D14">
      <w:pPr>
        <w:spacing w:line="360" w:lineRule="auto"/>
        <w:jc w:val="both"/>
        <w:outlineLvl w:val="0"/>
        <w:rPr>
          <w:rFonts w:ascii="AdiHaus" w:eastAsia="Times New Roman" w:hAnsi="AdiHaus" w:cs="Times New Roman"/>
          <w:b/>
          <w:sz w:val="20"/>
          <w:szCs w:val="20"/>
          <w:lang w:val="en-GB"/>
        </w:rPr>
      </w:pPr>
    </w:p>
    <w:p w:rsidR="005D2D14" w:rsidRDefault="005D2D14" w:rsidP="005D2D14">
      <w:pPr>
        <w:spacing w:line="360" w:lineRule="auto"/>
        <w:jc w:val="both"/>
        <w:outlineLvl w:val="0"/>
        <w:rPr>
          <w:rFonts w:ascii="AdiHaus" w:eastAsia="Times New Roman" w:hAnsi="AdiHaus" w:cs="Times New Roman"/>
          <w:b/>
          <w:sz w:val="20"/>
          <w:szCs w:val="20"/>
          <w:lang w:val="en-GB"/>
        </w:rPr>
      </w:pPr>
      <w:r w:rsidRPr="005D2D14">
        <w:rPr>
          <w:rFonts w:ascii="AdiHaus" w:eastAsia="Times New Roman" w:hAnsi="AdiHaus" w:cs="Times New Roman"/>
          <w:b/>
          <w:sz w:val="20"/>
          <w:szCs w:val="20"/>
          <w:lang w:val="en-GB"/>
        </w:rPr>
        <w:t>For further information please contact:</w:t>
      </w:r>
    </w:p>
    <w:p w:rsidR="00370A22" w:rsidRDefault="00370A22" w:rsidP="00370A22">
      <w:pPr>
        <w:spacing w:line="360" w:lineRule="auto"/>
        <w:rPr>
          <w:rFonts w:ascii="AdiHaus" w:eastAsia="Times New Roman" w:hAnsi="AdiHaus" w:cs="Times New Roman"/>
          <w:b/>
          <w:sz w:val="20"/>
          <w:szCs w:val="20"/>
          <w:lang w:val="en-GB"/>
        </w:rPr>
      </w:pPr>
    </w:p>
    <w:p w:rsidR="00784466" w:rsidRDefault="00784466" w:rsidP="00370A22">
      <w:pPr>
        <w:spacing w:line="360" w:lineRule="auto"/>
        <w:rPr>
          <w:rFonts w:ascii="AdiHaus" w:hAnsi="AdiHaus"/>
          <w:b/>
          <w:sz w:val="18"/>
          <w:szCs w:val="20"/>
        </w:rPr>
        <w:sectPr w:rsidR="00784466">
          <w:head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70A22" w:rsidRPr="00370A22" w:rsidRDefault="00370A22" w:rsidP="00370A22">
      <w:pPr>
        <w:spacing w:line="360" w:lineRule="auto"/>
        <w:rPr>
          <w:rFonts w:ascii="AdiHaus" w:hAnsi="AdiHaus"/>
          <w:b/>
          <w:sz w:val="18"/>
          <w:szCs w:val="20"/>
        </w:rPr>
      </w:pPr>
      <w:r w:rsidRPr="00370A22">
        <w:rPr>
          <w:rFonts w:ascii="AdiHaus" w:hAnsi="AdiHaus"/>
          <w:b/>
          <w:sz w:val="18"/>
          <w:szCs w:val="20"/>
        </w:rPr>
        <w:lastRenderedPageBreak/>
        <w:t xml:space="preserve">Gugu Ntuli </w:t>
      </w:r>
    </w:p>
    <w:p w:rsidR="00370A22" w:rsidRDefault="00370A22" w:rsidP="00370A22">
      <w:pPr>
        <w:spacing w:line="360" w:lineRule="auto"/>
        <w:rPr>
          <w:rFonts w:ascii="AdiHaus" w:eastAsia="PMingLiU" w:hAnsi="AdiHaus"/>
          <w:sz w:val="18"/>
          <w:szCs w:val="20"/>
          <w:lang w:val="en-ZA"/>
        </w:rPr>
      </w:pPr>
      <w:proofErr w:type="gramStart"/>
      <w:r>
        <w:rPr>
          <w:rFonts w:ascii="AdiHaus" w:eastAsia="PMingLiU" w:hAnsi="AdiHaus"/>
          <w:sz w:val="18"/>
          <w:szCs w:val="20"/>
          <w:lang w:val="en-ZA"/>
        </w:rPr>
        <w:t>adidas</w:t>
      </w:r>
      <w:proofErr w:type="gramEnd"/>
      <w:r>
        <w:rPr>
          <w:rFonts w:ascii="AdiHaus" w:eastAsia="PMingLiU" w:hAnsi="AdiHaus"/>
          <w:sz w:val="18"/>
          <w:szCs w:val="20"/>
          <w:lang w:val="en-ZA"/>
        </w:rPr>
        <w:t xml:space="preserve"> South Africa </w:t>
      </w:r>
    </w:p>
    <w:p w:rsidR="00370A22" w:rsidRDefault="00370A22" w:rsidP="00370A22">
      <w:pPr>
        <w:spacing w:line="360" w:lineRule="auto"/>
        <w:rPr>
          <w:rFonts w:ascii="AdiHaus" w:eastAsia="PMingLiU" w:hAnsi="AdiHaus"/>
          <w:sz w:val="18"/>
          <w:szCs w:val="20"/>
          <w:lang w:val="en-ZA"/>
        </w:rPr>
      </w:pPr>
      <w:r>
        <w:rPr>
          <w:rFonts w:ascii="AdiHaus" w:eastAsia="PMingLiU" w:hAnsi="AdiHaus"/>
          <w:sz w:val="18"/>
          <w:szCs w:val="20"/>
          <w:lang w:val="en-ZA"/>
        </w:rPr>
        <w:t xml:space="preserve">Public Relations Manager: Performance  </w:t>
      </w:r>
    </w:p>
    <w:p w:rsidR="00370A22" w:rsidRDefault="00370A22" w:rsidP="00370A22">
      <w:pPr>
        <w:spacing w:line="360" w:lineRule="auto"/>
        <w:rPr>
          <w:rFonts w:ascii="AdiHaus" w:eastAsia="PMingLiU" w:hAnsi="AdiHaus"/>
          <w:sz w:val="18"/>
          <w:szCs w:val="20"/>
          <w:lang w:val="en-GB"/>
        </w:rPr>
      </w:pPr>
      <w:r>
        <w:rPr>
          <w:rFonts w:ascii="AdiHaus" w:eastAsia="PMingLiU" w:hAnsi="AdiHaus"/>
          <w:sz w:val="18"/>
          <w:szCs w:val="20"/>
        </w:rPr>
        <w:t xml:space="preserve">Email: </w:t>
      </w:r>
      <w:hyperlink r:id="rId11" w:history="1">
        <w:r>
          <w:rPr>
            <w:rStyle w:val="Hyperlink"/>
            <w:rFonts w:ascii="AdiHaus" w:eastAsia="PMingLiU" w:hAnsi="AdiHaus"/>
            <w:sz w:val="18"/>
            <w:szCs w:val="20"/>
          </w:rPr>
          <w:t>gugu.ntuli@adidas.com</w:t>
        </w:r>
      </w:hyperlink>
    </w:p>
    <w:p w:rsidR="00370A22" w:rsidRDefault="00370A22" w:rsidP="00370A22">
      <w:pPr>
        <w:spacing w:line="360" w:lineRule="auto"/>
        <w:rPr>
          <w:rFonts w:ascii="AdiHaus" w:eastAsia="PMingLiU" w:hAnsi="AdiHaus"/>
          <w:sz w:val="18"/>
          <w:szCs w:val="20"/>
        </w:rPr>
      </w:pPr>
      <w:r>
        <w:rPr>
          <w:rFonts w:ascii="AdiHaus" w:eastAsia="PMingLiU" w:hAnsi="AdiHaus"/>
          <w:sz w:val="18"/>
          <w:szCs w:val="20"/>
        </w:rPr>
        <w:t>Tel: +27 (21) 442 6200</w:t>
      </w:r>
    </w:p>
    <w:p w:rsidR="006C02A2" w:rsidRPr="00E07B42" w:rsidRDefault="006C02A2" w:rsidP="00370A22">
      <w:pPr>
        <w:spacing w:line="360" w:lineRule="auto"/>
        <w:rPr>
          <w:rFonts w:ascii="AdiHaus" w:eastAsia="PMingLiU" w:hAnsi="AdiHaus"/>
          <w:b/>
          <w:sz w:val="18"/>
          <w:szCs w:val="20"/>
        </w:rPr>
      </w:pPr>
      <w:r w:rsidRPr="00E07B42">
        <w:rPr>
          <w:rFonts w:ascii="AdiHaus" w:eastAsia="PMingLiU" w:hAnsi="AdiHaus"/>
          <w:b/>
          <w:sz w:val="18"/>
          <w:szCs w:val="20"/>
        </w:rPr>
        <w:lastRenderedPageBreak/>
        <w:t xml:space="preserve">Siyavuya Madikane </w:t>
      </w:r>
    </w:p>
    <w:p w:rsidR="006C02A2" w:rsidRDefault="006C02A2" w:rsidP="00370A22">
      <w:pPr>
        <w:spacing w:line="360" w:lineRule="auto"/>
        <w:rPr>
          <w:rFonts w:ascii="AdiHaus" w:eastAsia="PMingLiU" w:hAnsi="AdiHaus"/>
          <w:sz w:val="18"/>
          <w:szCs w:val="20"/>
        </w:rPr>
      </w:pPr>
      <w:r>
        <w:rPr>
          <w:rFonts w:ascii="AdiHaus" w:eastAsia="PMingLiU" w:hAnsi="AdiHaus"/>
          <w:sz w:val="18"/>
          <w:szCs w:val="20"/>
        </w:rPr>
        <w:t>Magna Carta Reputation Management Consultants</w:t>
      </w:r>
    </w:p>
    <w:p w:rsidR="006C02A2" w:rsidRDefault="00E07B42" w:rsidP="00370A22">
      <w:pPr>
        <w:spacing w:line="360" w:lineRule="auto"/>
        <w:rPr>
          <w:rFonts w:ascii="AdiHaus" w:eastAsia="PMingLiU" w:hAnsi="AdiHaus"/>
          <w:sz w:val="18"/>
          <w:szCs w:val="20"/>
        </w:rPr>
      </w:pPr>
      <w:r>
        <w:rPr>
          <w:rFonts w:ascii="AdiHaus" w:eastAsia="PMingLiU" w:hAnsi="AdiHaus"/>
          <w:sz w:val="18"/>
          <w:szCs w:val="20"/>
        </w:rPr>
        <w:t xml:space="preserve">Account Manager </w:t>
      </w:r>
    </w:p>
    <w:p w:rsidR="00E07B42" w:rsidRDefault="00E07B42" w:rsidP="00370A22">
      <w:pPr>
        <w:spacing w:line="360" w:lineRule="auto"/>
        <w:rPr>
          <w:rFonts w:ascii="AdiHaus" w:eastAsia="PMingLiU" w:hAnsi="AdiHaus"/>
          <w:sz w:val="18"/>
          <w:szCs w:val="20"/>
        </w:rPr>
      </w:pPr>
      <w:r>
        <w:rPr>
          <w:rFonts w:ascii="AdiHaus" w:eastAsia="PMingLiU" w:hAnsi="AdiHaus"/>
          <w:sz w:val="18"/>
          <w:szCs w:val="20"/>
        </w:rPr>
        <w:t xml:space="preserve">Email: </w:t>
      </w:r>
      <w:hyperlink r:id="rId12" w:history="1">
        <w:r w:rsidRPr="00554DC4">
          <w:rPr>
            <w:rStyle w:val="Hyperlink"/>
            <w:rFonts w:ascii="AdiHaus" w:eastAsia="PMingLiU" w:hAnsi="AdiHaus"/>
            <w:sz w:val="18"/>
            <w:szCs w:val="20"/>
          </w:rPr>
          <w:t>Siyavuya@magna-carta.co.za</w:t>
        </w:r>
      </w:hyperlink>
    </w:p>
    <w:p w:rsidR="00E07B42" w:rsidRDefault="00E07B42" w:rsidP="00370A22">
      <w:pPr>
        <w:spacing w:line="360" w:lineRule="auto"/>
        <w:rPr>
          <w:rFonts w:ascii="AdiHaus" w:eastAsia="PMingLiU" w:hAnsi="AdiHaus"/>
          <w:sz w:val="18"/>
          <w:szCs w:val="20"/>
        </w:rPr>
      </w:pPr>
      <w:r>
        <w:rPr>
          <w:rFonts w:ascii="AdiHaus" w:eastAsia="PMingLiU" w:hAnsi="AdiHaus"/>
          <w:sz w:val="18"/>
          <w:szCs w:val="20"/>
        </w:rPr>
        <w:t>Tel: +27 (27) 417 5766</w:t>
      </w:r>
    </w:p>
    <w:p w:rsidR="00784466" w:rsidRDefault="00784466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  <w:sectPr w:rsidR="00784466" w:rsidSect="0078446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</w:p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  <w:r w:rsidRPr="005D2D14">
        <w:rPr>
          <w:rFonts w:ascii="AdiHaus" w:eastAsia="Times New Roman" w:hAnsi="AdiHaus" w:cs="Times New Roman"/>
          <w:b/>
          <w:lang w:val="en-GB"/>
        </w:rPr>
        <w:t xml:space="preserve">Notes to editors: </w:t>
      </w:r>
    </w:p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  <w:r w:rsidRPr="005D2D14">
        <w:rPr>
          <w:rFonts w:ascii="AdiHaus" w:eastAsia="Times New Roman" w:hAnsi="AdiHaus" w:cs="Times New Roman"/>
          <w:b/>
          <w:lang w:val="en-GB"/>
        </w:rPr>
        <w:t>About adidas Football</w:t>
      </w:r>
    </w:p>
    <w:p w:rsidR="005A76F4" w:rsidRPr="005D2D14" w:rsidRDefault="005D2D14" w:rsidP="005B7A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lang w:val="en-GB"/>
        </w:rPr>
      </w:pPr>
      <w:proofErr w:type="gram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adidas</w:t>
      </w:r>
      <w:proofErr w:type="gram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adidas</w:t>
      </w:r>
      <w:proofErr w:type="gram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also sponsors some of the world’s top clubs including Real Madrid, FC Bayern Munich, AC Milan, </w:t>
      </w:r>
      <w:proofErr w:type="spell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Flamengo</w:t>
      </w:r>
      <w:proofErr w:type="spell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and Chelsea. Some of the world’s best players also on the adidas roster are </w:t>
      </w:r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>Leo Messi, Gareth Bale, Thomas M</w:t>
      </w:r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üll</w:t>
      </w:r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 xml:space="preserve">er, Arjen Robben, James Rodriguez, Karim </w:t>
      </w:r>
      <w:proofErr w:type="spellStart"/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>Benzema</w:t>
      </w:r>
      <w:proofErr w:type="spellEnd"/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 xml:space="preserve"> and Bastian </w:t>
      </w:r>
      <w:proofErr w:type="spellStart"/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>Schweinsteiger</w:t>
      </w:r>
      <w:proofErr w:type="spell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.</w:t>
      </w:r>
    </w:p>
    <w:sectPr w:rsidR="005A76F4" w:rsidRPr="005D2D14" w:rsidSect="0078446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65" w:rsidRDefault="00FF0865" w:rsidP="005A76F4">
      <w:r>
        <w:separator/>
      </w:r>
    </w:p>
  </w:endnote>
  <w:endnote w:type="continuationSeparator" w:id="0">
    <w:p w:rsidR="00FF0865" w:rsidRDefault="00FF0865" w:rsidP="005A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adiNeue Bold">
    <w:altName w:val="Tw Cen MT Condensed Extra Bold"/>
    <w:panose1 w:val="00000000000000000000"/>
    <w:charset w:val="00"/>
    <w:family w:val="swiss"/>
    <w:notTrueType/>
    <w:pitch w:val="variable"/>
    <w:sig w:usb0="A000003F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65" w:rsidRDefault="00FF0865" w:rsidP="005A76F4">
      <w:r>
        <w:separator/>
      </w:r>
    </w:p>
  </w:footnote>
  <w:footnote w:type="continuationSeparator" w:id="0">
    <w:p w:rsidR="00FF0865" w:rsidRDefault="00FF0865" w:rsidP="005A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96" w:rsidRPr="001D4FA9" w:rsidRDefault="007E7396" w:rsidP="007E7396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 wp14:anchorId="7602055C" wp14:editId="46948006">
          <wp:extent cx="988178" cy="64770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7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</w:t>
    </w:r>
    <w:r>
      <w:rPr>
        <w:rFonts w:ascii="AdiHaus" w:hAnsi="AdiHaus"/>
        <w:b/>
        <w:noProof/>
        <w:lang w:val="de-DE"/>
      </w:rPr>
      <w:tab/>
    </w:r>
    <w:r w:rsidRPr="00AB595F">
      <w:rPr>
        <w:rFonts w:ascii="AdiHaus" w:hAnsi="AdiHaus"/>
        <w:b/>
        <w:noProof/>
        <w:lang w:val="de-DE"/>
      </w:rPr>
      <w:t xml:space="preserve">                                       </w:t>
    </w:r>
    <w:r>
      <w:rPr>
        <w:rFonts w:ascii="AdiHaus" w:hAnsi="AdiHaus"/>
        <w:b/>
        <w:noProof/>
        <w:lang w:val="de-DE"/>
      </w:rPr>
      <w:tab/>
    </w:r>
    <w:r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:rsidR="00F12C36" w:rsidRDefault="00F12C36" w:rsidP="005A76F4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2B"/>
    <w:multiLevelType w:val="hybridMultilevel"/>
    <w:tmpl w:val="1E7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8B6"/>
    <w:multiLevelType w:val="hybridMultilevel"/>
    <w:tmpl w:val="4CE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01776B"/>
    <w:rsid w:val="0002636B"/>
    <w:rsid w:val="000372A2"/>
    <w:rsid w:val="00073877"/>
    <w:rsid w:val="00075CCB"/>
    <w:rsid w:val="000809AE"/>
    <w:rsid w:val="00083B8B"/>
    <w:rsid w:val="000B3E97"/>
    <w:rsid w:val="000B5815"/>
    <w:rsid w:val="000E7F88"/>
    <w:rsid w:val="00114FB8"/>
    <w:rsid w:val="001210CF"/>
    <w:rsid w:val="001212BB"/>
    <w:rsid w:val="00124C24"/>
    <w:rsid w:val="00144769"/>
    <w:rsid w:val="00157063"/>
    <w:rsid w:val="0016097E"/>
    <w:rsid w:val="00194B1F"/>
    <w:rsid w:val="00195424"/>
    <w:rsid w:val="001B733A"/>
    <w:rsid w:val="001C44D9"/>
    <w:rsid w:val="001F3068"/>
    <w:rsid w:val="001F54F6"/>
    <w:rsid w:val="00215359"/>
    <w:rsid w:val="00220738"/>
    <w:rsid w:val="0022737C"/>
    <w:rsid w:val="00245AD8"/>
    <w:rsid w:val="002719E1"/>
    <w:rsid w:val="00291506"/>
    <w:rsid w:val="00297FC3"/>
    <w:rsid w:val="002B2642"/>
    <w:rsid w:val="002D65C0"/>
    <w:rsid w:val="002E422A"/>
    <w:rsid w:val="00312317"/>
    <w:rsid w:val="00320EE3"/>
    <w:rsid w:val="003477ED"/>
    <w:rsid w:val="00356AB3"/>
    <w:rsid w:val="00363F8B"/>
    <w:rsid w:val="0036510F"/>
    <w:rsid w:val="00370A22"/>
    <w:rsid w:val="00377A6A"/>
    <w:rsid w:val="00383FA2"/>
    <w:rsid w:val="003D27CD"/>
    <w:rsid w:val="003D2D86"/>
    <w:rsid w:val="003D35AA"/>
    <w:rsid w:val="003E5FC5"/>
    <w:rsid w:val="00400620"/>
    <w:rsid w:val="004027B3"/>
    <w:rsid w:val="00404A1E"/>
    <w:rsid w:val="00416E23"/>
    <w:rsid w:val="00427C6E"/>
    <w:rsid w:val="00433916"/>
    <w:rsid w:val="004576B2"/>
    <w:rsid w:val="00465178"/>
    <w:rsid w:val="00476402"/>
    <w:rsid w:val="004779BC"/>
    <w:rsid w:val="00492910"/>
    <w:rsid w:val="00492F46"/>
    <w:rsid w:val="00495C2C"/>
    <w:rsid w:val="004A2435"/>
    <w:rsid w:val="004B32D5"/>
    <w:rsid w:val="004E2BF7"/>
    <w:rsid w:val="004E59E3"/>
    <w:rsid w:val="0050123C"/>
    <w:rsid w:val="00505CEB"/>
    <w:rsid w:val="0051251A"/>
    <w:rsid w:val="005179C0"/>
    <w:rsid w:val="00541FF4"/>
    <w:rsid w:val="00557955"/>
    <w:rsid w:val="00561C8D"/>
    <w:rsid w:val="005655D3"/>
    <w:rsid w:val="00570696"/>
    <w:rsid w:val="00581614"/>
    <w:rsid w:val="0058664E"/>
    <w:rsid w:val="00590EE4"/>
    <w:rsid w:val="00597E7D"/>
    <w:rsid w:val="005A4B02"/>
    <w:rsid w:val="005A558A"/>
    <w:rsid w:val="005A76F4"/>
    <w:rsid w:val="005B7A0B"/>
    <w:rsid w:val="005C67B7"/>
    <w:rsid w:val="005D2D14"/>
    <w:rsid w:val="005F0538"/>
    <w:rsid w:val="006023AD"/>
    <w:rsid w:val="00607E9E"/>
    <w:rsid w:val="0062149D"/>
    <w:rsid w:val="00631CBC"/>
    <w:rsid w:val="00650097"/>
    <w:rsid w:val="00670F7D"/>
    <w:rsid w:val="006823A5"/>
    <w:rsid w:val="006A1B92"/>
    <w:rsid w:val="006C02A2"/>
    <w:rsid w:val="006C100C"/>
    <w:rsid w:val="006C2544"/>
    <w:rsid w:val="006C300F"/>
    <w:rsid w:val="006C759D"/>
    <w:rsid w:val="006E6E2B"/>
    <w:rsid w:val="006F17A9"/>
    <w:rsid w:val="006F6145"/>
    <w:rsid w:val="007040DC"/>
    <w:rsid w:val="00704562"/>
    <w:rsid w:val="007072D8"/>
    <w:rsid w:val="007200C8"/>
    <w:rsid w:val="007343E4"/>
    <w:rsid w:val="00746AC4"/>
    <w:rsid w:val="00760F46"/>
    <w:rsid w:val="00784466"/>
    <w:rsid w:val="00786896"/>
    <w:rsid w:val="007B2006"/>
    <w:rsid w:val="007B538F"/>
    <w:rsid w:val="007C3659"/>
    <w:rsid w:val="007D1C13"/>
    <w:rsid w:val="007D25B4"/>
    <w:rsid w:val="007D65B7"/>
    <w:rsid w:val="007E09C1"/>
    <w:rsid w:val="007E7396"/>
    <w:rsid w:val="00837B7C"/>
    <w:rsid w:val="008720D5"/>
    <w:rsid w:val="00880CEA"/>
    <w:rsid w:val="008940A2"/>
    <w:rsid w:val="008A115F"/>
    <w:rsid w:val="008A2881"/>
    <w:rsid w:val="008A6ACF"/>
    <w:rsid w:val="008D1AAA"/>
    <w:rsid w:val="008E3E71"/>
    <w:rsid w:val="008F5328"/>
    <w:rsid w:val="008F5BDA"/>
    <w:rsid w:val="0090066C"/>
    <w:rsid w:val="0091007D"/>
    <w:rsid w:val="0092727E"/>
    <w:rsid w:val="00936FEC"/>
    <w:rsid w:val="00963543"/>
    <w:rsid w:val="0097361E"/>
    <w:rsid w:val="009A606B"/>
    <w:rsid w:val="009B13B5"/>
    <w:rsid w:val="009C15DD"/>
    <w:rsid w:val="009C3CF9"/>
    <w:rsid w:val="009E62CD"/>
    <w:rsid w:val="00A21549"/>
    <w:rsid w:val="00A24E86"/>
    <w:rsid w:val="00A26AEF"/>
    <w:rsid w:val="00A35AF0"/>
    <w:rsid w:val="00A41EA1"/>
    <w:rsid w:val="00A456B7"/>
    <w:rsid w:val="00A45B2C"/>
    <w:rsid w:val="00A7669B"/>
    <w:rsid w:val="00A84953"/>
    <w:rsid w:val="00A869C3"/>
    <w:rsid w:val="00A90CF2"/>
    <w:rsid w:val="00A91196"/>
    <w:rsid w:val="00A9506B"/>
    <w:rsid w:val="00AA233A"/>
    <w:rsid w:val="00AA3A9D"/>
    <w:rsid w:val="00AB6BD5"/>
    <w:rsid w:val="00AC0F6B"/>
    <w:rsid w:val="00AD4CB0"/>
    <w:rsid w:val="00B10FD3"/>
    <w:rsid w:val="00B17DCE"/>
    <w:rsid w:val="00B22A10"/>
    <w:rsid w:val="00B23284"/>
    <w:rsid w:val="00B533B6"/>
    <w:rsid w:val="00B55BD1"/>
    <w:rsid w:val="00B6202C"/>
    <w:rsid w:val="00B65506"/>
    <w:rsid w:val="00B67E8B"/>
    <w:rsid w:val="00B84DB1"/>
    <w:rsid w:val="00BB0277"/>
    <w:rsid w:val="00BB5C8C"/>
    <w:rsid w:val="00BB61DF"/>
    <w:rsid w:val="00BE00F6"/>
    <w:rsid w:val="00BF03CC"/>
    <w:rsid w:val="00C0103B"/>
    <w:rsid w:val="00C07383"/>
    <w:rsid w:val="00C32EE5"/>
    <w:rsid w:val="00C41822"/>
    <w:rsid w:val="00C64196"/>
    <w:rsid w:val="00C6528B"/>
    <w:rsid w:val="00C8679D"/>
    <w:rsid w:val="00D14607"/>
    <w:rsid w:val="00D5256F"/>
    <w:rsid w:val="00D555E1"/>
    <w:rsid w:val="00D64C4E"/>
    <w:rsid w:val="00D70124"/>
    <w:rsid w:val="00D76B2F"/>
    <w:rsid w:val="00D84B22"/>
    <w:rsid w:val="00D903DB"/>
    <w:rsid w:val="00D953F4"/>
    <w:rsid w:val="00DB1F2D"/>
    <w:rsid w:val="00DE55B1"/>
    <w:rsid w:val="00DF1407"/>
    <w:rsid w:val="00E00ED0"/>
    <w:rsid w:val="00E03704"/>
    <w:rsid w:val="00E046A3"/>
    <w:rsid w:val="00E05DAE"/>
    <w:rsid w:val="00E07B42"/>
    <w:rsid w:val="00E157D9"/>
    <w:rsid w:val="00E16B3A"/>
    <w:rsid w:val="00E402D5"/>
    <w:rsid w:val="00E66AE0"/>
    <w:rsid w:val="00E845BB"/>
    <w:rsid w:val="00EA447A"/>
    <w:rsid w:val="00EB1275"/>
    <w:rsid w:val="00EB4D43"/>
    <w:rsid w:val="00EC655A"/>
    <w:rsid w:val="00ED1AC3"/>
    <w:rsid w:val="00ED579A"/>
    <w:rsid w:val="00EF5400"/>
    <w:rsid w:val="00F03292"/>
    <w:rsid w:val="00F12C36"/>
    <w:rsid w:val="00F13BE7"/>
    <w:rsid w:val="00F21400"/>
    <w:rsid w:val="00F23985"/>
    <w:rsid w:val="00F27FB9"/>
    <w:rsid w:val="00F4092B"/>
    <w:rsid w:val="00F53D9C"/>
    <w:rsid w:val="00F70118"/>
    <w:rsid w:val="00F92616"/>
    <w:rsid w:val="00F95F39"/>
    <w:rsid w:val="00FE53DD"/>
    <w:rsid w:val="00FF0865"/>
    <w:rsid w:val="00FF4E5D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88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D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88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D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yavuya@magna-carta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gu.ntuli@adidas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idas.co.za/Football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22D9-E864-480F-B8E2-69199F76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Siyavuya Madikane</cp:lastModifiedBy>
  <cp:revision>2</cp:revision>
  <cp:lastPrinted>2013-02-28T17:52:00Z</cp:lastPrinted>
  <dcterms:created xsi:type="dcterms:W3CDTF">2014-12-15T08:41:00Z</dcterms:created>
  <dcterms:modified xsi:type="dcterms:W3CDTF">2014-12-15T08:41:00Z</dcterms:modified>
</cp:coreProperties>
</file>