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ED10B9" w14:textId="77777777" w:rsidR="001D362A" w:rsidRPr="001D362A" w:rsidRDefault="00622065" w:rsidP="0062206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="AdiHaus Regular" w:hAnsi="AdiHaus Regular" w:cs="Helvetica"/>
          <w:b/>
          <w:sz w:val="34"/>
          <w:szCs w:val="34"/>
          <w:lang w:val="it-IT"/>
        </w:rPr>
      </w:pPr>
      <w:r w:rsidRPr="001D362A">
        <w:rPr>
          <w:rFonts w:ascii="AdiHaus Regular" w:hAnsi="AdiHaus Regular" w:cs="Helvetica"/>
          <w:b/>
          <w:sz w:val="34"/>
          <w:szCs w:val="34"/>
          <w:lang w:val="it-IT"/>
        </w:rPr>
        <w:t>Terra</w:t>
      </w:r>
      <w:r w:rsidR="001D362A" w:rsidRPr="001D362A">
        <w:rPr>
          <w:rFonts w:ascii="AdiHaus Regular" w:hAnsi="AdiHaus Regular" w:cs="Helvetica"/>
          <w:b/>
          <w:sz w:val="34"/>
          <w:szCs w:val="34"/>
          <w:lang w:val="it-IT"/>
        </w:rPr>
        <w:t>, Vento</w:t>
      </w:r>
      <w:r w:rsidRPr="001D362A">
        <w:rPr>
          <w:rFonts w:ascii="AdiHaus Regular" w:hAnsi="AdiHaus Regular" w:cs="Helvetica"/>
          <w:b/>
          <w:sz w:val="34"/>
          <w:szCs w:val="34"/>
          <w:lang w:val="it-IT"/>
        </w:rPr>
        <w:t xml:space="preserve"> &amp; Fuoco: </w:t>
      </w:r>
    </w:p>
    <w:p w14:paraId="140EBD62" w14:textId="4580CF4B" w:rsidR="00622065" w:rsidRPr="001D362A" w:rsidRDefault="00622065" w:rsidP="00995F3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="AdiHaus Regular" w:hAnsi="AdiHaus Regular" w:cs="Helvetica"/>
          <w:b/>
          <w:sz w:val="34"/>
          <w:szCs w:val="34"/>
          <w:lang w:val="it-IT"/>
        </w:rPr>
      </w:pPr>
      <w:proofErr w:type="spellStart"/>
      <w:proofErr w:type="gramStart"/>
      <w:r w:rsidRPr="001D362A">
        <w:rPr>
          <w:rFonts w:ascii="AdiHaus Regular" w:hAnsi="AdiHaus Regular" w:cs="Helvetica"/>
          <w:b/>
          <w:sz w:val="34"/>
          <w:szCs w:val="34"/>
          <w:lang w:val="it-IT"/>
        </w:rPr>
        <w:t>adidas</w:t>
      </w:r>
      <w:proofErr w:type="spellEnd"/>
      <w:proofErr w:type="gramEnd"/>
      <w:r w:rsidRPr="001D362A">
        <w:rPr>
          <w:rFonts w:ascii="AdiHaus Regular" w:hAnsi="AdiHaus Regular" w:cs="Helvetica"/>
          <w:b/>
          <w:sz w:val="34"/>
          <w:szCs w:val="34"/>
          <w:lang w:val="it-IT"/>
        </w:rPr>
        <w:t xml:space="preserve"> presenta</w:t>
      </w:r>
      <w:r w:rsidR="00A719C1">
        <w:rPr>
          <w:rFonts w:ascii="AdiHaus Regular" w:hAnsi="AdiHaus Regular" w:cs="Helvetica"/>
          <w:b/>
          <w:sz w:val="34"/>
          <w:szCs w:val="34"/>
          <w:lang w:val="it-IT"/>
        </w:rPr>
        <w:t xml:space="preserve"> c</w:t>
      </w:r>
      <w:r w:rsidR="001D362A" w:rsidRPr="001D362A">
        <w:rPr>
          <w:rFonts w:ascii="AdiHaus Regular" w:hAnsi="AdiHaus Regular" w:cs="Helvetica"/>
          <w:b/>
          <w:sz w:val="34"/>
          <w:szCs w:val="34"/>
          <w:lang w:val="it-IT"/>
        </w:rPr>
        <w:t>onext15</w:t>
      </w:r>
      <w:r w:rsidR="00A719C1">
        <w:rPr>
          <w:rFonts w:ascii="AdiHaus Regular" w:hAnsi="AdiHaus Regular" w:cs="Helvetica"/>
          <w:b/>
          <w:sz w:val="34"/>
          <w:szCs w:val="34"/>
          <w:lang w:val="it-IT"/>
        </w:rPr>
        <w:t>,</w:t>
      </w:r>
      <w:r w:rsidRPr="001D362A">
        <w:rPr>
          <w:rFonts w:ascii="AdiHaus Regular" w:hAnsi="AdiHaus Regular" w:cs="Helvetica"/>
          <w:b/>
          <w:sz w:val="34"/>
          <w:szCs w:val="34"/>
          <w:lang w:val="it-IT"/>
        </w:rPr>
        <w:t xml:space="preserve"> </w:t>
      </w:r>
      <w:r w:rsidR="00995F31">
        <w:rPr>
          <w:rFonts w:ascii="AdiHaus Regular" w:hAnsi="AdiHaus Regular" w:cs="Helvetica"/>
          <w:b/>
          <w:sz w:val="34"/>
          <w:szCs w:val="34"/>
          <w:lang w:val="it-IT"/>
        </w:rPr>
        <w:br/>
      </w:r>
      <w:r w:rsidR="008D735F">
        <w:rPr>
          <w:rFonts w:ascii="AdiHaus Regular" w:hAnsi="AdiHaus Regular" w:cs="Helvetica"/>
          <w:b/>
          <w:sz w:val="34"/>
          <w:szCs w:val="34"/>
          <w:lang w:val="it-IT"/>
        </w:rPr>
        <w:t xml:space="preserve">il nuovo pallone ispirato </w:t>
      </w:r>
      <w:r w:rsidRPr="001D362A">
        <w:rPr>
          <w:rFonts w:ascii="AdiHaus Regular" w:hAnsi="AdiHaus Regular" w:cs="Helvetica"/>
          <w:b/>
          <w:sz w:val="34"/>
          <w:szCs w:val="34"/>
          <w:lang w:val="it-IT"/>
        </w:rPr>
        <w:t>alla natura</w:t>
      </w:r>
    </w:p>
    <w:p w14:paraId="14841F69" w14:textId="77777777" w:rsidR="00622065" w:rsidRDefault="00622065" w:rsidP="0062206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lang w:val="it-IT"/>
        </w:rPr>
      </w:pPr>
    </w:p>
    <w:p w14:paraId="2BB5CB93" w14:textId="77777777" w:rsidR="00622065" w:rsidRPr="00995F31" w:rsidRDefault="00622065" w:rsidP="00622065">
      <w:pPr>
        <w:pStyle w:val="Testonormale"/>
        <w:spacing w:line="360" w:lineRule="auto"/>
        <w:jc w:val="center"/>
        <w:rPr>
          <w:rFonts w:ascii="AdiHaus Regular" w:hAnsi="AdiHaus Regular" w:cs="Helvetica"/>
          <w:b/>
          <w:sz w:val="28"/>
          <w:szCs w:val="32"/>
          <w:lang w:val="it-IT"/>
        </w:rPr>
      </w:pPr>
      <w:proofErr w:type="spellStart"/>
      <w:proofErr w:type="gramStart"/>
      <w:r w:rsidRPr="00995F31">
        <w:rPr>
          <w:rFonts w:ascii="AdiHaus Regular" w:hAnsi="AdiHaus Regular" w:cs="Helvetica"/>
          <w:b/>
          <w:sz w:val="28"/>
          <w:szCs w:val="32"/>
          <w:lang w:val="it-IT"/>
        </w:rPr>
        <w:t>adidas</w:t>
      </w:r>
      <w:proofErr w:type="spellEnd"/>
      <w:proofErr w:type="gramEnd"/>
      <w:r w:rsidRPr="00995F31">
        <w:rPr>
          <w:rFonts w:ascii="AdiHaus Regular" w:hAnsi="AdiHaus Regular" w:cs="Helvetica"/>
          <w:b/>
          <w:sz w:val="28"/>
          <w:szCs w:val="32"/>
          <w:lang w:val="it-IT"/>
        </w:rPr>
        <w:t xml:space="preserve"> svela il pallone per i principali tornei del 2015</w:t>
      </w:r>
    </w:p>
    <w:p w14:paraId="18742BB4" w14:textId="77777777" w:rsidR="00995F31" w:rsidRDefault="00995F31" w:rsidP="00283635">
      <w:pPr>
        <w:pStyle w:val="Testonormale"/>
        <w:spacing w:line="360" w:lineRule="auto"/>
        <w:rPr>
          <w:rFonts w:ascii="AdiHaus Regular" w:hAnsi="AdiHaus Regular" w:cs="Helvetica"/>
          <w:b/>
          <w:szCs w:val="22"/>
          <w:lang w:val="it-IT"/>
        </w:rPr>
      </w:pPr>
    </w:p>
    <w:p w14:paraId="1D95EC4F" w14:textId="651F2CDE" w:rsidR="00622065" w:rsidRPr="008D735F" w:rsidRDefault="008D735F" w:rsidP="008D735F">
      <w:pPr>
        <w:pStyle w:val="Testonormale"/>
        <w:jc w:val="both"/>
        <w:rPr>
          <w:rFonts w:ascii="AdiHaus Italic" w:hAnsi="AdiHaus Italic" w:cs="Helvetica"/>
          <w:szCs w:val="28"/>
          <w:lang w:val="it-IT"/>
        </w:rPr>
      </w:pPr>
      <w:r w:rsidRPr="008D735F">
        <w:rPr>
          <w:rFonts w:ascii="AdiHaus Italic" w:hAnsi="AdiHaus Italic" w:cs="Helvetica"/>
          <w:b/>
          <w:bCs/>
          <w:szCs w:val="28"/>
          <w:lang w:val="it-IT"/>
        </w:rPr>
        <w:t>Monza, 26 novembre 2014</w:t>
      </w:r>
      <w:r w:rsidRPr="008D735F">
        <w:rPr>
          <w:rFonts w:ascii="AdiHaus Italic" w:hAnsi="AdiHaus Italic" w:cs="Helvetica"/>
          <w:szCs w:val="28"/>
          <w:lang w:val="it-IT"/>
        </w:rPr>
        <w:t xml:space="preserve"> - </w:t>
      </w:r>
      <w:proofErr w:type="spellStart"/>
      <w:r w:rsidRPr="008D735F">
        <w:rPr>
          <w:rFonts w:ascii="AdiHaus Italic" w:hAnsi="AdiHaus Italic" w:cs="Helvetica"/>
          <w:szCs w:val="28"/>
          <w:lang w:val="it-IT"/>
        </w:rPr>
        <w:t>adidas</w:t>
      </w:r>
      <w:proofErr w:type="spellEnd"/>
      <w:r w:rsidRPr="008D735F">
        <w:rPr>
          <w:rFonts w:ascii="AdiHaus Italic" w:hAnsi="AdiHaus Italic" w:cs="Helvetica"/>
          <w:szCs w:val="28"/>
          <w:lang w:val="it-IT"/>
        </w:rPr>
        <w:t xml:space="preserve"> ha presentato oggi il nuovo pallone ufficiale per i tornei 2015. </w:t>
      </w:r>
      <w:proofErr w:type="spellStart"/>
      <w:r w:rsidRPr="008D735F">
        <w:rPr>
          <w:rFonts w:ascii="AdiHaus Italic" w:hAnsi="AdiHaus Italic" w:cs="Helvetica"/>
          <w:szCs w:val="28"/>
          <w:lang w:val="it-IT"/>
        </w:rPr>
        <w:t>L’</w:t>
      </w:r>
      <w:r w:rsidRPr="008D735F">
        <w:rPr>
          <w:rFonts w:ascii="AdiHaus Italic" w:hAnsi="AdiHaus Italic" w:cs="Helvetica"/>
          <w:bCs/>
          <w:szCs w:val="28"/>
          <w:lang w:val="it-IT"/>
        </w:rPr>
        <w:t>adidas</w:t>
      </w:r>
      <w:proofErr w:type="spellEnd"/>
      <w:r w:rsidRPr="008D735F">
        <w:rPr>
          <w:rFonts w:ascii="AdiHaus Italic" w:hAnsi="AdiHaus Italic" w:cs="Helvetica"/>
          <w:bCs/>
          <w:szCs w:val="28"/>
          <w:lang w:val="it-IT"/>
        </w:rPr>
        <w:t xml:space="preserve"> </w:t>
      </w:r>
      <w:r w:rsidRPr="008D735F">
        <w:rPr>
          <w:rFonts w:ascii="AdiHaus Italic" w:hAnsi="AdiHaus Italic" w:cs="Helvetica"/>
          <w:b/>
          <w:bCs/>
          <w:szCs w:val="28"/>
          <w:lang w:val="it-IT"/>
        </w:rPr>
        <w:t>conext15</w:t>
      </w:r>
      <w:r w:rsidRPr="008D735F">
        <w:rPr>
          <w:rFonts w:ascii="AdiHaus Italic" w:hAnsi="AdiHaus Italic" w:cs="Helvetica"/>
          <w:szCs w:val="28"/>
          <w:lang w:val="it-IT"/>
        </w:rPr>
        <w:t xml:space="preserve"> </w:t>
      </w:r>
      <w:proofErr w:type="gramStart"/>
      <w:r w:rsidRPr="008D735F">
        <w:rPr>
          <w:rFonts w:ascii="AdiHaus Italic" w:hAnsi="AdiHaus Italic" w:cs="Helvetica"/>
          <w:szCs w:val="28"/>
          <w:lang w:val="it-IT"/>
        </w:rPr>
        <w:t>prenderà</w:t>
      </w:r>
      <w:proofErr w:type="gramEnd"/>
      <w:r w:rsidRPr="008D735F">
        <w:rPr>
          <w:rFonts w:ascii="AdiHaus Italic" w:hAnsi="AdiHaus Italic" w:cs="Helvetica"/>
          <w:szCs w:val="28"/>
          <w:lang w:val="it-IT"/>
        </w:rPr>
        <w:t xml:space="preserve"> il posto di </w:t>
      </w:r>
      <w:proofErr w:type="spellStart"/>
      <w:r w:rsidRPr="008D735F">
        <w:rPr>
          <w:rFonts w:ascii="AdiHaus Italic" w:hAnsi="AdiHaus Italic" w:cs="Helvetica"/>
          <w:szCs w:val="28"/>
          <w:lang w:val="it-IT"/>
        </w:rPr>
        <w:t>Brazuca</w:t>
      </w:r>
      <w:proofErr w:type="spellEnd"/>
      <w:r w:rsidRPr="008D735F">
        <w:rPr>
          <w:rFonts w:ascii="AdiHaus Italic" w:hAnsi="AdiHaus Italic" w:cs="Helvetica"/>
          <w:szCs w:val="28"/>
          <w:lang w:val="it-IT"/>
        </w:rPr>
        <w:t xml:space="preserve"> in alcuni campionati e tornei internazionali del prossimo anno.</w:t>
      </w:r>
    </w:p>
    <w:p w14:paraId="780931C9" w14:textId="77777777" w:rsidR="008D735F" w:rsidRDefault="008D735F" w:rsidP="008D735F">
      <w:pPr>
        <w:pStyle w:val="Testonormale"/>
        <w:jc w:val="both"/>
        <w:rPr>
          <w:rFonts w:ascii="AdiHaus Italic" w:hAnsi="AdiHaus Italic"/>
          <w:sz w:val="18"/>
          <w:szCs w:val="22"/>
          <w:lang w:val="it-IT"/>
        </w:rPr>
      </w:pPr>
    </w:p>
    <w:p w14:paraId="68E90FAA" w14:textId="77777777" w:rsidR="00B74435" w:rsidRPr="008D735F" w:rsidRDefault="00B74435" w:rsidP="008D735F">
      <w:pPr>
        <w:pStyle w:val="Testonormale"/>
        <w:jc w:val="both"/>
        <w:rPr>
          <w:rFonts w:ascii="AdiHaus Italic" w:hAnsi="AdiHaus Italic"/>
          <w:sz w:val="18"/>
          <w:szCs w:val="22"/>
          <w:lang w:val="it-IT"/>
        </w:rPr>
      </w:pPr>
    </w:p>
    <w:p w14:paraId="1B974461" w14:textId="671480D4" w:rsidR="006630DA" w:rsidRPr="008D735F" w:rsidRDefault="00DC7AE8" w:rsidP="008D735F">
      <w:pPr>
        <w:pStyle w:val="Testonormale"/>
        <w:jc w:val="both"/>
        <w:rPr>
          <w:rFonts w:ascii="AdiHaus Italic" w:hAnsi="AdiHaus Italic"/>
          <w:szCs w:val="22"/>
        </w:rPr>
      </w:pPr>
      <w:r w:rsidRPr="008D735F">
        <w:rPr>
          <w:rFonts w:ascii="AdiHaus Italic" w:hAnsi="AdiHaus Italic"/>
          <w:noProof/>
          <w:szCs w:val="22"/>
          <w:lang w:val="it-IT" w:eastAsia="it-IT"/>
        </w:rPr>
        <w:drawing>
          <wp:inline distT="0" distB="0" distL="0" distR="0" wp14:anchorId="33E093BE" wp14:editId="4990A8B4">
            <wp:extent cx="5162550" cy="2581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idas_Football_FIFA_Mens_Ball_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70120" w14:textId="77777777" w:rsidR="00DC7AE8" w:rsidRDefault="00DC7AE8" w:rsidP="008D735F">
      <w:pPr>
        <w:pStyle w:val="Testonormale"/>
        <w:jc w:val="both"/>
        <w:rPr>
          <w:rFonts w:ascii="AdiHaus Italic" w:hAnsi="AdiHaus Italic"/>
          <w:szCs w:val="22"/>
        </w:rPr>
      </w:pPr>
    </w:p>
    <w:p w14:paraId="500AE937" w14:textId="77777777" w:rsidR="00B74435" w:rsidRPr="008D735F" w:rsidRDefault="00B74435" w:rsidP="008D735F">
      <w:pPr>
        <w:pStyle w:val="Testonormale"/>
        <w:jc w:val="both"/>
        <w:rPr>
          <w:rFonts w:ascii="AdiHaus Italic" w:hAnsi="AdiHaus Italic"/>
          <w:szCs w:val="22"/>
        </w:rPr>
      </w:pPr>
      <w:bookmarkStart w:id="0" w:name="_GoBack"/>
      <w:bookmarkEnd w:id="0"/>
    </w:p>
    <w:p w14:paraId="32E43D9D" w14:textId="79564616" w:rsidR="00622065" w:rsidRPr="008D735F" w:rsidRDefault="008D735F" w:rsidP="008D735F">
      <w:pPr>
        <w:pStyle w:val="Testonormale"/>
        <w:jc w:val="both"/>
        <w:rPr>
          <w:rFonts w:ascii="AdiHaus Italic" w:hAnsi="AdiHaus Italic" w:cs="Helvetica"/>
          <w:szCs w:val="22"/>
          <w:lang w:val="it-IT"/>
        </w:rPr>
      </w:pPr>
      <w:r w:rsidRPr="008D735F">
        <w:rPr>
          <w:rFonts w:ascii="AdiHaus Italic" w:hAnsi="AdiHaus Italic" w:cs="Helvetica"/>
          <w:szCs w:val="22"/>
          <w:lang w:val="it-IT"/>
        </w:rPr>
        <w:t xml:space="preserve">Il </w:t>
      </w:r>
      <w:r w:rsidRPr="008D735F">
        <w:rPr>
          <w:rFonts w:ascii="AdiHaus Italic" w:hAnsi="AdiHaus Italic" w:cs="Helvetica"/>
          <w:b/>
          <w:bCs/>
          <w:szCs w:val="22"/>
          <w:lang w:val="it-IT"/>
        </w:rPr>
        <w:t>conext15</w:t>
      </w:r>
      <w:r w:rsidRPr="008D735F">
        <w:rPr>
          <w:rFonts w:ascii="AdiHaus Italic" w:hAnsi="AdiHaus Italic" w:cs="Helvetica"/>
          <w:szCs w:val="22"/>
          <w:lang w:val="it-IT"/>
        </w:rPr>
        <w:t xml:space="preserve"> ha un nuovo design ispirato agli elementi della natura: terra, vento &amp; fuoco. Il sinuoso design verde, rosso e blu riflette il perfetto bilanciamento dei tre elementi ed è il cuore del nuovo </w:t>
      </w:r>
      <w:r w:rsidRPr="008D735F">
        <w:rPr>
          <w:rFonts w:ascii="AdiHaus Italic" w:hAnsi="AdiHaus Italic" w:cs="Helvetica"/>
          <w:b/>
          <w:bCs/>
          <w:szCs w:val="22"/>
          <w:lang w:val="it-IT"/>
        </w:rPr>
        <w:t>conext15</w:t>
      </w:r>
      <w:r w:rsidRPr="008D735F">
        <w:rPr>
          <w:rFonts w:ascii="AdiHaus Italic" w:hAnsi="AdiHaus Italic" w:cs="Helvetica"/>
          <w:b/>
          <w:szCs w:val="22"/>
          <w:lang w:val="it-IT"/>
        </w:rPr>
        <w:t>.</w:t>
      </w:r>
    </w:p>
    <w:p w14:paraId="7DCBB6F8" w14:textId="77777777" w:rsidR="008D735F" w:rsidRPr="008D735F" w:rsidRDefault="008D735F" w:rsidP="008D735F">
      <w:pPr>
        <w:pStyle w:val="Testonormale"/>
        <w:jc w:val="both"/>
        <w:rPr>
          <w:rFonts w:ascii="AdiHaus Italic" w:hAnsi="AdiHaus Italic" w:cs="AdiHaus Regular"/>
          <w:szCs w:val="22"/>
          <w:lang w:val="it-IT"/>
        </w:rPr>
      </w:pPr>
    </w:p>
    <w:p w14:paraId="55F0B2E9" w14:textId="62BADEE8" w:rsidR="00622065" w:rsidRPr="008D735F" w:rsidRDefault="008D735F" w:rsidP="008D735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AdiHaus Italic" w:hAnsi="AdiHaus Italic" w:cs="AdiHaus Regular"/>
          <w:sz w:val="22"/>
          <w:szCs w:val="22"/>
          <w:lang w:val="it-IT"/>
        </w:rPr>
      </w:pPr>
      <w:r w:rsidRPr="008D735F">
        <w:rPr>
          <w:rFonts w:ascii="AdiHaus Italic" w:hAnsi="AdiHaus Italic" w:cs="Helvetica"/>
          <w:sz w:val="22"/>
          <w:szCs w:val="22"/>
          <w:lang w:val="it-IT"/>
        </w:rPr>
        <w:t xml:space="preserve">Il pallone presenta le stesse innovazioni tecnologiche di </w:t>
      </w:r>
      <w:proofErr w:type="spellStart"/>
      <w:r w:rsidRPr="008D735F">
        <w:rPr>
          <w:rFonts w:ascii="AdiHaus Italic" w:hAnsi="AdiHaus Italic" w:cs="Helvetica"/>
          <w:sz w:val="22"/>
          <w:szCs w:val="22"/>
          <w:lang w:val="it-IT"/>
        </w:rPr>
        <w:t>Brazuca</w:t>
      </w:r>
      <w:proofErr w:type="spellEnd"/>
      <w:r w:rsidRPr="008D735F">
        <w:rPr>
          <w:rFonts w:ascii="AdiHaus Italic" w:hAnsi="AdiHaus Italic" w:cs="Helvetica"/>
          <w:sz w:val="22"/>
          <w:szCs w:val="22"/>
          <w:lang w:val="it-IT"/>
        </w:rPr>
        <w:t xml:space="preserve">, pallone ufficiale della FIFA World </w:t>
      </w:r>
      <w:proofErr w:type="spellStart"/>
      <w:r w:rsidRPr="008D735F">
        <w:rPr>
          <w:rFonts w:ascii="AdiHaus Italic" w:hAnsi="AdiHaus Italic" w:cs="Helvetica"/>
          <w:sz w:val="22"/>
          <w:szCs w:val="22"/>
          <w:lang w:val="it-IT"/>
        </w:rPr>
        <w:t>Cup</w:t>
      </w:r>
      <w:proofErr w:type="spellEnd"/>
      <w:r w:rsidRPr="008D735F">
        <w:rPr>
          <w:rFonts w:ascii="AdiHaus Italic" w:hAnsi="AdiHaus Italic" w:cs="Helvetica"/>
          <w:sz w:val="22"/>
          <w:szCs w:val="22"/>
          <w:lang w:val="it-IT"/>
        </w:rPr>
        <w:t xml:space="preserve"> Brazil™ 2014. </w:t>
      </w:r>
      <w:proofErr w:type="spellStart"/>
      <w:r w:rsidRPr="008D735F">
        <w:rPr>
          <w:rFonts w:ascii="AdiHaus Italic" w:hAnsi="AdiHaus Italic" w:cs="Helvetica"/>
          <w:sz w:val="22"/>
          <w:szCs w:val="22"/>
          <w:lang w:val="it-IT"/>
        </w:rPr>
        <w:t>Brazuca</w:t>
      </w:r>
      <w:proofErr w:type="spellEnd"/>
      <w:r w:rsidRPr="008D735F">
        <w:rPr>
          <w:rFonts w:ascii="AdiHaus Italic" w:hAnsi="AdiHaus Italic" w:cs="Helvetica"/>
          <w:sz w:val="22"/>
          <w:szCs w:val="22"/>
          <w:lang w:val="it-IT"/>
        </w:rPr>
        <w:t xml:space="preserve"> è passato attraverso uno scrupoloso processo di test di due anni e mezzo coinvolgendo oltre 600 top player mondiali e </w:t>
      </w:r>
      <w:proofErr w:type="gramStart"/>
      <w:r w:rsidRPr="008D735F">
        <w:rPr>
          <w:rFonts w:ascii="AdiHaus Italic" w:hAnsi="AdiHaus Italic" w:cs="Helvetica"/>
          <w:sz w:val="22"/>
          <w:szCs w:val="22"/>
          <w:lang w:val="it-IT"/>
        </w:rPr>
        <w:t>30</w:t>
      </w:r>
      <w:proofErr w:type="gramEnd"/>
      <w:r w:rsidRPr="008D735F">
        <w:rPr>
          <w:rFonts w:ascii="AdiHaus Italic" w:hAnsi="AdiHaus Italic" w:cs="Helvetica"/>
          <w:sz w:val="22"/>
          <w:szCs w:val="22"/>
          <w:lang w:val="it-IT"/>
        </w:rPr>
        <w:t xml:space="preserve"> squadre in 10 paesi, rendendolo così il pallone più testato della storia di </w:t>
      </w:r>
      <w:proofErr w:type="spellStart"/>
      <w:r w:rsidRPr="008D735F">
        <w:rPr>
          <w:rFonts w:ascii="AdiHaus Italic" w:hAnsi="AdiHaus Italic" w:cs="Helvetica"/>
          <w:sz w:val="22"/>
          <w:szCs w:val="22"/>
          <w:lang w:val="it-IT"/>
        </w:rPr>
        <w:t>adidas</w:t>
      </w:r>
      <w:proofErr w:type="spellEnd"/>
      <w:r w:rsidRPr="008D735F">
        <w:rPr>
          <w:rFonts w:ascii="AdiHaus Italic" w:hAnsi="AdiHaus Italic" w:cs="Helvetica"/>
          <w:sz w:val="22"/>
          <w:szCs w:val="22"/>
          <w:lang w:val="it-IT"/>
        </w:rPr>
        <w:t>, assicurando così prestazioni ottimali in qualsiasi condizione.</w:t>
      </w:r>
    </w:p>
    <w:p w14:paraId="360655BB" w14:textId="77777777" w:rsidR="008D735F" w:rsidRPr="008D735F" w:rsidRDefault="008D735F" w:rsidP="008D735F">
      <w:pPr>
        <w:pStyle w:val="Testonormale"/>
        <w:jc w:val="both"/>
        <w:rPr>
          <w:rFonts w:ascii="AdiHaus Italic" w:hAnsi="AdiHaus Italic" w:cs="AdiHaus Regular"/>
          <w:szCs w:val="22"/>
          <w:lang w:val="it-IT"/>
        </w:rPr>
      </w:pPr>
    </w:p>
    <w:p w14:paraId="51E018B8" w14:textId="1DF9B389" w:rsidR="008D735F" w:rsidRPr="008D735F" w:rsidRDefault="008D735F" w:rsidP="008D735F">
      <w:pPr>
        <w:jc w:val="both"/>
        <w:rPr>
          <w:rFonts w:ascii="AdiHaus Italic" w:hAnsi="AdiHaus Italic"/>
          <w:sz w:val="22"/>
          <w:szCs w:val="22"/>
          <w:lang w:val="it-IT"/>
        </w:rPr>
      </w:pPr>
      <w:r w:rsidRPr="008D735F">
        <w:rPr>
          <w:rFonts w:ascii="AdiHaus Italic" w:hAnsi="AdiHaus Italic" w:cs="Helvetica"/>
          <w:sz w:val="22"/>
          <w:szCs w:val="22"/>
          <w:lang w:val="it-IT"/>
        </w:rPr>
        <w:t xml:space="preserve">Il </w:t>
      </w:r>
      <w:r w:rsidRPr="008D735F">
        <w:rPr>
          <w:rFonts w:ascii="AdiHaus Italic" w:hAnsi="AdiHaus Italic" w:cs="Helvetica"/>
          <w:b/>
          <w:bCs/>
          <w:sz w:val="22"/>
          <w:szCs w:val="22"/>
          <w:lang w:val="it-IT"/>
        </w:rPr>
        <w:t>conext15</w:t>
      </w:r>
      <w:r w:rsidRPr="008D735F">
        <w:rPr>
          <w:rFonts w:ascii="AdiHaus Italic" w:hAnsi="AdiHaus Italic" w:cs="Helvetica"/>
          <w:sz w:val="22"/>
          <w:szCs w:val="22"/>
          <w:lang w:val="it-IT"/>
        </w:rPr>
        <w:t xml:space="preserve"> </w:t>
      </w:r>
      <w:proofErr w:type="gramStart"/>
      <w:r w:rsidRPr="008D735F">
        <w:rPr>
          <w:rFonts w:ascii="AdiHaus Italic" w:hAnsi="AdiHaus Italic" w:cs="Helvetica"/>
          <w:sz w:val="22"/>
          <w:szCs w:val="22"/>
          <w:lang w:val="it-IT"/>
        </w:rPr>
        <w:t>verrà</w:t>
      </w:r>
      <w:proofErr w:type="gramEnd"/>
      <w:r w:rsidRPr="008D735F">
        <w:rPr>
          <w:rFonts w:ascii="AdiHaus Italic" w:hAnsi="AdiHaus Italic" w:cs="Helvetica"/>
          <w:sz w:val="22"/>
          <w:szCs w:val="22"/>
          <w:lang w:val="it-IT"/>
        </w:rPr>
        <w:t xml:space="preserve"> usato in tornei come la FIFA Club World </w:t>
      </w:r>
      <w:proofErr w:type="spellStart"/>
      <w:r w:rsidRPr="008D735F">
        <w:rPr>
          <w:rFonts w:ascii="AdiHaus Italic" w:hAnsi="AdiHaus Italic" w:cs="Helvetica"/>
          <w:sz w:val="22"/>
          <w:szCs w:val="22"/>
          <w:lang w:val="it-IT"/>
        </w:rPr>
        <w:t>Cup</w:t>
      </w:r>
      <w:proofErr w:type="spellEnd"/>
      <w:r w:rsidRPr="008D735F">
        <w:rPr>
          <w:rFonts w:ascii="AdiHaus Italic" w:hAnsi="AdiHaus Italic" w:cs="Helvetica"/>
          <w:sz w:val="22"/>
          <w:szCs w:val="22"/>
          <w:lang w:val="it-IT"/>
        </w:rPr>
        <w:t xml:space="preserve"> 2014 in programma in Marocco e la FIFA </w:t>
      </w:r>
      <w:proofErr w:type="spellStart"/>
      <w:r w:rsidRPr="008D735F">
        <w:rPr>
          <w:rFonts w:ascii="AdiHaus Italic" w:hAnsi="AdiHaus Italic" w:cs="Helvetica"/>
          <w:sz w:val="22"/>
          <w:szCs w:val="22"/>
          <w:lang w:val="it-IT"/>
        </w:rPr>
        <w:t>Women’s</w:t>
      </w:r>
      <w:proofErr w:type="spellEnd"/>
      <w:r w:rsidRPr="008D735F">
        <w:rPr>
          <w:rFonts w:ascii="AdiHaus Italic" w:hAnsi="AdiHaus Italic" w:cs="Helvetica"/>
          <w:sz w:val="22"/>
          <w:szCs w:val="22"/>
          <w:lang w:val="it-IT"/>
        </w:rPr>
        <w:t xml:space="preserve"> World </w:t>
      </w:r>
      <w:proofErr w:type="spellStart"/>
      <w:r w:rsidRPr="008D735F">
        <w:rPr>
          <w:rFonts w:ascii="AdiHaus Italic" w:hAnsi="AdiHaus Italic" w:cs="Helvetica"/>
          <w:sz w:val="22"/>
          <w:szCs w:val="22"/>
          <w:lang w:val="it-IT"/>
        </w:rPr>
        <w:t>Cup</w:t>
      </w:r>
      <w:proofErr w:type="spellEnd"/>
      <w:r w:rsidRPr="008D735F">
        <w:rPr>
          <w:rFonts w:ascii="AdiHaus Italic" w:hAnsi="AdiHaus Italic" w:cs="Helvetica"/>
          <w:sz w:val="22"/>
          <w:szCs w:val="22"/>
          <w:lang w:val="it-IT"/>
        </w:rPr>
        <w:t xml:space="preserve"> 2015 in programma in Canada, così come in altri campionati e competizioni in tutto il mondo.</w:t>
      </w:r>
    </w:p>
    <w:p w14:paraId="29F2F1D2" w14:textId="77777777" w:rsidR="008D735F" w:rsidRPr="008D735F" w:rsidRDefault="008D735F" w:rsidP="005D33A5">
      <w:pPr>
        <w:spacing w:line="360" w:lineRule="auto"/>
        <w:jc w:val="center"/>
        <w:rPr>
          <w:rFonts w:ascii="AdiHaus" w:hAnsi="AdiHaus"/>
          <w:b/>
          <w:sz w:val="22"/>
          <w:szCs w:val="22"/>
          <w:lang w:val="en-US"/>
        </w:rPr>
      </w:pPr>
    </w:p>
    <w:p w14:paraId="57E0275B" w14:textId="77777777" w:rsidR="00FF168E" w:rsidRPr="008D735F" w:rsidRDefault="00FF168E" w:rsidP="005D33A5">
      <w:pPr>
        <w:spacing w:line="360" w:lineRule="auto"/>
        <w:jc w:val="center"/>
        <w:rPr>
          <w:rFonts w:ascii="AdiHaus" w:hAnsi="AdiHaus"/>
          <w:b/>
          <w:sz w:val="22"/>
          <w:szCs w:val="22"/>
          <w:lang w:val="en-US"/>
        </w:rPr>
      </w:pPr>
      <w:r w:rsidRPr="008D735F">
        <w:rPr>
          <w:rFonts w:ascii="AdiHaus" w:hAnsi="AdiHaus"/>
          <w:b/>
          <w:sz w:val="22"/>
          <w:szCs w:val="22"/>
          <w:lang w:val="en-US"/>
        </w:rPr>
        <w:t>- END -</w:t>
      </w:r>
    </w:p>
    <w:p w14:paraId="4D52C5A5" w14:textId="77777777" w:rsidR="00FF168E" w:rsidRPr="00490A9E" w:rsidRDefault="00FF168E" w:rsidP="00FF168E">
      <w:pPr>
        <w:spacing w:line="360" w:lineRule="auto"/>
        <w:rPr>
          <w:rFonts w:ascii="AdiHaus" w:hAnsi="AdiHaus"/>
          <w:b/>
          <w:sz w:val="22"/>
          <w:szCs w:val="22"/>
          <w:lang w:val="en-US"/>
        </w:rPr>
      </w:pPr>
    </w:p>
    <w:p w14:paraId="7B7520E1" w14:textId="77777777" w:rsidR="00A558A2" w:rsidRPr="00E43324" w:rsidRDefault="00A558A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eastAsia="SimSun" w:hAnsi="AdiHaus" w:cs="Calibri"/>
          <w:snapToGrid w:val="0"/>
          <w:sz w:val="20"/>
          <w:szCs w:val="20"/>
        </w:rPr>
      </w:pPr>
    </w:p>
    <w:sectPr w:rsidR="00A558A2" w:rsidRPr="00E43324" w:rsidSect="00863AD7">
      <w:headerReference w:type="default" r:id="rId10"/>
      <w:pgSz w:w="12240" w:h="15840"/>
      <w:pgMar w:top="1440" w:right="1080" w:bottom="1440" w:left="1800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92792D" w14:textId="77777777" w:rsidR="00CC227E" w:rsidRDefault="00CC227E">
      <w:r>
        <w:separator/>
      </w:r>
    </w:p>
  </w:endnote>
  <w:endnote w:type="continuationSeparator" w:id="0">
    <w:p w14:paraId="1731C414" w14:textId="77777777" w:rsidR="00CC227E" w:rsidRDefault="00CC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diHaus">
    <w:altName w:val="AdiHaus Italic"/>
    <w:charset w:val="00"/>
    <w:family w:val="auto"/>
    <w:pitch w:val="variable"/>
    <w:sig w:usb0="8000002F" w:usb1="10000048" w:usb2="00000000" w:usb3="00000000" w:csb0="00000093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diNeu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diHaus Regular">
    <w:panose1 w:val="02000503020000020004"/>
    <w:charset w:val="00"/>
    <w:family w:val="auto"/>
    <w:pitch w:val="variable"/>
    <w:sig w:usb0="800000AF" w:usb1="5000004A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diHaus Italic">
    <w:panose1 w:val="02000503020000090004"/>
    <w:charset w:val="00"/>
    <w:family w:val="auto"/>
    <w:pitch w:val="variable"/>
    <w:sig w:usb0="8000002F" w:usb1="10000048" w:usb2="00000000" w:usb3="00000000" w:csb0="00000093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A4E292" w14:textId="77777777" w:rsidR="00CC227E" w:rsidRDefault="00CC227E">
      <w:r>
        <w:separator/>
      </w:r>
    </w:p>
  </w:footnote>
  <w:footnote w:type="continuationSeparator" w:id="0">
    <w:p w14:paraId="7118C67B" w14:textId="77777777" w:rsidR="00CC227E" w:rsidRDefault="00CC22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3E73C" w14:textId="77777777" w:rsidR="00535DD5" w:rsidRPr="00AB595F" w:rsidRDefault="00535DD5" w:rsidP="004F3AC4">
    <w:pPr>
      <w:tabs>
        <w:tab w:val="center" w:pos="4320"/>
        <w:tab w:val="right" w:pos="8640"/>
      </w:tabs>
      <w:rPr>
        <w:rFonts w:ascii="AdiHaus" w:eastAsia="SimSun" w:hAnsi="AdiHaus"/>
        <w:b/>
        <w:bCs/>
        <w:sz w:val="40"/>
        <w:szCs w:val="40"/>
        <w:lang w:val="de-DE"/>
      </w:rPr>
    </w:pPr>
    <w:r>
      <w:rPr>
        <w:rFonts w:ascii="AdiHaus" w:hAnsi="AdiHaus"/>
        <w:b/>
        <w:noProof/>
        <w:lang w:val="it-IT" w:eastAsia="it-IT"/>
      </w:rPr>
      <w:drawing>
        <wp:inline distT="0" distB="0" distL="0" distR="0" wp14:anchorId="53E81D5D" wp14:editId="0ABB6D3A">
          <wp:extent cx="2371090" cy="297815"/>
          <wp:effectExtent l="0" t="0" r="0" b="698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9"/>
                  <a:stretch>
                    <a:fillRect/>
                  </a:stretch>
                </pic:blipFill>
                <pic:spPr bwMode="auto">
                  <a:xfrm>
                    <a:off x="0" y="0"/>
                    <a:ext cx="2371090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B595F">
      <w:rPr>
        <w:rFonts w:ascii="AdiHaus" w:hAnsi="AdiHaus"/>
        <w:b/>
        <w:noProof/>
        <w:lang w:val="de-DE"/>
      </w:rPr>
      <w:t xml:space="preserve">                                                 </w:t>
    </w:r>
    <w:r w:rsidRPr="00AB595F">
      <w:rPr>
        <w:rFonts w:ascii="AdiHaus" w:eastAsia="SimSun" w:hAnsi="AdiHaus"/>
        <w:b/>
        <w:bCs/>
        <w:sz w:val="40"/>
        <w:szCs w:val="40"/>
        <w:lang w:val="de-DE"/>
      </w:rPr>
      <w:t>Information</w:t>
    </w:r>
  </w:p>
  <w:p w14:paraId="461AD55E" w14:textId="77777777" w:rsidR="00535DD5" w:rsidRDefault="00535DD5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3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5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6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FB57339"/>
    <w:multiLevelType w:val="hybridMultilevel"/>
    <w:tmpl w:val="2ACE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9">
    <w:nsid w:val="688A43B4"/>
    <w:multiLevelType w:val="hybridMultilevel"/>
    <w:tmpl w:val="97AE52AC"/>
    <w:lvl w:ilvl="0" w:tplc="A23445DE">
      <w:start w:val="2013"/>
      <w:numFmt w:val="bullet"/>
      <w:lvlText w:val="-"/>
      <w:lvlJc w:val="left"/>
      <w:pPr>
        <w:ind w:left="720" w:hanging="360"/>
      </w:pPr>
      <w:rPr>
        <w:rFonts w:ascii="AdiHaus" w:eastAsiaTheme="minorHAnsi" w:hAnsi="AdiHaus" w:cs="adiNeue-Regular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8"/>
  </w:num>
  <w:num w:numId="5">
    <w:abstractNumId w:val="2"/>
  </w:num>
  <w:num w:numId="6">
    <w:abstractNumId w:val="1"/>
  </w:num>
  <w:num w:numId="7">
    <w:abstractNumId w:val="0"/>
  </w:num>
  <w:num w:numId="8">
    <w:abstractNumId w:val="6"/>
  </w:num>
  <w:num w:numId="9">
    <w:abstractNumId w:val="3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38D8"/>
    <w:rsid w:val="00004353"/>
    <w:rsid w:val="00011BA3"/>
    <w:rsid w:val="000165B1"/>
    <w:rsid w:val="0002613C"/>
    <w:rsid w:val="00033051"/>
    <w:rsid w:val="000509DF"/>
    <w:rsid w:val="00051F58"/>
    <w:rsid w:val="000615D3"/>
    <w:rsid w:val="000762FB"/>
    <w:rsid w:val="00095BEA"/>
    <w:rsid w:val="000A167C"/>
    <w:rsid w:val="000A450A"/>
    <w:rsid w:val="000A6FE8"/>
    <w:rsid w:val="000B3B89"/>
    <w:rsid w:val="000B574C"/>
    <w:rsid w:val="000B7108"/>
    <w:rsid w:val="000C29BC"/>
    <w:rsid w:val="000C746A"/>
    <w:rsid w:val="000E5D1D"/>
    <w:rsid w:val="000E65C2"/>
    <w:rsid w:val="000E77A9"/>
    <w:rsid w:val="001065B3"/>
    <w:rsid w:val="00106936"/>
    <w:rsid w:val="00112F5C"/>
    <w:rsid w:val="0011325B"/>
    <w:rsid w:val="001224D1"/>
    <w:rsid w:val="001238BF"/>
    <w:rsid w:val="00124DC4"/>
    <w:rsid w:val="00126DD8"/>
    <w:rsid w:val="001318E1"/>
    <w:rsid w:val="00132407"/>
    <w:rsid w:val="001337B5"/>
    <w:rsid w:val="0014082F"/>
    <w:rsid w:val="001409E6"/>
    <w:rsid w:val="00143DFD"/>
    <w:rsid w:val="00146AC3"/>
    <w:rsid w:val="0015224F"/>
    <w:rsid w:val="00154C23"/>
    <w:rsid w:val="001562DF"/>
    <w:rsid w:val="001566D8"/>
    <w:rsid w:val="00162659"/>
    <w:rsid w:val="001655FC"/>
    <w:rsid w:val="001734AE"/>
    <w:rsid w:val="00174999"/>
    <w:rsid w:val="00175CCD"/>
    <w:rsid w:val="00180002"/>
    <w:rsid w:val="001A230A"/>
    <w:rsid w:val="001B5986"/>
    <w:rsid w:val="001C3148"/>
    <w:rsid w:val="001C50E5"/>
    <w:rsid w:val="001C5A5A"/>
    <w:rsid w:val="001C6F87"/>
    <w:rsid w:val="001D0E3C"/>
    <w:rsid w:val="001D362A"/>
    <w:rsid w:val="001D7D5D"/>
    <w:rsid w:val="001D7EA5"/>
    <w:rsid w:val="001E2CCC"/>
    <w:rsid w:val="001E55CF"/>
    <w:rsid w:val="001F1C69"/>
    <w:rsid w:val="001F4BC5"/>
    <w:rsid w:val="002016EE"/>
    <w:rsid w:val="00207853"/>
    <w:rsid w:val="002111E1"/>
    <w:rsid w:val="002127CD"/>
    <w:rsid w:val="00224B7D"/>
    <w:rsid w:val="00224F02"/>
    <w:rsid w:val="0022510F"/>
    <w:rsid w:val="00233979"/>
    <w:rsid w:val="00234C47"/>
    <w:rsid w:val="0023732D"/>
    <w:rsid w:val="0025427E"/>
    <w:rsid w:val="002549E8"/>
    <w:rsid w:val="002648C3"/>
    <w:rsid w:val="00270FC5"/>
    <w:rsid w:val="0027100C"/>
    <w:rsid w:val="00283635"/>
    <w:rsid w:val="00287AFE"/>
    <w:rsid w:val="00287DBC"/>
    <w:rsid w:val="002923C4"/>
    <w:rsid w:val="00293E0F"/>
    <w:rsid w:val="00297DAC"/>
    <w:rsid w:val="002B5AA7"/>
    <w:rsid w:val="002B62DD"/>
    <w:rsid w:val="002C017C"/>
    <w:rsid w:val="002C0C0B"/>
    <w:rsid w:val="002C2932"/>
    <w:rsid w:val="002D2A42"/>
    <w:rsid w:val="002E0749"/>
    <w:rsid w:val="002E12D8"/>
    <w:rsid w:val="002E445F"/>
    <w:rsid w:val="002F17CD"/>
    <w:rsid w:val="002F1FB3"/>
    <w:rsid w:val="002F1FCD"/>
    <w:rsid w:val="002F6D47"/>
    <w:rsid w:val="002F704F"/>
    <w:rsid w:val="003045F8"/>
    <w:rsid w:val="00313B12"/>
    <w:rsid w:val="00315303"/>
    <w:rsid w:val="0031755B"/>
    <w:rsid w:val="0032454A"/>
    <w:rsid w:val="0032690E"/>
    <w:rsid w:val="00334459"/>
    <w:rsid w:val="00342514"/>
    <w:rsid w:val="00344A5C"/>
    <w:rsid w:val="00346155"/>
    <w:rsid w:val="003476BE"/>
    <w:rsid w:val="00350733"/>
    <w:rsid w:val="003509D4"/>
    <w:rsid w:val="003607F1"/>
    <w:rsid w:val="00361CD1"/>
    <w:rsid w:val="0036416B"/>
    <w:rsid w:val="00365DC6"/>
    <w:rsid w:val="00365F86"/>
    <w:rsid w:val="003735B5"/>
    <w:rsid w:val="00382B10"/>
    <w:rsid w:val="00391399"/>
    <w:rsid w:val="00395BCE"/>
    <w:rsid w:val="00396364"/>
    <w:rsid w:val="003A381F"/>
    <w:rsid w:val="003A54EB"/>
    <w:rsid w:val="003B2754"/>
    <w:rsid w:val="003B4062"/>
    <w:rsid w:val="003B737C"/>
    <w:rsid w:val="003B7A6D"/>
    <w:rsid w:val="003C33FA"/>
    <w:rsid w:val="003C3961"/>
    <w:rsid w:val="003C43B9"/>
    <w:rsid w:val="003C4422"/>
    <w:rsid w:val="003D020A"/>
    <w:rsid w:val="003D190C"/>
    <w:rsid w:val="003D73F6"/>
    <w:rsid w:val="003E5368"/>
    <w:rsid w:val="003F15E4"/>
    <w:rsid w:val="003F27A8"/>
    <w:rsid w:val="003F292F"/>
    <w:rsid w:val="003F4750"/>
    <w:rsid w:val="003F4CC2"/>
    <w:rsid w:val="00410CFC"/>
    <w:rsid w:val="00412796"/>
    <w:rsid w:val="00415678"/>
    <w:rsid w:val="00420DE1"/>
    <w:rsid w:val="00432C69"/>
    <w:rsid w:val="00432C97"/>
    <w:rsid w:val="00433031"/>
    <w:rsid w:val="00434E3D"/>
    <w:rsid w:val="00442E81"/>
    <w:rsid w:val="004442A0"/>
    <w:rsid w:val="004473FF"/>
    <w:rsid w:val="00450EBE"/>
    <w:rsid w:val="00451D8B"/>
    <w:rsid w:val="004524B3"/>
    <w:rsid w:val="004565AE"/>
    <w:rsid w:val="00475C2B"/>
    <w:rsid w:val="004775BA"/>
    <w:rsid w:val="00481936"/>
    <w:rsid w:val="00490A9E"/>
    <w:rsid w:val="00492E0B"/>
    <w:rsid w:val="004946D6"/>
    <w:rsid w:val="0049485D"/>
    <w:rsid w:val="004964A0"/>
    <w:rsid w:val="004972F2"/>
    <w:rsid w:val="004A3AD7"/>
    <w:rsid w:val="004B6056"/>
    <w:rsid w:val="004C1638"/>
    <w:rsid w:val="004C1CB0"/>
    <w:rsid w:val="004C4E01"/>
    <w:rsid w:val="004C4F15"/>
    <w:rsid w:val="004C6A2F"/>
    <w:rsid w:val="004D0A05"/>
    <w:rsid w:val="004D2508"/>
    <w:rsid w:val="004D5D66"/>
    <w:rsid w:val="004D62B1"/>
    <w:rsid w:val="004D64CA"/>
    <w:rsid w:val="004F0F58"/>
    <w:rsid w:val="004F397E"/>
    <w:rsid w:val="004F3AC4"/>
    <w:rsid w:val="004F5AD7"/>
    <w:rsid w:val="00502B30"/>
    <w:rsid w:val="00507750"/>
    <w:rsid w:val="00507D4B"/>
    <w:rsid w:val="00507F20"/>
    <w:rsid w:val="00514694"/>
    <w:rsid w:val="00535DD5"/>
    <w:rsid w:val="005402C7"/>
    <w:rsid w:val="005413C2"/>
    <w:rsid w:val="005422EE"/>
    <w:rsid w:val="005445C7"/>
    <w:rsid w:val="00550ECB"/>
    <w:rsid w:val="00565FD7"/>
    <w:rsid w:val="00577952"/>
    <w:rsid w:val="00585C79"/>
    <w:rsid w:val="00592A56"/>
    <w:rsid w:val="005A14B4"/>
    <w:rsid w:val="005A19F9"/>
    <w:rsid w:val="005A5933"/>
    <w:rsid w:val="005A733E"/>
    <w:rsid w:val="005B502B"/>
    <w:rsid w:val="005B5A79"/>
    <w:rsid w:val="005C52DD"/>
    <w:rsid w:val="005D33A5"/>
    <w:rsid w:val="005E24E7"/>
    <w:rsid w:val="005F4C3E"/>
    <w:rsid w:val="005F67AC"/>
    <w:rsid w:val="0060096E"/>
    <w:rsid w:val="00603F63"/>
    <w:rsid w:val="006159B8"/>
    <w:rsid w:val="00622065"/>
    <w:rsid w:val="006224E6"/>
    <w:rsid w:val="00627E56"/>
    <w:rsid w:val="00630FDC"/>
    <w:rsid w:val="00631098"/>
    <w:rsid w:val="006320A8"/>
    <w:rsid w:val="0064624B"/>
    <w:rsid w:val="00646C3D"/>
    <w:rsid w:val="00651215"/>
    <w:rsid w:val="00653817"/>
    <w:rsid w:val="00654422"/>
    <w:rsid w:val="006630DA"/>
    <w:rsid w:val="006636F9"/>
    <w:rsid w:val="00664FAE"/>
    <w:rsid w:val="00680FEA"/>
    <w:rsid w:val="006A3941"/>
    <w:rsid w:val="006A39DF"/>
    <w:rsid w:val="006B5EF0"/>
    <w:rsid w:val="006D053F"/>
    <w:rsid w:val="006D3436"/>
    <w:rsid w:val="006D6573"/>
    <w:rsid w:val="006D667E"/>
    <w:rsid w:val="006E0487"/>
    <w:rsid w:val="006E35DF"/>
    <w:rsid w:val="006E7B94"/>
    <w:rsid w:val="006F09DC"/>
    <w:rsid w:val="006F5DF7"/>
    <w:rsid w:val="007071BD"/>
    <w:rsid w:val="00720462"/>
    <w:rsid w:val="00724B11"/>
    <w:rsid w:val="00731C85"/>
    <w:rsid w:val="0073678B"/>
    <w:rsid w:val="00741838"/>
    <w:rsid w:val="007418EF"/>
    <w:rsid w:val="00745764"/>
    <w:rsid w:val="00746948"/>
    <w:rsid w:val="00751E1A"/>
    <w:rsid w:val="007567F1"/>
    <w:rsid w:val="00756B60"/>
    <w:rsid w:val="00770BFF"/>
    <w:rsid w:val="007737FE"/>
    <w:rsid w:val="007766AC"/>
    <w:rsid w:val="00783DF8"/>
    <w:rsid w:val="00787F7C"/>
    <w:rsid w:val="00790BCD"/>
    <w:rsid w:val="007977A4"/>
    <w:rsid w:val="007A1098"/>
    <w:rsid w:val="007A22B3"/>
    <w:rsid w:val="007A5755"/>
    <w:rsid w:val="007B1943"/>
    <w:rsid w:val="007B3721"/>
    <w:rsid w:val="007D02C9"/>
    <w:rsid w:val="007D1CE7"/>
    <w:rsid w:val="007D2120"/>
    <w:rsid w:val="007D60F0"/>
    <w:rsid w:val="007E09A0"/>
    <w:rsid w:val="007E3278"/>
    <w:rsid w:val="007E3CCD"/>
    <w:rsid w:val="007E4B34"/>
    <w:rsid w:val="007E62BB"/>
    <w:rsid w:val="007F0656"/>
    <w:rsid w:val="007F20F9"/>
    <w:rsid w:val="007F3781"/>
    <w:rsid w:val="007F399D"/>
    <w:rsid w:val="00804E01"/>
    <w:rsid w:val="00805E95"/>
    <w:rsid w:val="00807B90"/>
    <w:rsid w:val="00813261"/>
    <w:rsid w:val="008142EF"/>
    <w:rsid w:val="008145E5"/>
    <w:rsid w:val="0081679E"/>
    <w:rsid w:val="00820B30"/>
    <w:rsid w:val="0082301A"/>
    <w:rsid w:val="00827876"/>
    <w:rsid w:val="008313B4"/>
    <w:rsid w:val="008314F4"/>
    <w:rsid w:val="00832C6E"/>
    <w:rsid w:val="00832D4C"/>
    <w:rsid w:val="0083541F"/>
    <w:rsid w:val="00837471"/>
    <w:rsid w:val="0084438F"/>
    <w:rsid w:val="00850FA9"/>
    <w:rsid w:val="0085777A"/>
    <w:rsid w:val="0086123D"/>
    <w:rsid w:val="00863AD7"/>
    <w:rsid w:val="00864281"/>
    <w:rsid w:val="00874788"/>
    <w:rsid w:val="0087549E"/>
    <w:rsid w:val="00876077"/>
    <w:rsid w:val="00890B07"/>
    <w:rsid w:val="00890C3A"/>
    <w:rsid w:val="0089387B"/>
    <w:rsid w:val="008976B4"/>
    <w:rsid w:val="00897D23"/>
    <w:rsid w:val="008A0C62"/>
    <w:rsid w:val="008A196D"/>
    <w:rsid w:val="008B418F"/>
    <w:rsid w:val="008D48A5"/>
    <w:rsid w:val="008D735F"/>
    <w:rsid w:val="008E7739"/>
    <w:rsid w:val="008F5A83"/>
    <w:rsid w:val="00907C93"/>
    <w:rsid w:val="009115A2"/>
    <w:rsid w:val="0091187E"/>
    <w:rsid w:val="0091398F"/>
    <w:rsid w:val="00917452"/>
    <w:rsid w:val="009216A6"/>
    <w:rsid w:val="00926FFD"/>
    <w:rsid w:val="00931DE4"/>
    <w:rsid w:val="00937569"/>
    <w:rsid w:val="0094061D"/>
    <w:rsid w:val="009420E8"/>
    <w:rsid w:val="009458A0"/>
    <w:rsid w:val="00947ADE"/>
    <w:rsid w:val="009540AB"/>
    <w:rsid w:val="0095564D"/>
    <w:rsid w:val="00960845"/>
    <w:rsid w:val="00960A48"/>
    <w:rsid w:val="00961B0D"/>
    <w:rsid w:val="009623F9"/>
    <w:rsid w:val="00970923"/>
    <w:rsid w:val="00971E6B"/>
    <w:rsid w:val="00976154"/>
    <w:rsid w:val="00977716"/>
    <w:rsid w:val="009807ED"/>
    <w:rsid w:val="00984995"/>
    <w:rsid w:val="00986A0A"/>
    <w:rsid w:val="00995F31"/>
    <w:rsid w:val="009A0B25"/>
    <w:rsid w:val="009A23CE"/>
    <w:rsid w:val="009A2940"/>
    <w:rsid w:val="009B7F46"/>
    <w:rsid w:val="009C1004"/>
    <w:rsid w:val="009C2AA0"/>
    <w:rsid w:val="009C48FA"/>
    <w:rsid w:val="009D46E1"/>
    <w:rsid w:val="009E62E0"/>
    <w:rsid w:val="009F4483"/>
    <w:rsid w:val="00A153A9"/>
    <w:rsid w:val="00A20F5A"/>
    <w:rsid w:val="00A26C23"/>
    <w:rsid w:val="00A35FF8"/>
    <w:rsid w:val="00A51BA0"/>
    <w:rsid w:val="00A529BF"/>
    <w:rsid w:val="00A5474F"/>
    <w:rsid w:val="00A558A2"/>
    <w:rsid w:val="00A56257"/>
    <w:rsid w:val="00A56803"/>
    <w:rsid w:val="00A719C1"/>
    <w:rsid w:val="00A73364"/>
    <w:rsid w:val="00A77973"/>
    <w:rsid w:val="00A81BCF"/>
    <w:rsid w:val="00A83721"/>
    <w:rsid w:val="00AA0021"/>
    <w:rsid w:val="00AA0266"/>
    <w:rsid w:val="00AA2B9E"/>
    <w:rsid w:val="00AA2DF9"/>
    <w:rsid w:val="00AA398A"/>
    <w:rsid w:val="00AB137E"/>
    <w:rsid w:val="00AB5116"/>
    <w:rsid w:val="00AB595F"/>
    <w:rsid w:val="00AC0FE1"/>
    <w:rsid w:val="00AC1E90"/>
    <w:rsid w:val="00AC761F"/>
    <w:rsid w:val="00AE0EBE"/>
    <w:rsid w:val="00AE6C5A"/>
    <w:rsid w:val="00AF29DD"/>
    <w:rsid w:val="00B00432"/>
    <w:rsid w:val="00B0333F"/>
    <w:rsid w:val="00B07F0A"/>
    <w:rsid w:val="00B10859"/>
    <w:rsid w:val="00B10F87"/>
    <w:rsid w:val="00B11567"/>
    <w:rsid w:val="00B27A8B"/>
    <w:rsid w:val="00B30752"/>
    <w:rsid w:val="00B33569"/>
    <w:rsid w:val="00B35473"/>
    <w:rsid w:val="00B355E8"/>
    <w:rsid w:val="00B36AB7"/>
    <w:rsid w:val="00B36DAF"/>
    <w:rsid w:val="00B450B6"/>
    <w:rsid w:val="00B45F95"/>
    <w:rsid w:val="00B4709F"/>
    <w:rsid w:val="00B51352"/>
    <w:rsid w:val="00B54CC8"/>
    <w:rsid w:val="00B56ACF"/>
    <w:rsid w:val="00B600F5"/>
    <w:rsid w:val="00B73464"/>
    <w:rsid w:val="00B738AF"/>
    <w:rsid w:val="00B74435"/>
    <w:rsid w:val="00B75E2A"/>
    <w:rsid w:val="00B767B2"/>
    <w:rsid w:val="00B8231B"/>
    <w:rsid w:val="00B8250B"/>
    <w:rsid w:val="00B94A75"/>
    <w:rsid w:val="00B97C24"/>
    <w:rsid w:val="00BB1AEA"/>
    <w:rsid w:val="00BB2DC6"/>
    <w:rsid w:val="00BB38D8"/>
    <w:rsid w:val="00BB5F67"/>
    <w:rsid w:val="00BB66E6"/>
    <w:rsid w:val="00BB7208"/>
    <w:rsid w:val="00BB79F9"/>
    <w:rsid w:val="00BC0147"/>
    <w:rsid w:val="00BC412A"/>
    <w:rsid w:val="00BC6D12"/>
    <w:rsid w:val="00BD6799"/>
    <w:rsid w:val="00BD73E2"/>
    <w:rsid w:val="00BE1FA8"/>
    <w:rsid w:val="00BE735B"/>
    <w:rsid w:val="00BF139F"/>
    <w:rsid w:val="00BF2939"/>
    <w:rsid w:val="00BF2E63"/>
    <w:rsid w:val="00BF5433"/>
    <w:rsid w:val="00C13448"/>
    <w:rsid w:val="00C14762"/>
    <w:rsid w:val="00C162BC"/>
    <w:rsid w:val="00C21266"/>
    <w:rsid w:val="00C21B85"/>
    <w:rsid w:val="00C2393B"/>
    <w:rsid w:val="00C274D2"/>
    <w:rsid w:val="00C310B2"/>
    <w:rsid w:val="00C31217"/>
    <w:rsid w:val="00C34E89"/>
    <w:rsid w:val="00C36556"/>
    <w:rsid w:val="00C40370"/>
    <w:rsid w:val="00C45015"/>
    <w:rsid w:val="00C45256"/>
    <w:rsid w:val="00C50A77"/>
    <w:rsid w:val="00C631E8"/>
    <w:rsid w:val="00C64983"/>
    <w:rsid w:val="00C663BF"/>
    <w:rsid w:val="00C71B87"/>
    <w:rsid w:val="00C74A6E"/>
    <w:rsid w:val="00C8010D"/>
    <w:rsid w:val="00C813C9"/>
    <w:rsid w:val="00C8405C"/>
    <w:rsid w:val="00C85A90"/>
    <w:rsid w:val="00C86C0D"/>
    <w:rsid w:val="00C93716"/>
    <w:rsid w:val="00CA28DB"/>
    <w:rsid w:val="00CA420E"/>
    <w:rsid w:val="00CA593D"/>
    <w:rsid w:val="00CB0DA5"/>
    <w:rsid w:val="00CB6295"/>
    <w:rsid w:val="00CC227E"/>
    <w:rsid w:val="00CD104E"/>
    <w:rsid w:val="00CD159F"/>
    <w:rsid w:val="00CD3B75"/>
    <w:rsid w:val="00CD71F9"/>
    <w:rsid w:val="00CD7A0E"/>
    <w:rsid w:val="00CE755D"/>
    <w:rsid w:val="00CF23E5"/>
    <w:rsid w:val="00CF7D08"/>
    <w:rsid w:val="00D01133"/>
    <w:rsid w:val="00D05658"/>
    <w:rsid w:val="00D0682A"/>
    <w:rsid w:val="00D1060C"/>
    <w:rsid w:val="00D239FC"/>
    <w:rsid w:val="00D23AD5"/>
    <w:rsid w:val="00D3476D"/>
    <w:rsid w:val="00D41C98"/>
    <w:rsid w:val="00D4528B"/>
    <w:rsid w:val="00D51AEA"/>
    <w:rsid w:val="00D540CF"/>
    <w:rsid w:val="00D6051A"/>
    <w:rsid w:val="00D65065"/>
    <w:rsid w:val="00D66EF2"/>
    <w:rsid w:val="00D71192"/>
    <w:rsid w:val="00D71F9A"/>
    <w:rsid w:val="00D767BF"/>
    <w:rsid w:val="00D86B4C"/>
    <w:rsid w:val="00D905FC"/>
    <w:rsid w:val="00D93183"/>
    <w:rsid w:val="00D971F2"/>
    <w:rsid w:val="00DA637B"/>
    <w:rsid w:val="00DA70AD"/>
    <w:rsid w:val="00DC7AE8"/>
    <w:rsid w:val="00DD1776"/>
    <w:rsid w:val="00DD2B00"/>
    <w:rsid w:val="00DD46C6"/>
    <w:rsid w:val="00DE0285"/>
    <w:rsid w:val="00DE2C19"/>
    <w:rsid w:val="00DE7E25"/>
    <w:rsid w:val="00DF6050"/>
    <w:rsid w:val="00DF747D"/>
    <w:rsid w:val="00E006C2"/>
    <w:rsid w:val="00E0776C"/>
    <w:rsid w:val="00E12DC4"/>
    <w:rsid w:val="00E20057"/>
    <w:rsid w:val="00E30938"/>
    <w:rsid w:val="00E37A8F"/>
    <w:rsid w:val="00E43324"/>
    <w:rsid w:val="00E4685F"/>
    <w:rsid w:val="00E51EC4"/>
    <w:rsid w:val="00E6092D"/>
    <w:rsid w:val="00E621B2"/>
    <w:rsid w:val="00E72119"/>
    <w:rsid w:val="00E774EB"/>
    <w:rsid w:val="00E81397"/>
    <w:rsid w:val="00E847AD"/>
    <w:rsid w:val="00E94460"/>
    <w:rsid w:val="00E9596B"/>
    <w:rsid w:val="00E97438"/>
    <w:rsid w:val="00EA1057"/>
    <w:rsid w:val="00EA4281"/>
    <w:rsid w:val="00EA5605"/>
    <w:rsid w:val="00EA7B61"/>
    <w:rsid w:val="00EB1516"/>
    <w:rsid w:val="00EB3083"/>
    <w:rsid w:val="00EC401E"/>
    <w:rsid w:val="00EC72F1"/>
    <w:rsid w:val="00EC76AB"/>
    <w:rsid w:val="00ED0C51"/>
    <w:rsid w:val="00ED2179"/>
    <w:rsid w:val="00ED4D24"/>
    <w:rsid w:val="00ED5E30"/>
    <w:rsid w:val="00EE37E0"/>
    <w:rsid w:val="00EE52B7"/>
    <w:rsid w:val="00EE6AA1"/>
    <w:rsid w:val="00EF2DE2"/>
    <w:rsid w:val="00EF5956"/>
    <w:rsid w:val="00EF5DDE"/>
    <w:rsid w:val="00F0316E"/>
    <w:rsid w:val="00F0360E"/>
    <w:rsid w:val="00F121AE"/>
    <w:rsid w:val="00F15B29"/>
    <w:rsid w:val="00F2429E"/>
    <w:rsid w:val="00F26CFB"/>
    <w:rsid w:val="00F3009F"/>
    <w:rsid w:val="00F3361C"/>
    <w:rsid w:val="00F46B83"/>
    <w:rsid w:val="00F543F1"/>
    <w:rsid w:val="00F56466"/>
    <w:rsid w:val="00F564C9"/>
    <w:rsid w:val="00F57ACC"/>
    <w:rsid w:val="00F60279"/>
    <w:rsid w:val="00F60D7A"/>
    <w:rsid w:val="00F64B2B"/>
    <w:rsid w:val="00F6690C"/>
    <w:rsid w:val="00F74BF7"/>
    <w:rsid w:val="00F85183"/>
    <w:rsid w:val="00F876BA"/>
    <w:rsid w:val="00F93108"/>
    <w:rsid w:val="00F95526"/>
    <w:rsid w:val="00FA0B32"/>
    <w:rsid w:val="00FA72CF"/>
    <w:rsid w:val="00FB1908"/>
    <w:rsid w:val="00FB28DE"/>
    <w:rsid w:val="00FD54EE"/>
    <w:rsid w:val="00FD6E23"/>
    <w:rsid w:val="00FD73AD"/>
    <w:rsid w:val="00FD76D5"/>
    <w:rsid w:val="00FE5060"/>
    <w:rsid w:val="00FE5446"/>
    <w:rsid w:val="00FE5959"/>
    <w:rsid w:val="00FF1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C03BA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C3961"/>
    <w:rPr>
      <w:sz w:val="24"/>
      <w:szCs w:val="24"/>
      <w:lang w:val="en-GB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972F2"/>
    <w:rPr>
      <w:color w:val="0000FF"/>
      <w:u w:val="single"/>
    </w:rPr>
  </w:style>
  <w:style w:type="character" w:styleId="Enfasigrassetto">
    <w:name w:val="Strong"/>
    <w:uiPriority w:val="22"/>
    <w:qFormat/>
    <w:rsid w:val="00C36556"/>
    <w:rPr>
      <w:b/>
      <w:bCs/>
    </w:rPr>
  </w:style>
  <w:style w:type="paragraph" w:styleId="Testofumetto">
    <w:name w:val="Balloon Text"/>
    <w:basedOn w:val="Normale"/>
    <w:semiHidden/>
    <w:rsid w:val="006A3941"/>
    <w:rPr>
      <w:rFonts w:ascii="Tahoma" w:hAnsi="Tahoma" w:cs="Tahoma"/>
      <w:sz w:val="16"/>
      <w:szCs w:val="16"/>
    </w:rPr>
  </w:style>
  <w:style w:type="character" w:styleId="Rimandocommento">
    <w:name w:val="annotation reference"/>
    <w:semiHidden/>
    <w:rsid w:val="00B8231B"/>
    <w:rPr>
      <w:sz w:val="16"/>
      <w:szCs w:val="16"/>
    </w:rPr>
  </w:style>
  <w:style w:type="paragraph" w:styleId="Testocommento">
    <w:name w:val="annotation text"/>
    <w:basedOn w:val="Normale"/>
    <w:semiHidden/>
    <w:rsid w:val="00B8231B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B8231B"/>
    <w:rPr>
      <w:b/>
      <w:bCs/>
    </w:rPr>
  </w:style>
  <w:style w:type="paragraph" w:styleId="Intestazione">
    <w:name w:val="header"/>
    <w:basedOn w:val="Normale"/>
    <w:rsid w:val="004F3AC4"/>
    <w:pPr>
      <w:tabs>
        <w:tab w:val="center" w:pos="4320"/>
        <w:tab w:val="right" w:pos="8640"/>
      </w:tabs>
    </w:pPr>
  </w:style>
  <w:style w:type="paragraph" w:styleId="Pidipagina">
    <w:name w:val="footer"/>
    <w:basedOn w:val="Normale"/>
    <w:rsid w:val="004F3AC4"/>
    <w:pPr>
      <w:tabs>
        <w:tab w:val="center" w:pos="4320"/>
        <w:tab w:val="right" w:pos="8640"/>
      </w:tabs>
    </w:pPr>
  </w:style>
  <w:style w:type="table" w:styleId="Grigliatabella">
    <w:name w:val="Table Grid"/>
    <w:basedOn w:val="Tabellanormale"/>
    <w:rsid w:val="00B94A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BD73E2"/>
    <w:pPr>
      <w:ind w:left="720"/>
      <w:contextualSpacing/>
    </w:pPr>
  </w:style>
  <w:style w:type="paragraph" w:styleId="Testonormale">
    <w:name w:val="Plain Text"/>
    <w:basedOn w:val="Normale"/>
    <w:link w:val="TestonormaleCarattere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  <w:lang w:val="en-GB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972F2"/>
    <w:rPr>
      <w:color w:val="0000FF"/>
      <w:u w:val="single"/>
    </w:rPr>
  </w:style>
  <w:style w:type="character" w:styleId="Enfasigrassetto">
    <w:name w:val="Strong"/>
    <w:uiPriority w:val="22"/>
    <w:qFormat/>
    <w:rsid w:val="00C36556"/>
    <w:rPr>
      <w:b/>
      <w:bCs/>
    </w:rPr>
  </w:style>
  <w:style w:type="paragraph" w:styleId="Testofumetto">
    <w:name w:val="Balloon Text"/>
    <w:basedOn w:val="Normale"/>
    <w:semiHidden/>
    <w:rsid w:val="006A3941"/>
    <w:rPr>
      <w:rFonts w:ascii="Tahoma" w:hAnsi="Tahoma" w:cs="Tahoma"/>
      <w:sz w:val="16"/>
      <w:szCs w:val="16"/>
    </w:rPr>
  </w:style>
  <w:style w:type="character" w:styleId="Rimandocommento">
    <w:name w:val="annotation reference"/>
    <w:semiHidden/>
    <w:rsid w:val="00B8231B"/>
    <w:rPr>
      <w:sz w:val="16"/>
      <w:szCs w:val="16"/>
    </w:rPr>
  </w:style>
  <w:style w:type="paragraph" w:styleId="Testocommento">
    <w:name w:val="annotation text"/>
    <w:basedOn w:val="Normale"/>
    <w:semiHidden/>
    <w:rsid w:val="00B8231B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B8231B"/>
    <w:rPr>
      <w:b/>
      <w:bCs/>
    </w:rPr>
  </w:style>
  <w:style w:type="paragraph" w:styleId="Intestazione">
    <w:name w:val="header"/>
    <w:basedOn w:val="Normale"/>
    <w:rsid w:val="004F3AC4"/>
    <w:pPr>
      <w:tabs>
        <w:tab w:val="center" w:pos="4320"/>
        <w:tab w:val="right" w:pos="8640"/>
      </w:tabs>
    </w:pPr>
  </w:style>
  <w:style w:type="paragraph" w:styleId="Pidipagina">
    <w:name w:val="footer"/>
    <w:basedOn w:val="Normale"/>
    <w:rsid w:val="004F3AC4"/>
    <w:pPr>
      <w:tabs>
        <w:tab w:val="center" w:pos="4320"/>
        <w:tab w:val="right" w:pos="8640"/>
      </w:tabs>
    </w:pPr>
  </w:style>
  <w:style w:type="table" w:styleId="Grigliatabella">
    <w:name w:val="Table Grid"/>
    <w:basedOn w:val="Tabellanormale"/>
    <w:rsid w:val="00B94A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BD73E2"/>
    <w:pPr>
      <w:ind w:left="720"/>
      <w:contextualSpacing/>
    </w:pPr>
  </w:style>
  <w:style w:type="paragraph" w:styleId="Testonormale">
    <w:name w:val="Plain Text"/>
    <w:basedOn w:val="Normale"/>
    <w:link w:val="TestonormaleCarattere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TestonormaleCarattere">
    <w:name w:val="Plain Text Char"/>
    <w:basedOn w:val="Caratterepredefinitoparagrafo"/>
    <w:link w:val="Testonormale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6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3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9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F2CB2-3B9A-9E4D-A98D-4029D94F1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178</Words>
  <Characters>1018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Football – adizero F50 Prime</vt:lpstr>
    </vt:vector>
  </TitlesOfParts>
  <Company>adidas</Company>
  <LinksUpToDate>false</LinksUpToDate>
  <CharactersWithSpaces>1194</CharactersWithSpaces>
  <SharedDoc>false</SharedDoc>
  <HLinks>
    <vt:vector size="12" baseType="variant">
      <vt:variant>
        <vt:i4>7405577</vt:i4>
      </vt:variant>
      <vt:variant>
        <vt:i4>3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MURPHLIN</dc:creator>
  <cp:lastModifiedBy>MF FM</cp:lastModifiedBy>
  <cp:revision>22</cp:revision>
  <cp:lastPrinted>2014-11-25T15:55:00Z</cp:lastPrinted>
  <dcterms:created xsi:type="dcterms:W3CDTF">2014-11-25T15:13:00Z</dcterms:created>
  <dcterms:modified xsi:type="dcterms:W3CDTF">2014-11-26T15:55:00Z</dcterms:modified>
</cp:coreProperties>
</file>