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78" w:rsidRPr="00903D34" w:rsidRDefault="00F07F78" w:rsidP="00F07F78">
      <w:pPr>
        <w:rPr>
          <w:rFonts w:cstheme="minorHAnsi"/>
          <w:color w:val="000000" w:themeColor="text1"/>
        </w:rPr>
      </w:pPr>
      <w:r w:rsidRPr="00903D34">
        <w:rPr>
          <w:rFonts w:cstheme="minorHAnsi"/>
          <w:b/>
          <w:color w:val="000000" w:themeColor="text1"/>
        </w:rPr>
        <w:t xml:space="preserve">SUBJECT: </w:t>
      </w:r>
      <w:r w:rsidR="00903D34" w:rsidRPr="00903D34">
        <w:rPr>
          <w:rFonts w:cstheme="minorHAnsi"/>
          <w:b/>
          <w:color w:val="000000" w:themeColor="text1"/>
        </w:rPr>
        <w:t xml:space="preserve">VIDEO: </w:t>
      </w:r>
      <w:r w:rsidRPr="00903D34">
        <w:rPr>
          <w:rFonts w:cstheme="minorHAnsi"/>
          <w:b/>
          <w:color w:val="000000" w:themeColor="text1"/>
        </w:rPr>
        <w:t xml:space="preserve">adidas and NBA </w:t>
      </w:r>
      <w:r w:rsidR="00D14CB2" w:rsidRPr="00903D34">
        <w:rPr>
          <w:rFonts w:cstheme="minorHAnsi"/>
          <w:b/>
          <w:color w:val="000000" w:themeColor="text1"/>
        </w:rPr>
        <w:t xml:space="preserve">Debut </w:t>
      </w:r>
      <w:r w:rsidR="0035542B">
        <w:rPr>
          <w:rFonts w:cstheme="minorHAnsi"/>
          <w:b/>
          <w:color w:val="000000" w:themeColor="text1"/>
        </w:rPr>
        <w:t>New</w:t>
      </w:r>
      <w:r w:rsidR="00D14CB2" w:rsidRPr="00903D34">
        <w:rPr>
          <w:rFonts w:cstheme="minorHAnsi"/>
          <w:b/>
          <w:color w:val="000000" w:themeColor="text1"/>
        </w:rPr>
        <w:t xml:space="preserve"> Swingman Jersey </w:t>
      </w:r>
      <w:r w:rsidR="0035542B">
        <w:rPr>
          <w:rFonts w:cstheme="minorHAnsi"/>
          <w:b/>
          <w:color w:val="000000" w:themeColor="text1"/>
        </w:rPr>
        <w:t xml:space="preserve">TV Commercial  </w:t>
      </w:r>
      <w:r w:rsidRPr="00903D34">
        <w:rPr>
          <w:rFonts w:cstheme="minorHAnsi"/>
          <w:color w:val="000000" w:themeColor="text1"/>
        </w:rPr>
        <w:br/>
      </w:r>
    </w:p>
    <w:p w:rsidR="00903D34" w:rsidRDefault="00F07F78" w:rsidP="008A0F3A">
      <w:pPr>
        <w:rPr>
          <w:rFonts w:cstheme="minorHAnsi"/>
        </w:rPr>
      </w:pPr>
      <w:bookmarkStart w:id="0" w:name="_GoBack"/>
      <w:bookmarkEnd w:id="0"/>
      <w:r w:rsidRPr="00903D34">
        <w:rPr>
          <w:rFonts w:cstheme="minorHAnsi"/>
          <w:color w:val="000000" w:themeColor="text1"/>
        </w:rPr>
        <w:t xml:space="preserve">adidas and the </w:t>
      </w:r>
      <w:r w:rsidR="008E2289" w:rsidRPr="00903D34">
        <w:rPr>
          <w:rFonts w:cstheme="minorHAnsi"/>
          <w:color w:val="000000" w:themeColor="text1"/>
        </w:rPr>
        <w:t>NBA</w:t>
      </w:r>
      <w:r w:rsidRPr="00903D34">
        <w:rPr>
          <w:rFonts w:cstheme="minorHAnsi"/>
          <w:color w:val="000000" w:themeColor="text1"/>
        </w:rPr>
        <w:t xml:space="preserve"> </w:t>
      </w:r>
      <w:r w:rsidR="008A0F3A" w:rsidRPr="00903D34">
        <w:rPr>
          <w:rFonts w:cstheme="minorHAnsi"/>
          <w:color w:val="000000" w:themeColor="text1"/>
        </w:rPr>
        <w:t xml:space="preserve">today </w:t>
      </w:r>
      <w:r w:rsidR="00D14CB2" w:rsidRPr="00903D34">
        <w:rPr>
          <w:rFonts w:cstheme="minorHAnsi"/>
          <w:color w:val="000000" w:themeColor="text1"/>
        </w:rPr>
        <w:t>debuted</w:t>
      </w:r>
      <w:r w:rsidRPr="00903D34">
        <w:rPr>
          <w:rFonts w:cstheme="minorHAnsi"/>
          <w:color w:val="000000" w:themeColor="text1"/>
        </w:rPr>
        <w:t xml:space="preserve"> </w:t>
      </w:r>
      <w:r w:rsidR="0080446F">
        <w:rPr>
          <w:rFonts w:cstheme="minorHAnsi"/>
        </w:rPr>
        <w:t xml:space="preserve">a new marketing </w:t>
      </w:r>
      <w:r w:rsidR="00D14CB2" w:rsidRPr="00903D34">
        <w:rPr>
          <w:rFonts w:cstheme="minorHAnsi"/>
        </w:rPr>
        <w:t xml:space="preserve">campaign highlighted by five TV </w:t>
      </w:r>
      <w:r w:rsidR="0035542B">
        <w:rPr>
          <w:rFonts w:cstheme="minorHAnsi"/>
        </w:rPr>
        <w:t>commercials</w:t>
      </w:r>
      <w:r w:rsidR="00D14CB2" w:rsidRPr="00903D34">
        <w:rPr>
          <w:rFonts w:cstheme="minorHAnsi"/>
        </w:rPr>
        <w:t xml:space="preserve"> to celebrate the launch of the </w:t>
      </w:r>
      <w:r w:rsidR="0080446F">
        <w:rPr>
          <w:rFonts w:cstheme="minorHAnsi"/>
        </w:rPr>
        <w:t>new NBA Swingman</w:t>
      </w:r>
      <w:r w:rsidR="00D14CB2" w:rsidRPr="00903D34">
        <w:rPr>
          <w:rFonts w:cstheme="minorHAnsi"/>
        </w:rPr>
        <w:t xml:space="preserve"> jersey</w:t>
      </w:r>
      <w:r w:rsidR="00D14CB2" w:rsidRPr="00903D34">
        <w:rPr>
          <w:rFonts w:cstheme="minorHAnsi"/>
          <w:color w:val="000000" w:themeColor="text1"/>
        </w:rPr>
        <w:t xml:space="preserve">. </w:t>
      </w:r>
      <w:r w:rsidR="00D14CB2" w:rsidRPr="00903D34">
        <w:rPr>
          <w:rFonts w:cstheme="minorHAnsi"/>
        </w:rPr>
        <w:t xml:space="preserve">The </w:t>
      </w:r>
      <w:r w:rsidR="0035542B">
        <w:rPr>
          <w:rFonts w:cstheme="minorHAnsi"/>
        </w:rPr>
        <w:t>first spot to air</w:t>
      </w:r>
      <w:r w:rsidR="00D14CB2" w:rsidRPr="00903D34">
        <w:rPr>
          <w:rFonts w:cstheme="minorHAnsi"/>
        </w:rPr>
        <w:t xml:space="preserve"> features Dwight Howard of the Houston Rockets</w:t>
      </w:r>
      <w:r w:rsidR="00903D34" w:rsidRPr="00903D34">
        <w:rPr>
          <w:rFonts w:cstheme="minorHAnsi"/>
        </w:rPr>
        <w:t xml:space="preserve">. View the spot </w:t>
      </w:r>
      <w:hyperlink r:id="rId6" w:history="1">
        <w:r w:rsidR="00903D34" w:rsidRPr="002D2BF1">
          <w:rPr>
            <w:rStyle w:val="Hyperlink"/>
            <w:rFonts w:cstheme="minorHAnsi"/>
          </w:rPr>
          <w:t>here</w:t>
        </w:r>
      </w:hyperlink>
      <w:r w:rsidR="00D14CB2" w:rsidRPr="00903D34">
        <w:rPr>
          <w:rFonts w:cstheme="minorHAnsi"/>
        </w:rPr>
        <w:t xml:space="preserve">. </w:t>
      </w:r>
    </w:p>
    <w:p w:rsidR="00903D34" w:rsidRDefault="00903D34" w:rsidP="008A0F3A">
      <w:pPr>
        <w:rPr>
          <w:rFonts w:cstheme="minorHAnsi"/>
        </w:rPr>
      </w:pPr>
    </w:p>
    <w:p w:rsidR="008A0F3A" w:rsidRPr="00903D34" w:rsidRDefault="0035542B" w:rsidP="008A0F3A">
      <w:pPr>
        <w:rPr>
          <w:rFonts w:cstheme="minorHAnsi"/>
          <w:color w:val="000000" w:themeColor="text1"/>
        </w:rPr>
      </w:pPr>
      <w:r>
        <w:rPr>
          <w:rFonts w:cstheme="minorHAnsi"/>
        </w:rPr>
        <w:t>Additional commercials</w:t>
      </w:r>
      <w:r w:rsidR="00D14CB2" w:rsidRPr="00903D34">
        <w:rPr>
          <w:rFonts w:cstheme="minorHAnsi"/>
        </w:rPr>
        <w:t xml:space="preserve"> featuring Andrew Wiggins of the Minnesota Timberwolves, Damian </w:t>
      </w:r>
      <w:proofErr w:type="spellStart"/>
      <w:r w:rsidR="00D14CB2" w:rsidRPr="00903D34">
        <w:rPr>
          <w:rFonts w:cstheme="minorHAnsi"/>
        </w:rPr>
        <w:t>Lillard</w:t>
      </w:r>
      <w:proofErr w:type="spellEnd"/>
      <w:r w:rsidR="00D14CB2" w:rsidRPr="00903D34">
        <w:rPr>
          <w:rFonts w:cstheme="minorHAnsi"/>
        </w:rPr>
        <w:t xml:space="preserve"> of the Portland Trail Blazers, Kenneth Faried of the Denver Nuggets and </w:t>
      </w:r>
      <w:proofErr w:type="spellStart"/>
      <w:r w:rsidR="00D14CB2" w:rsidRPr="00903D34">
        <w:rPr>
          <w:rFonts w:cstheme="minorHAnsi"/>
        </w:rPr>
        <w:t>Joakim</w:t>
      </w:r>
      <w:proofErr w:type="spellEnd"/>
      <w:r w:rsidR="00D14CB2" w:rsidRPr="00903D34">
        <w:rPr>
          <w:rFonts w:cstheme="minorHAnsi"/>
        </w:rPr>
        <w:t xml:space="preserve"> Noah of the Chicago Bulls will follow in the coming weeks.</w:t>
      </w:r>
      <w:r w:rsidR="008A0F3A" w:rsidRPr="00903D34">
        <w:rPr>
          <w:rFonts w:cstheme="minorHAnsi"/>
          <w:color w:val="000000" w:themeColor="text1"/>
        </w:rPr>
        <w:br/>
      </w:r>
    </w:p>
    <w:p w:rsidR="00D14CB2" w:rsidRPr="00903D34" w:rsidRDefault="0035542B" w:rsidP="00D14CB2">
      <w:pPr>
        <w:rPr>
          <w:rFonts w:cstheme="minorHAnsi"/>
        </w:rPr>
      </w:pPr>
      <w:r>
        <w:rPr>
          <w:rFonts w:cstheme="minorHAnsi"/>
        </w:rPr>
        <w:t>Created by adidas, each commercial is a</w:t>
      </w:r>
      <w:r w:rsidR="00D14CB2" w:rsidRPr="00903D34">
        <w:rPr>
          <w:rFonts w:cstheme="minorHAnsi"/>
        </w:rPr>
        <w:t xml:space="preserve"> humorous </w:t>
      </w:r>
      <w:r>
        <w:rPr>
          <w:rFonts w:cstheme="minorHAnsi"/>
        </w:rPr>
        <w:t xml:space="preserve">take on the busy lives on an NBA athlete. In the spot, each athlete requires the assistance of a “swingman” body double to help meet all of their many obligations from shooting practice, to photo shoots, to interviews and training. </w:t>
      </w:r>
      <w:r w:rsidR="00D14CB2" w:rsidRPr="00903D34">
        <w:rPr>
          <w:rFonts w:cstheme="minorHAnsi"/>
        </w:rPr>
        <w:t xml:space="preserve"> </w:t>
      </w:r>
    </w:p>
    <w:p w:rsidR="00BF3D60" w:rsidRPr="00903D34" w:rsidRDefault="00BF3D60" w:rsidP="00F07F78">
      <w:pPr>
        <w:rPr>
          <w:rFonts w:cstheme="minorHAnsi"/>
          <w:color w:val="000000" w:themeColor="text1"/>
        </w:rPr>
      </w:pPr>
    </w:p>
    <w:p w:rsidR="00F07F78" w:rsidRPr="0035542B" w:rsidRDefault="0035542B" w:rsidP="0035542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new </w:t>
      </w:r>
      <w:r w:rsidR="00903D34" w:rsidRPr="00903D34">
        <w:rPr>
          <w:rFonts w:cstheme="minorHAnsi"/>
          <w:color w:val="000000" w:themeColor="text1"/>
        </w:rPr>
        <w:t>adid</w:t>
      </w:r>
      <w:r>
        <w:rPr>
          <w:rFonts w:cstheme="minorHAnsi"/>
          <w:color w:val="000000" w:themeColor="text1"/>
        </w:rPr>
        <w:t>as NBA Swingman Jerseys are designed with a premium mesh material and new name and number application that more closely replicate</w:t>
      </w:r>
      <w:r w:rsidR="00903D34" w:rsidRPr="0035542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the authentic jerseys worn on-court by NBA players in both look and performance. The new Swingman jerseys feature a s</w:t>
      </w:r>
      <w:r w:rsidR="00903D34" w:rsidRPr="0035542B">
        <w:rPr>
          <w:rFonts w:cstheme="minorHAnsi"/>
          <w:color w:val="000000" w:themeColor="text1"/>
        </w:rPr>
        <w:t>limmer cut</w:t>
      </w:r>
      <w:r>
        <w:rPr>
          <w:rFonts w:cstheme="minorHAnsi"/>
          <w:color w:val="000000" w:themeColor="text1"/>
        </w:rPr>
        <w:t xml:space="preserve"> which</w:t>
      </w:r>
      <w:r w:rsidR="00903D34" w:rsidRPr="0035542B">
        <w:rPr>
          <w:rFonts w:cstheme="minorHAnsi"/>
          <w:color w:val="000000" w:themeColor="text1"/>
        </w:rPr>
        <w:t xml:space="preserve"> offers a more tailored</w:t>
      </w:r>
      <w:r>
        <w:rPr>
          <w:rFonts w:cstheme="minorHAnsi"/>
          <w:color w:val="000000" w:themeColor="text1"/>
        </w:rPr>
        <w:t>, stylish fit.</w:t>
      </w:r>
      <w:r w:rsidRPr="0035542B">
        <w:rPr>
          <w:rFonts w:cstheme="minorHAnsi"/>
          <w:color w:val="000000" w:themeColor="text1"/>
        </w:rPr>
        <w:t xml:space="preserve"> </w:t>
      </w:r>
      <w:r w:rsidR="00F07F78" w:rsidRPr="0035542B">
        <w:rPr>
          <w:rFonts w:cstheme="minorHAnsi"/>
          <w:color w:val="000000" w:themeColor="text1"/>
        </w:rPr>
        <w:br/>
      </w:r>
    </w:p>
    <w:p w:rsidR="00F07F78" w:rsidRPr="00903D34" w:rsidRDefault="00F07F78" w:rsidP="00F07F78">
      <w:pPr>
        <w:rPr>
          <w:rFonts w:cstheme="minorHAnsi"/>
          <w:color w:val="000000" w:themeColor="text1"/>
        </w:rPr>
      </w:pPr>
      <w:r w:rsidRPr="00903D34">
        <w:rPr>
          <w:rFonts w:cstheme="minorHAnsi"/>
          <w:color w:val="000000" w:themeColor="text1"/>
        </w:rPr>
        <w:t xml:space="preserve">The adidas NBA </w:t>
      </w:r>
      <w:r w:rsidR="00D14CB2" w:rsidRPr="00903D34">
        <w:rPr>
          <w:rFonts w:cstheme="minorHAnsi"/>
          <w:color w:val="000000" w:themeColor="text1"/>
        </w:rPr>
        <w:t xml:space="preserve">Swingman Jerseys are available now </w:t>
      </w:r>
      <w:r w:rsidRPr="00903D34">
        <w:rPr>
          <w:rFonts w:cstheme="minorHAnsi"/>
          <w:color w:val="000000" w:themeColor="text1"/>
        </w:rPr>
        <w:t xml:space="preserve">at </w:t>
      </w:r>
      <w:hyperlink r:id="rId7" w:history="1">
        <w:r w:rsidRPr="00903D34">
          <w:rPr>
            <w:rStyle w:val="Hyperlink"/>
            <w:rFonts w:cstheme="minorHAnsi"/>
          </w:rPr>
          <w:t>NBAStore.com</w:t>
        </w:r>
      </w:hyperlink>
      <w:r w:rsidR="00903D34">
        <w:rPr>
          <w:rStyle w:val="Hyperlink"/>
          <w:rFonts w:cstheme="minorHAnsi"/>
          <w:color w:val="000000" w:themeColor="text1"/>
          <w:u w:val="none"/>
        </w:rPr>
        <w:t xml:space="preserve">, </w:t>
      </w:r>
      <w:r w:rsidR="00903D34" w:rsidRPr="00903D34">
        <w:rPr>
          <w:rFonts w:cstheme="minorHAnsi"/>
          <w:color w:val="000000" w:themeColor="text1"/>
        </w:rPr>
        <w:t xml:space="preserve">the NBA Store on Fifth Avenue </w:t>
      </w:r>
      <w:r w:rsidR="00903D34">
        <w:rPr>
          <w:rFonts w:cstheme="minorHAnsi"/>
          <w:color w:val="000000" w:themeColor="text1"/>
        </w:rPr>
        <w:t xml:space="preserve">and team retailers </w:t>
      </w:r>
      <w:r w:rsidR="00D14CB2" w:rsidRPr="00903D34">
        <w:rPr>
          <w:rFonts w:cstheme="minorHAnsi"/>
          <w:color w:val="000000" w:themeColor="text1"/>
        </w:rPr>
        <w:t>for $110</w:t>
      </w:r>
      <w:r w:rsidR="009B6717" w:rsidRPr="00903D34">
        <w:rPr>
          <w:rFonts w:cstheme="minorHAnsi"/>
          <w:color w:val="000000" w:themeColor="text1"/>
        </w:rPr>
        <w:t>.</w:t>
      </w:r>
      <w:r w:rsidRPr="00903D34">
        <w:rPr>
          <w:rFonts w:cstheme="minorHAnsi"/>
          <w:color w:val="000000" w:themeColor="text1"/>
        </w:rPr>
        <w:t xml:space="preserve">  </w:t>
      </w:r>
      <w:r w:rsidR="009B6717" w:rsidRPr="00903D34">
        <w:rPr>
          <w:rFonts w:cstheme="minorHAnsi"/>
          <w:color w:val="000000" w:themeColor="text1"/>
        </w:rPr>
        <w:br/>
      </w:r>
    </w:p>
    <w:p w:rsidR="00B016B8" w:rsidRPr="00903D34" w:rsidRDefault="00C37088">
      <w:pPr>
        <w:rPr>
          <w:rFonts w:cstheme="minorHAnsi"/>
        </w:rPr>
      </w:pPr>
    </w:p>
    <w:sectPr w:rsidR="00B016B8" w:rsidRPr="0090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676"/>
    <w:multiLevelType w:val="hybridMultilevel"/>
    <w:tmpl w:val="CA82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78"/>
    <w:rsid w:val="000848A1"/>
    <w:rsid w:val="00266EDB"/>
    <w:rsid w:val="002D2BF1"/>
    <w:rsid w:val="0035542B"/>
    <w:rsid w:val="004C4281"/>
    <w:rsid w:val="00510B50"/>
    <w:rsid w:val="00517921"/>
    <w:rsid w:val="005E45DD"/>
    <w:rsid w:val="00600BE2"/>
    <w:rsid w:val="00760C92"/>
    <w:rsid w:val="007725E6"/>
    <w:rsid w:val="007B1BE9"/>
    <w:rsid w:val="0080446F"/>
    <w:rsid w:val="00845739"/>
    <w:rsid w:val="008A0F3A"/>
    <w:rsid w:val="008E2289"/>
    <w:rsid w:val="00903D34"/>
    <w:rsid w:val="0094358B"/>
    <w:rsid w:val="009B6717"/>
    <w:rsid w:val="009C5C6C"/>
    <w:rsid w:val="00A61F36"/>
    <w:rsid w:val="00BF3D60"/>
    <w:rsid w:val="00D14CB2"/>
    <w:rsid w:val="00DD5DC7"/>
    <w:rsid w:val="00F07F78"/>
    <w:rsid w:val="00F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ore.nb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_5PuDMFW1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Attila, Jeffrey</dc:creator>
  <cp:lastModifiedBy>Lopez, Delia</cp:lastModifiedBy>
  <cp:revision>2</cp:revision>
  <dcterms:created xsi:type="dcterms:W3CDTF">2014-10-28T18:19:00Z</dcterms:created>
  <dcterms:modified xsi:type="dcterms:W3CDTF">2014-10-28T18:19:00Z</dcterms:modified>
</cp:coreProperties>
</file>