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5F" w:rsidRDefault="003D645F" w:rsidP="005A0F75">
      <w:pPr>
        <w:jc w:val="center"/>
        <w:outlineLvl w:val="0"/>
        <w:rPr>
          <w:b/>
          <w:bCs/>
          <w:caps/>
          <w:kern w:val="36"/>
          <w:sz w:val="32"/>
          <w:szCs w:val="32"/>
        </w:rPr>
      </w:pPr>
    </w:p>
    <w:p w:rsidR="005A0F75" w:rsidRPr="0093230F" w:rsidRDefault="005A0F75" w:rsidP="005A0F75">
      <w:pPr>
        <w:jc w:val="center"/>
        <w:outlineLvl w:val="0"/>
        <w:rPr>
          <w:b/>
          <w:bCs/>
          <w:caps/>
          <w:kern w:val="36"/>
          <w:sz w:val="32"/>
          <w:szCs w:val="32"/>
        </w:rPr>
      </w:pPr>
      <w:r>
        <w:rPr>
          <w:b/>
          <w:bCs/>
          <w:caps/>
          <w:kern w:val="36"/>
          <w:sz w:val="32"/>
          <w:szCs w:val="32"/>
        </w:rPr>
        <w:t xml:space="preserve">TORONTO RAPTORS POINT GUARD kyle lowry jOINS adidas </w:t>
      </w:r>
    </w:p>
    <w:p w:rsidR="00417EBF" w:rsidRDefault="00417EBF" w:rsidP="00417EBF">
      <w:pPr>
        <w:rPr>
          <w:b/>
          <w:bCs/>
        </w:rPr>
      </w:pPr>
    </w:p>
    <w:p w:rsidR="003D645F" w:rsidRDefault="003D645F" w:rsidP="00417EBF">
      <w:pPr>
        <w:rPr>
          <w:b/>
          <w:bCs/>
        </w:rPr>
      </w:pPr>
    </w:p>
    <w:p w:rsidR="00417EBF" w:rsidRDefault="00AD77DC" w:rsidP="00417EBF">
      <w:pPr>
        <w:rPr>
          <w:bCs/>
        </w:rPr>
      </w:pPr>
      <w:r>
        <w:rPr>
          <w:b/>
          <w:bCs/>
        </w:rPr>
        <w:t>PORTLAND, Ore. (August 2</w:t>
      </w:r>
      <w:r w:rsidR="00417EBF" w:rsidRPr="00F8493B">
        <w:rPr>
          <w:b/>
          <w:bCs/>
        </w:rPr>
        <w:t xml:space="preserve">, 2014) – </w:t>
      </w:r>
      <w:r w:rsidR="00417EBF" w:rsidRPr="00F8493B">
        <w:rPr>
          <w:bCs/>
        </w:rPr>
        <w:t xml:space="preserve">adidas today announced </w:t>
      </w:r>
      <w:r w:rsidR="00E969C0" w:rsidRPr="00F8493B">
        <w:rPr>
          <w:bCs/>
        </w:rPr>
        <w:t xml:space="preserve">a partnership with Toronto Raptors </w:t>
      </w:r>
      <w:r w:rsidR="0009199A" w:rsidRPr="00F8493B">
        <w:rPr>
          <w:bCs/>
        </w:rPr>
        <w:t xml:space="preserve">star </w:t>
      </w:r>
      <w:r w:rsidR="00E969C0" w:rsidRPr="00F8493B">
        <w:rPr>
          <w:bCs/>
        </w:rPr>
        <w:t xml:space="preserve">point guard Kyle Lowry. The eight-season NBA veteran </w:t>
      </w:r>
      <w:r w:rsidR="000F5A7F" w:rsidRPr="00F8493B">
        <w:rPr>
          <w:bCs/>
        </w:rPr>
        <w:t xml:space="preserve">is </w:t>
      </w:r>
      <w:r w:rsidR="00E969C0" w:rsidRPr="00F8493B">
        <w:rPr>
          <w:bCs/>
        </w:rPr>
        <w:t xml:space="preserve">coming off </w:t>
      </w:r>
      <w:r w:rsidR="00C80C6E" w:rsidRPr="00F8493B">
        <w:rPr>
          <w:bCs/>
        </w:rPr>
        <w:t xml:space="preserve">of a </w:t>
      </w:r>
      <w:r w:rsidR="007B42A7" w:rsidRPr="00F8493B">
        <w:rPr>
          <w:bCs/>
        </w:rPr>
        <w:t>career-best</w:t>
      </w:r>
      <w:r w:rsidR="00C80C6E" w:rsidRPr="00F8493B">
        <w:rPr>
          <w:bCs/>
        </w:rPr>
        <w:t xml:space="preserve"> season in which he averaged </w:t>
      </w:r>
      <w:r w:rsidR="00F8493B" w:rsidRPr="00F8493B">
        <w:rPr>
          <w:bCs/>
        </w:rPr>
        <w:t xml:space="preserve">17.9 </w:t>
      </w:r>
      <w:r w:rsidR="00C80C6E" w:rsidRPr="00F8493B">
        <w:rPr>
          <w:bCs/>
        </w:rPr>
        <w:t>points, 7.4 assists and</w:t>
      </w:r>
      <w:r w:rsidR="007B42A7" w:rsidRPr="00F8493B">
        <w:rPr>
          <w:bCs/>
        </w:rPr>
        <w:t xml:space="preserve"> </w:t>
      </w:r>
      <w:r w:rsidR="00F8493B" w:rsidRPr="00F8493B">
        <w:rPr>
          <w:bCs/>
        </w:rPr>
        <w:t>4.7</w:t>
      </w:r>
      <w:r w:rsidR="007B42A7" w:rsidRPr="00F8493B">
        <w:rPr>
          <w:bCs/>
        </w:rPr>
        <w:t xml:space="preserve"> rebounds per game</w:t>
      </w:r>
      <w:r w:rsidR="00AC6007">
        <w:rPr>
          <w:bCs/>
        </w:rPr>
        <w:t xml:space="preserve"> while</w:t>
      </w:r>
      <w:r w:rsidR="007B42A7" w:rsidRPr="00F8493B">
        <w:rPr>
          <w:bCs/>
        </w:rPr>
        <w:t xml:space="preserve"> </w:t>
      </w:r>
      <w:r w:rsidR="00F8493B">
        <w:rPr>
          <w:bCs/>
        </w:rPr>
        <w:t xml:space="preserve">leading </w:t>
      </w:r>
      <w:r w:rsidR="00F41C90" w:rsidRPr="00F8493B">
        <w:rPr>
          <w:bCs/>
        </w:rPr>
        <w:t>his team to its first playoff berth in five seasons.</w:t>
      </w:r>
      <w:r w:rsidR="00F41C90">
        <w:rPr>
          <w:bCs/>
        </w:rPr>
        <w:t xml:space="preserve"> </w:t>
      </w:r>
    </w:p>
    <w:p w:rsidR="00417EBF" w:rsidRDefault="00417EBF" w:rsidP="00417EBF">
      <w:pPr>
        <w:rPr>
          <w:bCs/>
        </w:rPr>
      </w:pPr>
    </w:p>
    <w:p w:rsidR="005A0F75" w:rsidRDefault="00C80C6E" w:rsidP="00417EBF">
      <w:pPr>
        <w:rPr>
          <w:bCs/>
        </w:rPr>
      </w:pPr>
      <w:r>
        <w:rPr>
          <w:bCs/>
        </w:rPr>
        <w:t>“I’m re</w:t>
      </w:r>
      <w:r w:rsidR="005A0F75">
        <w:rPr>
          <w:bCs/>
        </w:rPr>
        <w:t>ally excited to continue my career with</w:t>
      </w:r>
      <w:r w:rsidR="008C3EE3">
        <w:rPr>
          <w:bCs/>
        </w:rPr>
        <w:t xml:space="preserve"> adidas and join a brand that I think compliments my </w:t>
      </w:r>
      <w:r w:rsidR="00F8493B">
        <w:rPr>
          <w:bCs/>
        </w:rPr>
        <w:t xml:space="preserve">aggressive </w:t>
      </w:r>
      <w:r w:rsidR="008C3EE3">
        <w:rPr>
          <w:bCs/>
        </w:rPr>
        <w:t xml:space="preserve">playing style and future goals,” Lowry said. </w:t>
      </w:r>
    </w:p>
    <w:p w:rsidR="00F41C90" w:rsidRDefault="00F41C90" w:rsidP="00417EBF">
      <w:pPr>
        <w:rPr>
          <w:bCs/>
        </w:rPr>
      </w:pPr>
    </w:p>
    <w:p w:rsidR="00750BEF" w:rsidRDefault="00F41C90" w:rsidP="00F41C90">
      <w:pPr>
        <w:rPr>
          <w:bCs/>
        </w:rPr>
      </w:pPr>
      <w:r w:rsidRPr="001C0CEE">
        <w:rPr>
          <w:bCs/>
        </w:rPr>
        <w:t xml:space="preserve">The </w:t>
      </w:r>
      <w:r>
        <w:rPr>
          <w:bCs/>
        </w:rPr>
        <w:t xml:space="preserve">6-foot </w:t>
      </w:r>
      <w:r w:rsidR="00750BEF">
        <w:rPr>
          <w:bCs/>
        </w:rPr>
        <w:t>Philadelphia native</w:t>
      </w:r>
      <w:r>
        <w:rPr>
          <w:bCs/>
        </w:rPr>
        <w:t xml:space="preserve"> </w:t>
      </w:r>
      <w:r w:rsidR="00750BEF">
        <w:rPr>
          <w:bCs/>
        </w:rPr>
        <w:t xml:space="preserve">is </w:t>
      </w:r>
      <w:r w:rsidR="00750BEF" w:rsidRPr="001C0CEE">
        <w:rPr>
          <w:bCs/>
        </w:rPr>
        <w:t>k</w:t>
      </w:r>
      <w:r w:rsidR="00F8493B">
        <w:rPr>
          <w:bCs/>
        </w:rPr>
        <w:t>nown throughout the league as a</w:t>
      </w:r>
      <w:r w:rsidR="0009199A" w:rsidRPr="001C0CEE">
        <w:rPr>
          <w:bCs/>
        </w:rPr>
        <w:t xml:space="preserve"> </w:t>
      </w:r>
      <w:r w:rsidR="00F8493B">
        <w:rPr>
          <w:bCs/>
        </w:rPr>
        <w:t>fearless</w:t>
      </w:r>
      <w:r w:rsidR="0009199A" w:rsidRPr="001C0CEE">
        <w:rPr>
          <w:bCs/>
        </w:rPr>
        <w:t xml:space="preserve"> </w:t>
      </w:r>
      <w:r w:rsidR="00F8493B">
        <w:rPr>
          <w:bCs/>
        </w:rPr>
        <w:t xml:space="preserve">multifaceted </w:t>
      </w:r>
      <w:r w:rsidR="00750BEF" w:rsidRPr="001C0CEE">
        <w:rPr>
          <w:bCs/>
        </w:rPr>
        <w:t xml:space="preserve">offensive </w:t>
      </w:r>
      <w:r w:rsidR="00F8493B">
        <w:rPr>
          <w:bCs/>
        </w:rPr>
        <w:t>player</w:t>
      </w:r>
      <w:r w:rsidR="002525F4" w:rsidRPr="001C0CEE">
        <w:rPr>
          <w:bCs/>
        </w:rPr>
        <w:t xml:space="preserve">, </w:t>
      </w:r>
      <w:r w:rsidR="00F8493B">
        <w:rPr>
          <w:bCs/>
        </w:rPr>
        <w:t xml:space="preserve">disruptive </w:t>
      </w:r>
      <w:r w:rsidR="002525F4" w:rsidRPr="001C0CEE">
        <w:rPr>
          <w:bCs/>
        </w:rPr>
        <w:t>defender and superior rebounder</w:t>
      </w:r>
      <w:r w:rsidR="0009199A" w:rsidRPr="001C0CEE">
        <w:rPr>
          <w:bCs/>
        </w:rPr>
        <w:t xml:space="preserve"> at the point guard position</w:t>
      </w:r>
      <w:r w:rsidR="002525F4" w:rsidRPr="001C0CEE">
        <w:rPr>
          <w:bCs/>
        </w:rPr>
        <w:t>.</w:t>
      </w:r>
    </w:p>
    <w:p w:rsidR="00750BEF" w:rsidRDefault="00750BEF" w:rsidP="00F41C90">
      <w:pPr>
        <w:rPr>
          <w:bCs/>
        </w:rPr>
      </w:pPr>
    </w:p>
    <w:p w:rsidR="002525F4" w:rsidRPr="001C0CEE" w:rsidRDefault="002525F4" w:rsidP="00F41C90">
      <w:pPr>
        <w:rPr>
          <w:bCs/>
        </w:rPr>
      </w:pPr>
      <w:r w:rsidRPr="001C0CEE">
        <w:rPr>
          <w:bCs/>
        </w:rPr>
        <w:t>“Kyle is</w:t>
      </w:r>
      <w:r w:rsidR="001C0CEE" w:rsidRPr="001C0CEE">
        <w:rPr>
          <w:bCs/>
        </w:rPr>
        <w:t xml:space="preserve"> a great addition to our brand and will complement</w:t>
      </w:r>
      <w:r w:rsidRPr="001C0CEE">
        <w:rPr>
          <w:bCs/>
        </w:rPr>
        <w:t xml:space="preserve"> </w:t>
      </w:r>
      <w:r w:rsidR="001C0CEE" w:rsidRPr="001C0CEE">
        <w:rPr>
          <w:bCs/>
        </w:rPr>
        <w:t>our</w:t>
      </w:r>
      <w:r w:rsidR="008C3EE3" w:rsidRPr="001C0CEE">
        <w:rPr>
          <w:bCs/>
        </w:rPr>
        <w:t xml:space="preserve"> </w:t>
      </w:r>
      <w:r w:rsidRPr="001C0CEE">
        <w:rPr>
          <w:bCs/>
        </w:rPr>
        <w:t>growing family of elite basketball athle</w:t>
      </w:r>
      <w:r w:rsidR="001C0CEE" w:rsidRPr="001C0CEE">
        <w:rPr>
          <w:bCs/>
        </w:rPr>
        <w:t>tes, adding to our brand’s momentum,” said Chris Grancio, General Manager of adidas Global Basketball</w:t>
      </w:r>
      <w:r w:rsidR="008C3EE3" w:rsidRPr="001C0CEE">
        <w:rPr>
          <w:bCs/>
        </w:rPr>
        <w:t xml:space="preserve">. “He is a seasoned veteran surrounded by a young and improving Toronto </w:t>
      </w:r>
      <w:r w:rsidR="00CA0D0C" w:rsidRPr="001C0CEE">
        <w:rPr>
          <w:bCs/>
        </w:rPr>
        <w:t>lineup</w:t>
      </w:r>
      <w:r w:rsidR="008C3EE3" w:rsidRPr="001C0CEE">
        <w:rPr>
          <w:bCs/>
        </w:rPr>
        <w:t xml:space="preserve"> </w:t>
      </w:r>
      <w:r w:rsidR="000E5305" w:rsidRPr="001C0CEE">
        <w:rPr>
          <w:bCs/>
        </w:rPr>
        <w:t>that is on the rise under his leadership.”</w:t>
      </w:r>
    </w:p>
    <w:p w:rsidR="008C3EE3" w:rsidRDefault="008C3EE3" w:rsidP="00F41C90">
      <w:pPr>
        <w:rPr>
          <w:bCs/>
        </w:rPr>
      </w:pPr>
    </w:p>
    <w:p w:rsidR="00F41C90" w:rsidRDefault="001C0CEE" w:rsidP="00F41C90">
      <w:pPr>
        <w:rPr>
          <w:bCs/>
        </w:rPr>
      </w:pPr>
      <w:r w:rsidRPr="001C0CEE">
        <w:rPr>
          <w:bCs/>
        </w:rPr>
        <w:t xml:space="preserve">Lowry was selected by the Memphis Grizzlies in the </w:t>
      </w:r>
      <w:r w:rsidR="00E13960">
        <w:rPr>
          <w:bCs/>
        </w:rPr>
        <w:t xml:space="preserve">first round of the </w:t>
      </w:r>
      <w:r w:rsidRPr="001C0CEE">
        <w:rPr>
          <w:bCs/>
        </w:rPr>
        <w:t>2006 NBA Draft</w:t>
      </w:r>
      <w:r w:rsidR="00F8493B">
        <w:rPr>
          <w:bCs/>
        </w:rPr>
        <w:t>,</w:t>
      </w:r>
      <w:r w:rsidRPr="001C0CEE">
        <w:rPr>
          <w:bCs/>
        </w:rPr>
        <w:t xml:space="preserve"> where he </w:t>
      </w:r>
      <w:r w:rsidR="00F41C90" w:rsidRPr="001C0CEE">
        <w:rPr>
          <w:bCs/>
        </w:rPr>
        <w:t xml:space="preserve">spent two </w:t>
      </w:r>
      <w:r w:rsidR="00750BEF" w:rsidRPr="001C0CEE">
        <w:rPr>
          <w:bCs/>
        </w:rPr>
        <w:t xml:space="preserve">full </w:t>
      </w:r>
      <w:r w:rsidRPr="001C0CEE">
        <w:rPr>
          <w:bCs/>
        </w:rPr>
        <w:t xml:space="preserve">seasons </w:t>
      </w:r>
      <w:r w:rsidR="00F41C90" w:rsidRPr="001C0CEE">
        <w:rPr>
          <w:bCs/>
        </w:rPr>
        <w:t>before being traded to the Houst</w:t>
      </w:r>
      <w:r w:rsidRPr="001C0CEE">
        <w:rPr>
          <w:bCs/>
        </w:rPr>
        <w:t xml:space="preserve">on Rockets in February of 2009. </w:t>
      </w:r>
      <w:r w:rsidR="00F41C90" w:rsidRPr="001C0CEE">
        <w:rPr>
          <w:bCs/>
        </w:rPr>
        <w:t>In July of 2012, Lowry was traded to the Raptors. In two seasons with Toronto, Lowry averaged almost 15 points, nearly seven assists an</w:t>
      </w:r>
      <w:r w:rsidR="002525F4" w:rsidRPr="001C0CEE">
        <w:rPr>
          <w:bCs/>
        </w:rPr>
        <w:t xml:space="preserve">d almost five rebounds per game that led to a multiyear contract </w:t>
      </w:r>
      <w:r w:rsidRPr="001C0CEE">
        <w:rPr>
          <w:bCs/>
        </w:rPr>
        <w:t>extension</w:t>
      </w:r>
      <w:r w:rsidR="002525F4" w:rsidRPr="001C0CEE">
        <w:rPr>
          <w:bCs/>
        </w:rPr>
        <w:t xml:space="preserve"> with the team in July of 2014.</w:t>
      </w:r>
      <w:r w:rsidR="002525F4">
        <w:rPr>
          <w:bCs/>
        </w:rPr>
        <w:t xml:space="preserve"> </w:t>
      </w:r>
    </w:p>
    <w:p w:rsidR="00C80C6E" w:rsidRDefault="00C80C6E" w:rsidP="00417EBF">
      <w:pPr>
        <w:rPr>
          <w:bCs/>
        </w:rPr>
      </w:pPr>
    </w:p>
    <w:p w:rsidR="00417EBF" w:rsidRDefault="002525F4" w:rsidP="00417EBF">
      <w:pPr>
        <w:rPr>
          <w:bCs/>
        </w:rPr>
      </w:pPr>
      <w:r w:rsidRPr="001C0CEE">
        <w:rPr>
          <w:bCs/>
        </w:rPr>
        <w:t>The point guard</w:t>
      </w:r>
      <w:r w:rsidR="00750BEF" w:rsidRPr="001C0CEE">
        <w:rPr>
          <w:bCs/>
        </w:rPr>
        <w:t xml:space="preserve"> </w:t>
      </w:r>
      <w:r w:rsidR="00C80C6E" w:rsidRPr="001C0CEE">
        <w:rPr>
          <w:bCs/>
        </w:rPr>
        <w:t>attended Villanova University for two years under head coach Jay Wright. He was named to t</w:t>
      </w:r>
      <w:r w:rsidR="00444A04">
        <w:rPr>
          <w:bCs/>
        </w:rPr>
        <w:t>he Big East All-Rookie T</w:t>
      </w:r>
      <w:r w:rsidR="009313A3">
        <w:rPr>
          <w:bCs/>
        </w:rPr>
        <w:t xml:space="preserve">eam as a freshman and during his sophomore campaign, he </w:t>
      </w:r>
      <w:r w:rsidR="009313A3" w:rsidRPr="001C0CEE">
        <w:rPr>
          <w:bCs/>
        </w:rPr>
        <w:t xml:space="preserve">averaged 11 points, </w:t>
      </w:r>
      <w:r w:rsidR="009313A3">
        <w:rPr>
          <w:bCs/>
        </w:rPr>
        <w:t xml:space="preserve">3.7 assists and 4.3 rebounds and was named to </w:t>
      </w:r>
      <w:r w:rsidR="00444A04">
        <w:rPr>
          <w:bCs/>
        </w:rPr>
        <w:t>the All-Big East Second T</w:t>
      </w:r>
      <w:bookmarkStart w:id="0" w:name="_GoBack"/>
      <w:bookmarkEnd w:id="0"/>
      <w:r w:rsidR="003D645F">
        <w:rPr>
          <w:bCs/>
        </w:rPr>
        <w:t>eam</w:t>
      </w:r>
      <w:r w:rsidR="00C80C6E" w:rsidRPr="001C0CEE">
        <w:rPr>
          <w:bCs/>
        </w:rPr>
        <w:t>.</w:t>
      </w:r>
    </w:p>
    <w:p w:rsidR="00C80C6E" w:rsidRDefault="00C80C6E" w:rsidP="00417EBF"/>
    <w:p w:rsidR="00417EBF" w:rsidRPr="009B3B73" w:rsidRDefault="00417EBF" w:rsidP="00417EBF">
      <w:pPr>
        <w:rPr>
          <w:bCs/>
        </w:rPr>
      </w:pPr>
      <w:r>
        <w:t xml:space="preserve">Lowry will </w:t>
      </w:r>
      <w:r w:rsidRPr="004E3229">
        <w:t>be featured in a variety of upcoming adidas initiatives and will play a</w:t>
      </w:r>
      <w:r>
        <w:t xml:space="preserve"> critical</w:t>
      </w:r>
      <w:r w:rsidRPr="004E3229">
        <w:t xml:space="preserve"> role in the development of basketball footwear and apparel.</w:t>
      </w:r>
    </w:p>
    <w:p w:rsidR="00417EBF" w:rsidRPr="00417EBF" w:rsidRDefault="00417EBF" w:rsidP="00417EBF">
      <w:pPr>
        <w:rPr>
          <w:b/>
        </w:rPr>
      </w:pPr>
    </w:p>
    <w:p w:rsidR="00417EBF" w:rsidRPr="00D31DBE" w:rsidRDefault="00417EBF" w:rsidP="00417EBF">
      <w:pPr>
        <w:rPr>
          <w:b/>
          <w:bCs/>
          <w:sz w:val="20"/>
          <w:u w:val="single"/>
        </w:rPr>
      </w:pPr>
      <w:r w:rsidRPr="00D31DBE">
        <w:rPr>
          <w:b/>
          <w:bCs/>
          <w:sz w:val="20"/>
          <w:u w:val="single"/>
        </w:rPr>
        <w:t>About adidas</w:t>
      </w:r>
      <w:r w:rsidRPr="00D31DBE">
        <w:rPr>
          <w:b/>
          <w:bCs/>
          <w:sz w:val="20"/>
        </w:rPr>
        <w:t xml:space="preserve"> </w:t>
      </w:r>
      <w:r w:rsidRPr="00D31DBE">
        <w:rPr>
          <w:sz w:val="20"/>
        </w:rPr>
        <w:br/>
      </w:r>
      <w:proofErr w:type="spellStart"/>
      <w:r w:rsidRPr="00D31DBE">
        <w:rPr>
          <w:sz w:val="20"/>
        </w:rPr>
        <w:t>adidas</w:t>
      </w:r>
      <w:proofErr w:type="spellEnd"/>
      <w:r w:rsidRPr="00D31DBE">
        <w:rPr>
          <w:sz w:val="20"/>
        </w:rPr>
        <w:t xml:space="preserve"> has been providing innovative products for the world’s best athletes for more than 50 years, from past legends to today’s superstars, such as Derrick Rose, Dwight Howard, Candace Parker and Damian Lillard.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9B3B73" w:rsidRPr="00D31DBE" w:rsidRDefault="009B3B73" w:rsidP="009B3B73">
      <w:pPr>
        <w:jc w:val="center"/>
        <w:rPr>
          <w:sz w:val="12"/>
        </w:rPr>
      </w:pPr>
    </w:p>
    <w:p w:rsidR="009B3B73" w:rsidRPr="009B3B73" w:rsidRDefault="00417EBF" w:rsidP="009B3B73">
      <w:pPr>
        <w:jc w:val="center"/>
        <w:rPr>
          <w:sz w:val="18"/>
        </w:rPr>
      </w:pPr>
      <w:r w:rsidRPr="009B3B73">
        <w:rPr>
          <w:sz w:val="18"/>
        </w:rPr>
        <w:t># # #</w:t>
      </w:r>
    </w:p>
    <w:p w:rsidR="009B3B73" w:rsidRPr="00D31DBE" w:rsidRDefault="009B3B73" w:rsidP="00417EBF">
      <w:pPr>
        <w:jc w:val="center"/>
        <w:rPr>
          <w:sz w:val="14"/>
          <w:szCs w:val="20"/>
        </w:rPr>
      </w:pPr>
    </w:p>
    <w:p w:rsidR="009B3B73" w:rsidRPr="009B3B73" w:rsidRDefault="00417EBF" w:rsidP="009B3B73">
      <w:pPr>
        <w:rPr>
          <w:sz w:val="18"/>
          <w:szCs w:val="20"/>
        </w:rPr>
      </w:pPr>
      <w:bookmarkStart w:id="1" w:name="OLE_LINK1"/>
      <w:bookmarkStart w:id="2" w:name="OLE_LINK2"/>
      <w:r w:rsidRPr="009B3B73">
        <w:rPr>
          <w:sz w:val="18"/>
          <w:szCs w:val="20"/>
        </w:rPr>
        <w:t xml:space="preserve">For more information, visit </w:t>
      </w:r>
      <w:hyperlink r:id="rId7" w:history="1">
        <w:r w:rsidRPr="009B3B73">
          <w:rPr>
            <w:rStyle w:val="Hyperlink"/>
            <w:sz w:val="18"/>
            <w:szCs w:val="20"/>
          </w:rPr>
          <w:t>news.adidas.com</w:t>
        </w:r>
      </w:hyperlink>
      <w:r w:rsidRPr="009B3B73">
        <w:rPr>
          <w:sz w:val="18"/>
          <w:szCs w:val="20"/>
        </w:rPr>
        <w:t xml:space="preserve">, </w:t>
      </w:r>
      <w:hyperlink r:id="rId8" w:history="1">
        <w:r w:rsidRPr="009B3B73">
          <w:rPr>
            <w:rStyle w:val="Hyperlink"/>
            <w:sz w:val="18"/>
            <w:szCs w:val="20"/>
          </w:rPr>
          <w:t>adidas Basketball Facebook page</w:t>
        </w:r>
      </w:hyperlink>
      <w:r w:rsidRPr="009B3B73">
        <w:rPr>
          <w:sz w:val="18"/>
          <w:szCs w:val="20"/>
        </w:rPr>
        <w:t xml:space="preserve">, </w:t>
      </w:r>
      <w:hyperlink r:id="rId9" w:history="1">
        <w:r w:rsidRPr="009B3B73">
          <w:rPr>
            <w:rStyle w:val="Hyperlink"/>
            <w:sz w:val="18"/>
            <w:szCs w:val="20"/>
          </w:rPr>
          <w:t>adidas Basketball Twitter</w:t>
        </w:r>
      </w:hyperlink>
      <w:r w:rsidRPr="009B3B73">
        <w:rPr>
          <w:sz w:val="18"/>
          <w:szCs w:val="20"/>
        </w:rPr>
        <w:t xml:space="preserve">, </w:t>
      </w:r>
      <w:hyperlink r:id="rId10" w:history="1">
        <w:r w:rsidRPr="009B3B73">
          <w:rPr>
            <w:rStyle w:val="Hyperlink"/>
            <w:sz w:val="18"/>
            <w:szCs w:val="20"/>
          </w:rPr>
          <w:t>adidas Basketball Instagram</w:t>
        </w:r>
      </w:hyperlink>
      <w:r w:rsidRPr="009B3B73">
        <w:rPr>
          <w:sz w:val="18"/>
          <w:szCs w:val="20"/>
        </w:rPr>
        <w:t xml:space="preserve">, </w:t>
      </w:r>
      <w:hyperlink r:id="rId11" w:history="1">
        <w:r w:rsidRPr="009B3B73">
          <w:rPr>
            <w:rStyle w:val="Hyperlink"/>
            <w:sz w:val="18"/>
            <w:szCs w:val="20"/>
          </w:rPr>
          <w:t>www.adidasbasketball.com</w:t>
        </w:r>
      </w:hyperlink>
      <w:r w:rsidRPr="009B3B73">
        <w:rPr>
          <w:sz w:val="18"/>
          <w:szCs w:val="20"/>
        </w:rPr>
        <w:t xml:space="preserve"> </w:t>
      </w:r>
      <w:bookmarkEnd w:id="1"/>
      <w:bookmarkEnd w:id="2"/>
      <w:r w:rsidRPr="009B3B73">
        <w:rPr>
          <w:sz w:val="18"/>
          <w:szCs w:val="20"/>
        </w:rPr>
        <w:t>or contact:</w:t>
      </w:r>
    </w:p>
    <w:p w:rsidR="009B3B73" w:rsidRPr="002A6512" w:rsidRDefault="009B3B73" w:rsidP="009B3B73">
      <w:pPr>
        <w:rPr>
          <w:sz w:val="20"/>
          <w:szCs w:val="20"/>
        </w:rPr>
      </w:pPr>
    </w:p>
    <w:tbl>
      <w:tblPr>
        <w:tblW w:w="0" w:type="auto"/>
        <w:tblLook w:val="04A0" w:firstRow="1" w:lastRow="0" w:firstColumn="1" w:lastColumn="0" w:noHBand="0" w:noVBand="1"/>
      </w:tblPr>
      <w:tblGrid>
        <w:gridCol w:w="2954"/>
        <w:gridCol w:w="2734"/>
      </w:tblGrid>
      <w:tr w:rsidR="00417EBF" w:rsidRPr="009B3B73" w:rsidTr="009B3B73">
        <w:tc>
          <w:tcPr>
            <w:tcW w:w="2954" w:type="dxa"/>
            <w:shd w:val="clear" w:color="auto" w:fill="auto"/>
          </w:tcPr>
          <w:p w:rsidR="00417EBF" w:rsidRPr="009B3B73" w:rsidRDefault="00417EBF" w:rsidP="002F2760">
            <w:pPr>
              <w:rPr>
                <w:b/>
                <w:sz w:val="18"/>
                <w:szCs w:val="20"/>
              </w:rPr>
            </w:pPr>
            <w:r w:rsidRPr="009B3B73">
              <w:rPr>
                <w:b/>
                <w:sz w:val="18"/>
                <w:szCs w:val="20"/>
                <w:lang w:val="de-DE"/>
              </w:rPr>
              <w:t>Paul Jackiewicz, adidas PR</w:t>
            </w:r>
          </w:p>
        </w:tc>
        <w:tc>
          <w:tcPr>
            <w:tcW w:w="2734" w:type="dxa"/>
            <w:shd w:val="clear" w:color="auto" w:fill="auto"/>
          </w:tcPr>
          <w:p w:rsidR="00417EBF" w:rsidRPr="009B3B73" w:rsidRDefault="00417EBF" w:rsidP="002F2760">
            <w:pPr>
              <w:rPr>
                <w:b/>
                <w:sz w:val="18"/>
                <w:szCs w:val="20"/>
              </w:rPr>
            </w:pPr>
          </w:p>
        </w:tc>
      </w:tr>
      <w:tr w:rsidR="00417EBF" w:rsidRPr="009B3B73" w:rsidTr="009B3B73">
        <w:tc>
          <w:tcPr>
            <w:tcW w:w="2954" w:type="dxa"/>
            <w:shd w:val="clear" w:color="auto" w:fill="auto"/>
          </w:tcPr>
          <w:p w:rsidR="00417EBF" w:rsidRPr="009B3B73" w:rsidRDefault="00417EBF" w:rsidP="002F2760">
            <w:pPr>
              <w:rPr>
                <w:sz w:val="18"/>
                <w:szCs w:val="20"/>
              </w:rPr>
            </w:pPr>
            <w:r w:rsidRPr="009B3B73">
              <w:rPr>
                <w:sz w:val="18"/>
                <w:szCs w:val="20"/>
                <w:lang w:val="de-DE"/>
              </w:rPr>
              <w:t>(o) 971-234-2357</w:t>
            </w:r>
          </w:p>
        </w:tc>
        <w:tc>
          <w:tcPr>
            <w:tcW w:w="2734" w:type="dxa"/>
            <w:shd w:val="clear" w:color="auto" w:fill="auto"/>
          </w:tcPr>
          <w:p w:rsidR="00417EBF" w:rsidRPr="009B3B73" w:rsidRDefault="00417EBF" w:rsidP="002F2760">
            <w:pPr>
              <w:rPr>
                <w:sz w:val="18"/>
                <w:szCs w:val="20"/>
              </w:rPr>
            </w:pPr>
          </w:p>
        </w:tc>
      </w:tr>
      <w:tr w:rsidR="00417EBF" w:rsidRPr="009B3B73" w:rsidTr="009B3B73">
        <w:tc>
          <w:tcPr>
            <w:tcW w:w="2954" w:type="dxa"/>
            <w:shd w:val="clear" w:color="auto" w:fill="auto"/>
          </w:tcPr>
          <w:p w:rsidR="00417EBF" w:rsidRPr="009B3B73" w:rsidRDefault="00417EBF" w:rsidP="002F2760">
            <w:pPr>
              <w:rPr>
                <w:sz w:val="18"/>
                <w:szCs w:val="20"/>
              </w:rPr>
            </w:pPr>
            <w:r w:rsidRPr="009B3B73">
              <w:rPr>
                <w:sz w:val="18"/>
                <w:szCs w:val="20"/>
                <w:lang w:val="de-DE"/>
              </w:rPr>
              <w:t>(m) 503-593-5316</w:t>
            </w:r>
          </w:p>
        </w:tc>
        <w:tc>
          <w:tcPr>
            <w:tcW w:w="2734" w:type="dxa"/>
            <w:shd w:val="clear" w:color="auto" w:fill="auto"/>
          </w:tcPr>
          <w:p w:rsidR="00417EBF" w:rsidRPr="009B3B73" w:rsidRDefault="00417EBF" w:rsidP="002F2760">
            <w:pPr>
              <w:rPr>
                <w:sz w:val="18"/>
                <w:szCs w:val="20"/>
              </w:rPr>
            </w:pPr>
          </w:p>
        </w:tc>
      </w:tr>
      <w:tr w:rsidR="00417EBF" w:rsidRPr="009B3B73" w:rsidTr="009B3B73">
        <w:tc>
          <w:tcPr>
            <w:tcW w:w="2954" w:type="dxa"/>
            <w:shd w:val="clear" w:color="auto" w:fill="auto"/>
          </w:tcPr>
          <w:p w:rsidR="00417EBF" w:rsidRPr="009B3B73" w:rsidRDefault="00CE1CD2" w:rsidP="002F2760">
            <w:pPr>
              <w:rPr>
                <w:sz w:val="18"/>
                <w:szCs w:val="20"/>
              </w:rPr>
            </w:pPr>
            <w:hyperlink r:id="rId12" w:history="1">
              <w:r w:rsidR="00417EBF" w:rsidRPr="009B3B73">
                <w:rPr>
                  <w:rStyle w:val="Hyperlink"/>
                  <w:sz w:val="18"/>
                  <w:szCs w:val="20"/>
                  <w:lang w:val="de-DE"/>
                </w:rPr>
                <w:t>paul.jackiewicz@adidas.com</w:t>
              </w:r>
            </w:hyperlink>
          </w:p>
        </w:tc>
        <w:tc>
          <w:tcPr>
            <w:tcW w:w="2734" w:type="dxa"/>
            <w:shd w:val="clear" w:color="auto" w:fill="auto"/>
          </w:tcPr>
          <w:p w:rsidR="00417EBF" w:rsidRPr="009B3B73" w:rsidRDefault="00417EBF" w:rsidP="002F2760">
            <w:pPr>
              <w:rPr>
                <w:sz w:val="18"/>
                <w:szCs w:val="20"/>
              </w:rPr>
            </w:pPr>
          </w:p>
        </w:tc>
      </w:tr>
    </w:tbl>
    <w:p w:rsidR="00316B30" w:rsidRPr="009B3B73" w:rsidRDefault="00316B30" w:rsidP="009B3B73">
      <w:pPr>
        <w:widowControl w:val="0"/>
        <w:rPr>
          <w:sz w:val="8"/>
        </w:rPr>
      </w:pPr>
    </w:p>
    <w:sectPr w:rsidR="00316B30" w:rsidRPr="009B3B7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D2" w:rsidRDefault="00CE1CD2" w:rsidP="00417EBF">
      <w:r>
        <w:separator/>
      </w:r>
    </w:p>
  </w:endnote>
  <w:endnote w:type="continuationSeparator" w:id="0">
    <w:p w:rsidR="00CE1CD2" w:rsidRDefault="00CE1CD2" w:rsidP="0041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D2" w:rsidRDefault="00CE1CD2" w:rsidP="00417EBF">
      <w:r>
        <w:separator/>
      </w:r>
    </w:p>
  </w:footnote>
  <w:footnote w:type="continuationSeparator" w:id="0">
    <w:p w:rsidR="00CE1CD2" w:rsidRDefault="00CE1CD2" w:rsidP="0041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BF" w:rsidRDefault="00417EBF" w:rsidP="00417EBF">
    <w:pPr>
      <w:pStyle w:val="Header"/>
      <w:jc w:val="right"/>
      <w:rPr>
        <w:rFonts w:ascii="Calibri" w:hAnsi="Calibri"/>
        <w:sz w:val="28"/>
      </w:rPr>
    </w:pPr>
    <w:r>
      <w:rPr>
        <w:noProof/>
        <w:lang w:eastAsia="zh-CN"/>
      </w:rPr>
      <w:drawing>
        <wp:anchor distT="0" distB="0" distL="114300" distR="114300" simplePos="0" relativeHeight="251659264" behindDoc="0" locked="0" layoutInCell="1" allowOverlap="1" wp14:anchorId="338DA611" wp14:editId="5C28B596">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417EBF" w:rsidRDefault="00417EBF" w:rsidP="00417EBF">
    <w:pPr>
      <w:pStyle w:val="Header"/>
      <w:jc w:val="right"/>
      <w:rPr>
        <w:rFonts w:ascii="Calibri" w:hAnsi="Calibri"/>
        <w:sz w:val="28"/>
      </w:rPr>
    </w:pPr>
    <w:proofErr w:type="gramStart"/>
    <w:r>
      <w:rPr>
        <w:rFonts w:ascii="Calibri" w:hAnsi="Calibri"/>
        <w:sz w:val="28"/>
      </w:rPr>
      <w:t>i</w:t>
    </w:r>
    <w:r w:rsidRPr="00E14630">
      <w:rPr>
        <w:rFonts w:ascii="Calibri" w:hAnsi="Calibri"/>
        <w:sz w:val="28"/>
      </w:rPr>
      <w:t>nformation</w:t>
    </w:r>
    <w:proofErr w:type="gramEnd"/>
  </w:p>
  <w:p w:rsidR="00417EBF" w:rsidRPr="00E14630" w:rsidRDefault="00417EBF" w:rsidP="00417EBF">
    <w:pPr>
      <w:pStyle w:val="Header"/>
      <w:jc w:val="right"/>
      <w:rPr>
        <w:rFonts w:ascii="Calibri" w:hAnsi="Calibri"/>
        <w:sz w:val="28"/>
      </w:rPr>
    </w:pPr>
  </w:p>
  <w:p w:rsidR="00417EBF" w:rsidRPr="00417EBF" w:rsidRDefault="00417EBF" w:rsidP="00417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A9"/>
    <w:rsid w:val="0009199A"/>
    <w:rsid w:val="000B6632"/>
    <w:rsid w:val="000E5305"/>
    <w:rsid w:val="000F5A7F"/>
    <w:rsid w:val="001A30E6"/>
    <w:rsid w:val="001C0CEE"/>
    <w:rsid w:val="002525F4"/>
    <w:rsid w:val="00316B30"/>
    <w:rsid w:val="003D645F"/>
    <w:rsid w:val="00417EBF"/>
    <w:rsid w:val="00444A04"/>
    <w:rsid w:val="005679E9"/>
    <w:rsid w:val="005831DF"/>
    <w:rsid w:val="005A0F75"/>
    <w:rsid w:val="00750BEF"/>
    <w:rsid w:val="00784302"/>
    <w:rsid w:val="007B42A7"/>
    <w:rsid w:val="008705A9"/>
    <w:rsid w:val="008C3EE3"/>
    <w:rsid w:val="009101AF"/>
    <w:rsid w:val="009313A3"/>
    <w:rsid w:val="009B3B73"/>
    <w:rsid w:val="009D48A7"/>
    <w:rsid w:val="00A268C8"/>
    <w:rsid w:val="00A91067"/>
    <w:rsid w:val="00AC6007"/>
    <w:rsid w:val="00AD77DC"/>
    <w:rsid w:val="00B90B91"/>
    <w:rsid w:val="00C201DE"/>
    <w:rsid w:val="00C80C6E"/>
    <w:rsid w:val="00CA0D0C"/>
    <w:rsid w:val="00CE1CD2"/>
    <w:rsid w:val="00D31DBE"/>
    <w:rsid w:val="00D46969"/>
    <w:rsid w:val="00E13960"/>
    <w:rsid w:val="00E969C0"/>
    <w:rsid w:val="00F41C90"/>
    <w:rsid w:val="00F8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F"/>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7EBF"/>
  </w:style>
  <w:style w:type="paragraph" w:styleId="Footer">
    <w:name w:val="footer"/>
    <w:basedOn w:val="Normal"/>
    <w:link w:val="Foot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7EBF"/>
  </w:style>
  <w:style w:type="character" w:styleId="Hyperlink">
    <w:name w:val="Hyperlink"/>
    <w:uiPriority w:val="99"/>
    <w:rsid w:val="00417E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F"/>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7EBF"/>
  </w:style>
  <w:style w:type="paragraph" w:styleId="Footer">
    <w:name w:val="footer"/>
    <w:basedOn w:val="Normal"/>
    <w:link w:val="Foot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7EBF"/>
  </w:style>
  <w:style w:type="character" w:styleId="Hyperlink">
    <w:name w:val="Hyperlink"/>
    <w:uiPriority w:val="99"/>
    <w:rsid w:val="00417E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basketb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yperlink" Target="mailto:paul.jackiewicz@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basketb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adidasHoops" TargetMode="External"/><Relationship Id="rId4" Type="http://schemas.openxmlformats.org/officeDocument/2006/relationships/webSettings" Target="webSettings.xml"/><Relationship Id="rId9" Type="http://schemas.openxmlformats.org/officeDocument/2006/relationships/hyperlink" Target="http://twitter.com/adidasHoo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Jackiewicz, Paul</cp:lastModifiedBy>
  <cp:revision>11</cp:revision>
  <dcterms:created xsi:type="dcterms:W3CDTF">2014-07-31T22:41:00Z</dcterms:created>
  <dcterms:modified xsi:type="dcterms:W3CDTF">2014-08-02T15:58:00Z</dcterms:modified>
</cp:coreProperties>
</file>