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5D60" w14:textId="77777777" w:rsidR="002550BF" w:rsidRPr="001A2D71" w:rsidRDefault="008E0D4B" w:rsidP="006F0AD8">
      <w:pPr>
        <w:jc w:val="center"/>
        <w:outlineLvl w:val="0"/>
        <w:rPr>
          <w:b/>
          <w:bCs/>
          <w:caps/>
          <w:kern w:val="36"/>
          <w:sz w:val="32"/>
          <w:szCs w:val="32"/>
        </w:rPr>
      </w:pPr>
      <w:r w:rsidRPr="007114AE">
        <w:rPr>
          <w:b/>
          <w:bCs/>
          <w:caps/>
          <w:kern w:val="36"/>
          <w:sz w:val="32"/>
          <w:szCs w:val="32"/>
        </w:rPr>
        <w:t xml:space="preserve">No. </w:t>
      </w:r>
      <w:r w:rsidR="00E37A04" w:rsidRPr="007114AE">
        <w:rPr>
          <w:b/>
          <w:bCs/>
          <w:caps/>
          <w:kern w:val="36"/>
          <w:sz w:val="32"/>
          <w:szCs w:val="32"/>
        </w:rPr>
        <w:t>1</w:t>
      </w:r>
      <w:r w:rsidR="007B1314" w:rsidRPr="007114AE">
        <w:rPr>
          <w:b/>
          <w:bCs/>
          <w:caps/>
          <w:kern w:val="36"/>
          <w:sz w:val="32"/>
          <w:szCs w:val="32"/>
        </w:rPr>
        <w:t xml:space="preserve"> NBA DRAFT </w:t>
      </w:r>
      <w:r w:rsidR="00E37A04" w:rsidRPr="007114AE">
        <w:rPr>
          <w:b/>
          <w:bCs/>
          <w:caps/>
          <w:kern w:val="36"/>
          <w:sz w:val="32"/>
          <w:szCs w:val="32"/>
        </w:rPr>
        <w:t xml:space="preserve">PICK </w:t>
      </w:r>
      <w:r w:rsidR="00CD0008" w:rsidRPr="007114AE">
        <w:rPr>
          <w:b/>
          <w:bCs/>
          <w:caps/>
          <w:kern w:val="36"/>
          <w:sz w:val="32"/>
          <w:szCs w:val="32"/>
        </w:rPr>
        <w:t>ANDREW WIGGINS</w:t>
      </w:r>
      <w:r w:rsidR="007114AE">
        <w:rPr>
          <w:b/>
          <w:bCs/>
          <w:caps/>
          <w:kern w:val="36"/>
          <w:sz w:val="32"/>
          <w:szCs w:val="32"/>
        </w:rPr>
        <w:t xml:space="preserve"> </w:t>
      </w:r>
      <w:r w:rsidR="00E37A04" w:rsidRPr="007114AE">
        <w:rPr>
          <w:b/>
          <w:bCs/>
          <w:caps/>
          <w:kern w:val="36"/>
          <w:sz w:val="32"/>
          <w:szCs w:val="32"/>
        </w:rPr>
        <w:t>JOINS</w:t>
      </w:r>
      <w:r w:rsidRPr="007114AE">
        <w:rPr>
          <w:b/>
          <w:bCs/>
          <w:caps/>
          <w:kern w:val="36"/>
          <w:sz w:val="32"/>
          <w:szCs w:val="32"/>
        </w:rPr>
        <w:t xml:space="preserve"> adidas</w:t>
      </w:r>
    </w:p>
    <w:p w14:paraId="0825FBE7" w14:textId="7847AD00" w:rsidR="00C0041E" w:rsidRPr="003E4661" w:rsidRDefault="003E4661" w:rsidP="003E4661">
      <w:pPr>
        <w:spacing w:line="288" w:lineRule="auto"/>
        <w:jc w:val="center"/>
        <w:rPr>
          <w:b/>
          <w:bCs/>
          <w:i/>
          <w:sz w:val="24"/>
          <w:szCs w:val="24"/>
        </w:rPr>
      </w:pPr>
      <w:r w:rsidRPr="003E4661">
        <w:rPr>
          <w:b/>
          <w:bCs/>
          <w:i/>
          <w:sz w:val="24"/>
          <w:szCs w:val="24"/>
        </w:rPr>
        <w:t xml:space="preserve">Wiggins </w:t>
      </w:r>
      <w:r w:rsidR="006B6290">
        <w:rPr>
          <w:b/>
          <w:bCs/>
          <w:i/>
          <w:sz w:val="24"/>
          <w:szCs w:val="24"/>
        </w:rPr>
        <w:t>Inks Most Comprehensive</w:t>
      </w:r>
      <w:r w:rsidR="00B71195">
        <w:rPr>
          <w:b/>
          <w:bCs/>
          <w:i/>
          <w:sz w:val="24"/>
          <w:szCs w:val="24"/>
        </w:rPr>
        <w:t xml:space="preserve"> Rookie </w:t>
      </w:r>
      <w:r w:rsidR="006F0AD8">
        <w:rPr>
          <w:b/>
          <w:bCs/>
          <w:i/>
          <w:sz w:val="24"/>
          <w:szCs w:val="24"/>
        </w:rPr>
        <w:t>Partnership</w:t>
      </w:r>
      <w:r w:rsidR="00B71195">
        <w:rPr>
          <w:b/>
          <w:bCs/>
          <w:i/>
          <w:sz w:val="24"/>
          <w:szCs w:val="24"/>
        </w:rPr>
        <w:t xml:space="preserve"> in a</w:t>
      </w:r>
      <w:r w:rsidRPr="003E4661">
        <w:rPr>
          <w:b/>
          <w:bCs/>
          <w:i/>
          <w:sz w:val="24"/>
          <w:szCs w:val="24"/>
        </w:rPr>
        <w:t>didas Basketball History</w:t>
      </w:r>
      <w:r w:rsidR="006F0AD8">
        <w:rPr>
          <w:b/>
          <w:bCs/>
          <w:i/>
          <w:sz w:val="24"/>
          <w:szCs w:val="24"/>
        </w:rPr>
        <w:t xml:space="preserve"> </w:t>
      </w:r>
    </w:p>
    <w:p w14:paraId="343D8018" w14:textId="77777777" w:rsidR="00A7168D" w:rsidRDefault="00A7168D" w:rsidP="002550BF">
      <w:pPr>
        <w:spacing w:line="288" w:lineRule="auto"/>
        <w:rPr>
          <w:b/>
          <w:bCs/>
        </w:rPr>
      </w:pPr>
    </w:p>
    <w:p w14:paraId="3667F4E2" w14:textId="77FA9308" w:rsidR="00206405" w:rsidRPr="003E4661" w:rsidRDefault="002550BF" w:rsidP="002550BF">
      <w:pPr>
        <w:spacing w:line="288" w:lineRule="auto"/>
        <w:rPr>
          <w:b/>
          <w:bCs/>
        </w:rPr>
      </w:pPr>
      <w:r w:rsidRPr="004E3229">
        <w:rPr>
          <w:b/>
          <w:bCs/>
        </w:rPr>
        <w:t>PORTLAND, Ore. (</w:t>
      </w:r>
      <w:r w:rsidR="00DE4A69">
        <w:rPr>
          <w:b/>
          <w:bCs/>
        </w:rPr>
        <w:t>July 9</w:t>
      </w:r>
      <w:r w:rsidRPr="004E3229">
        <w:rPr>
          <w:b/>
          <w:bCs/>
        </w:rPr>
        <w:t>,</w:t>
      </w:r>
      <w:r w:rsidR="00ED60F2" w:rsidRPr="004E3229">
        <w:rPr>
          <w:b/>
          <w:bCs/>
        </w:rPr>
        <w:t xml:space="preserve"> 2014</w:t>
      </w:r>
      <w:r w:rsidRPr="004E3229">
        <w:rPr>
          <w:b/>
          <w:bCs/>
        </w:rPr>
        <w:t>)</w:t>
      </w:r>
      <w:r w:rsidRPr="004E3229">
        <w:t xml:space="preserve"> – </w:t>
      </w:r>
      <w:r w:rsidR="00961370">
        <w:t>adidas today announced a</w:t>
      </w:r>
      <w:r w:rsidR="003E4661">
        <w:t>n unprecedented</w:t>
      </w:r>
      <w:r w:rsidR="00961370">
        <w:t xml:space="preserve"> partnership with </w:t>
      </w:r>
      <w:r w:rsidR="00961370">
        <w:rPr>
          <w:rFonts w:cs="Tahoma"/>
        </w:rPr>
        <w:t>Andrew Wiggins, the No. 1 overall pick of the 2014 NBA Draft by the Cleveland Cavaliers. T</w:t>
      </w:r>
      <w:r w:rsidR="00961370">
        <w:t xml:space="preserve">he 19-year-old, 6-foot-8-inch wing out of The University of Kansas is expected to </w:t>
      </w:r>
      <w:r w:rsidR="00961370">
        <w:rPr>
          <w:rFonts w:cs="Tahoma"/>
        </w:rPr>
        <w:t>make an immediate impact in the NBA with his superior athleticism, smooth transition game and strong ability to drive the lane.</w:t>
      </w:r>
    </w:p>
    <w:p w14:paraId="4D2A459D" w14:textId="77777777" w:rsidR="00206405" w:rsidRPr="004E3229" w:rsidRDefault="00206405" w:rsidP="002550BF">
      <w:pPr>
        <w:spacing w:line="288" w:lineRule="auto"/>
      </w:pPr>
    </w:p>
    <w:p w14:paraId="69BD64C2" w14:textId="0EC04F9A" w:rsidR="00586E32" w:rsidRPr="004E3229" w:rsidRDefault="00586E32" w:rsidP="00A87CF1">
      <w:pPr>
        <w:spacing w:line="288" w:lineRule="auto"/>
      </w:pPr>
      <w:r w:rsidRPr="000B32DF">
        <w:t>“</w:t>
      </w:r>
      <w:r w:rsidR="003E4661">
        <w:t>Joining the adidas family is a blessing and an honor</w:t>
      </w:r>
      <w:r w:rsidR="005D7C83">
        <w:t xml:space="preserve"> and I am extremely</w:t>
      </w:r>
      <w:r w:rsidR="00D805F3">
        <w:t xml:space="preserve"> </w:t>
      </w:r>
      <w:r w:rsidR="005D7C83">
        <w:t>excited for what lies ahead</w:t>
      </w:r>
      <w:r w:rsidR="00452563">
        <w:t>. Knowin</w:t>
      </w:r>
      <w:r w:rsidR="00D805F3">
        <w:t>g that this elite brand</w:t>
      </w:r>
      <w:r w:rsidR="000236A7">
        <w:t xml:space="preserve"> is welcoming me into the</w:t>
      </w:r>
      <w:r w:rsidR="00452563">
        <w:t xml:space="preserve"> family </w:t>
      </w:r>
      <w:r w:rsidR="005D7C83">
        <w:t xml:space="preserve">with </w:t>
      </w:r>
      <w:r w:rsidR="00D805F3">
        <w:t xml:space="preserve">such esteem </w:t>
      </w:r>
      <w:r w:rsidR="009F6CCC">
        <w:t>gives me</w:t>
      </w:r>
      <w:r w:rsidR="000236A7">
        <w:t xml:space="preserve"> </w:t>
      </w:r>
      <w:r w:rsidR="00452563">
        <w:t>a</w:t>
      </w:r>
      <w:r w:rsidR="000236A7">
        <w:t xml:space="preserve"> great deal</w:t>
      </w:r>
      <w:r w:rsidR="00452563">
        <w:t xml:space="preserve"> of pride</w:t>
      </w:r>
      <w:r w:rsidR="005D7C83">
        <w:t xml:space="preserve">. Our collaboration couldn’t be more organic both personally and professionally and </w:t>
      </w:r>
      <w:r w:rsidR="000236A7">
        <w:t xml:space="preserve">I </w:t>
      </w:r>
      <w:r w:rsidR="005D7C83">
        <w:t>look forward to moving</w:t>
      </w:r>
      <w:r w:rsidR="00836851">
        <w:t xml:space="preserve"> to t</w:t>
      </w:r>
      <w:r w:rsidR="005D7C83">
        <w:t>he next level</w:t>
      </w:r>
      <w:r w:rsidR="00836851">
        <w:t xml:space="preserve"> with the brand</w:t>
      </w:r>
      <w:r w:rsidR="000B32DF">
        <w:t xml:space="preserve">,” </w:t>
      </w:r>
      <w:r w:rsidR="00CD0008" w:rsidRPr="000B32DF">
        <w:t>Wiggins</w:t>
      </w:r>
      <w:r w:rsidR="000B32DF" w:rsidRPr="000B32DF">
        <w:t xml:space="preserve"> said</w:t>
      </w:r>
      <w:r w:rsidRPr="000B32DF">
        <w:t xml:space="preserve">. </w:t>
      </w:r>
    </w:p>
    <w:p w14:paraId="21CF66AE" w14:textId="77777777" w:rsidR="00586E32" w:rsidRPr="004E3229" w:rsidRDefault="00586E32" w:rsidP="002550BF">
      <w:pPr>
        <w:spacing w:line="288" w:lineRule="auto"/>
      </w:pPr>
    </w:p>
    <w:p w14:paraId="2CA2F2E2" w14:textId="18F93A31" w:rsidR="00CD0008" w:rsidRPr="00CD0008" w:rsidRDefault="00F52BFF" w:rsidP="00CD0008">
      <w:pPr>
        <w:spacing w:line="288" w:lineRule="auto"/>
      </w:pPr>
      <w:r>
        <w:t>Wiggins, a Toronto</w:t>
      </w:r>
      <w:r w:rsidR="00CD0008" w:rsidRPr="00CD0008">
        <w:t xml:space="preserve">, Canada native, racked up an impressive list of accolades during his freshman campaign at Kansas.  The </w:t>
      </w:r>
      <w:r w:rsidR="00A44120">
        <w:t>highly anticipated NBA prospect</w:t>
      </w:r>
      <w:r w:rsidR="00CD0008" w:rsidRPr="00CD0008">
        <w:t xml:space="preserve"> was named the Big 12 Freshman of the Y</w:t>
      </w:r>
      <w:r w:rsidR="000D0A07">
        <w:t xml:space="preserve">ear, first-team All-Conference </w:t>
      </w:r>
      <w:r w:rsidR="00CD0008" w:rsidRPr="00CD0008">
        <w:t xml:space="preserve">and second-team All-American. During the 2013-14 </w:t>
      </w:r>
      <w:proofErr w:type="gramStart"/>
      <w:r w:rsidR="00CD0008" w:rsidRPr="00CD0008">
        <w:t>se</w:t>
      </w:r>
      <w:r w:rsidR="0005691A">
        <w:t>ason</w:t>
      </w:r>
      <w:proofErr w:type="gramEnd"/>
      <w:r w:rsidR="0005691A">
        <w:t xml:space="preserve">, </w:t>
      </w:r>
      <w:r w:rsidR="00CD0008" w:rsidRPr="00CD0008">
        <w:t>Wiggin</w:t>
      </w:r>
      <w:r w:rsidR="004C3BFE">
        <w:t>s averaged 17.1 points per game</w:t>
      </w:r>
      <w:r w:rsidR="0005691A">
        <w:t>,</w:t>
      </w:r>
      <w:r w:rsidR="00CD0008" w:rsidRPr="00CD0008">
        <w:t xml:space="preserve"> the highest scoring average ever for a Jayhawk freshman. Prior to his career at </w:t>
      </w:r>
      <w:r w:rsidR="000D0A07">
        <w:t>Kansas</w:t>
      </w:r>
      <w:r w:rsidR="00CD0008" w:rsidRPr="00CD0008">
        <w:t>, Wiggins earned 2013 Naismith Prep Player of the Year, Gator</w:t>
      </w:r>
      <w:r w:rsidR="000D0A07">
        <w:t>ade National Player of the Year</w:t>
      </w:r>
      <w:r w:rsidR="00CD0008" w:rsidRPr="00CD0008">
        <w:t xml:space="preserve"> and McDonald’s All-American honors. Elite athleticism runs in Wiggins’ family, his mother</w:t>
      </w:r>
      <w:r w:rsidR="00AE3E63">
        <w:t>,</w:t>
      </w:r>
      <w:r w:rsidR="00CD0008" w:rsidRPr="00CD0008">
        <w:t xml:space="preserve"> </w:t>
      </w:r>
      <w:proofErr w:type="spellStart"/>
      <w:r w:rsidR="00CD0008" w:rsidRPr="00CD0008">
        <w:t>Marita</w:t>
      </w:r>
      <w:proofErr w:type="spellEnd"/>
      <w:r w:rsidR="00CD0008" w:rsidRPr="00CD0008">
        <w:t xml:space="preserve"> Payne</w:t>
      </w:r>
      <w:r w:rsidR="001055DA">
        <w:t>-Wiggins</w:t>
      </w:r>
      <w:r w:rsidR="00AE3E63">
        <w:t>,</w:t>
      </w:r>
      <w:r w:rsidR="00CD0008" w:rsidRPr="00CD0008">
        <w:t xml:space="preserve"> </w:t>
      </w:r>
      <w:r w:rsidR="005A0EE2">
        <w:t xml:space="preserve">was </w:t>
      </w:r>
      <w:r w:rsidR="00CD0008" w:rsidRPr="00CD0008">
        <w:t>a two-time silver medalist sprinter fo</w:t>
      </w:r>
      <w:r w:rsidR="00AE3E63">
        <w:t xml:space="preserve">r Canada in 1984 and his father, </w:t>
      </w:r>
      <w:r w:rsidR="00CD0008" w:rsidRPr="00CD0008">
        <w:t>Mitchel</w:t>
      </w:r>
      <w:r w:rsidR="001132BB">
        <w:t>l</w:t>
      </w:r>
      <w:r w:rsidR="00CD0008" w:rsidRPr="00CD0008">
        <w:t xml:space="preserve"> Wiggins</w:t>
      </w:r>
      <w:r w:rsidR="00AE3E63">
        <w:t>,</w:t>
      </w:r>
      <w:r w:rsidR="00CD0008" w:rsidRPr="00CD0008">
        <w:t xml:space="preserve"> </w:t>
      </w:r>
      <w:r w:rsidR="005A0EE2">
        <w:t xml:space="preserve">was </w:t>
      </w:r>
      <w:r w:rsidR="00CD0008" w:rsidRPr="00CD0008">
        <w:t xml:space="preserve">a first-round </w:t>
      </w:r>
      <w:r w:rsidR="000D0A07">
        <w:t>pick in the 1983 NBA Draft.</w:t>
      </w:r>
      <w:r w:rsidR="00CD0008" w:rsidRPr="00CD0008">
        <w:t xml:space="preserve"> </w:t>
      </w:r>
    </w:p>
    <w:p w14:paraId="024CA17F" w14:textId="77777777" w:rsidR="00B66F39" w:rsidRPr="00CD0008" w:rsidRDefault="00B66F39" w:rsidP="002550BF">
      <w:pPr>
        <w:spacing w:line="288" w:lineRule="auto"/>
      </w:pPr>
    </w:p>
    <w:p w14:paraId="29B724C2" w14:textId="10E0300B" w:rsidR="003D3522" w:rsidRDefault="006F0AD8" w:rsidP="002550BF">
      <w:pPr>
        <w:spacing w:line="288" w:lineRule="auto"/>
      </w:pPr>
      <w:r w:rsidRPr="006F0AD8">
        <w:t xml:space="preserve">“Partnering with an elite talent of Andrew’s caliber continues our momentum and investment to the future of adidas,” said Chris Grancio, adidas head of global basketball sports marketing. “With our recent partnership success with first-time NBA All-Stars Damian </w:t>
      </w:r>
      <w:proofErr w:type="spellStart"/>
      <w:r w:rsidRPr="006F0AD8">
        <w:t>Lillard</w:t>
      </w:r>
      <w:proofErr w:type="spellEnd"/>
      <w:r w:rsidRPr="006F0AD8">
        <w:t xml:space="preserve"> and John Wall, and cultural icons Kanye West and </w:t>
      </w:r>
      <w:proofErr w:type="spellStart"/>
      <w:r w:rsidRPr="006F0AD8">
        <w:t>Pharrell</w:t>
      </w:r>
      <w:proofErr w:type="spellEnd"/>
      <w:r w:rsidRPr="006F0AD8">
        <w:t xml:space="preserve"> Williams joining the brand, we’re excited to welcome Andrew to the adidas family and we look forward to him contributing to our brand’s success for years to come.”</w:t>
      </w:r>
    </w:p>
    <w:p w14:paraId="039FC727" w14:textId="77777777" w:rsidR="006F0AD8" w:rsidRPr="004E3229" w:rsidRDefault="006F0AD8" w:rsidP="002550BF">
      <w:pPr>
        <w:spacing w:line="288" w:lineRule="auto"/>
      </w:pPr>
    </w:p>
    <w:p w14:paraId="7209E317" w14:textId="77777777" w:rsidR="002D20BD" w:rsidRDefault="00A44120" w:rsidP="002D20BD">
      <w:pPr>
        <w:spacing w:line="288" w:lineRule="auto"/>
      </w:pPr>
      <w:r>
        <w:t>Wiggins</w:t>
      </w:r>
      <w:r w:rsidR="00543EFD">
        <w:t xml:space="preserve"> is the second member of the 2014 Draft Class to join the adidas team alongside </w:t>
      </w:r>
      <w:proofErr w:type="spellStart"/>
      <w:r w:rsidR="00543EFD">
        <w:t>Dant</w:t>
      </w:r>
      <w:r w:rsidR="00543EFD">
        <w:rPr>
          <w:rFonts w:cs="Tahoma"/>
        </w:rPr>
        <w:t>é</w:t>
      </w:r>
      <w:proofErr w:type="spellEnd"/>
      <w:r w:rsidR="00543EFD">
        <w:t xml:space="preserve"> </w:t>
      </w:r>
      <w:proofErr w:type="spellStart"/>
      <w:r w:rsidR="00543EFD">
        <w:t>Exum</w:t>
      </w:r>
      <w:proofErr w:type="spellEnd"/>
      <w:r w:rsidR="00543EFD">
        <w:t xml:space="preserve">, who was drafted by the </w:t>
      </w:r>
      <w:r w:rsidR="00D531D3">
        <w:t>Utah Jazz</w:t>
      </w:r>
      <w:r w:rsidR="00543EFD">
        <w:t xml:space="preserve"> as the </w:t>
      </w:r>
      <w:r w:rsidR="00D531D3">
        <w:t>No. 5</w:t>
      </w:r>
      <w:r w:rsidR="00B22863">
        <w:t xml:space="preserve"> overall pick.  The two</w:t>
      </w:r>
      <w:r w:rsidR="00543EFD">
        <w:t xml:space="preserve"> will add to a </w:t>
      </w:r>
      <w:r w:rsidR="003D3522" w:rsidRPr="004E3229">
        <w:t>group of elite</w:t>
      </w:r>
      <w:r>
        <w:t xml:space="preserve"> adidas B</w:t>
      </w:r>
      <w:r w:rsidR="002550BF" w:rsidRPr="004E3229">
        <w:t>a</w:t>
      </w:r>
      <w:r w:rsidR="003D3522" w:rsidRPr="004E3229">
        <w:t xml:space="preserve">sketball </w:t>
      </w:r>
      <w:r>
        <w:t>stars</w:t>
      </w:r>
      <w:r w:rsidR="00DD3AF2" w:rsidRPr="004E3229">
        <w:t xml:space="preserve"> highlighted by Derrick Rose</w:t>
      </w:r>
      <w:r w:rsidR="00190E24" w:rsidRPr="004E3229">
        <w:t xml:space="preserve"> of the Chicago Bulls</w:t>
      </w:r>
      <w:r w:rsidR="00DD3AF2" w:rsidRPr="004E3229">
        <w:t xml:space="preserve">, John Wall </w:t>
      </w:r>
      <w:r w:rsidR="00190E24" w:rsidRPr="004E3229">
        <w:t xml:space="preserve">of the Washington Wizards </w:t>
      </w:r>
      <w:r w:rsidR="00DD3AF2" w:rsidRPr="004E3229">
        <w:t>and Damian Lillard</w:t>
      </w:r>
      <w:r w:rsidR="00190E24" w:rsidRPr="004E3229">
        <w:t xml:space="preserve"> of the Portland Trail Blazers</w:t>
      </w:r>
      <w:r w:rsidR="00526255">
        <w:t xml:space="preserve">. </w:t>
      </w:r>
      <w:r w:rsidR="00543EFD">
        <w:t>Wiggins</w:t>
      </w:r>
      <w:r w:rsidR="002D20BD" w:rsidRPr="004E3229">
        <w:t xml:space="preserve"> will be featured in a variety of upcoming adidas initiatives and will play a</w:t>
      </w:r>
      <w:r w:rsidR="000B32DF">
        <w:t xml:space="preserve"> critical</w:t>
      </w:r>
      <w:r w:rsidR="002D20BD" w:rsidRPr="004E3229">
        <w:t xml:space="preserve"> role in the development of basketball footwear and apparel. </w:t>
      </w:r>
    </w:p>
    <w:p w14:paraId="55FD651E" w14:textId="77777777" w:rsidR="006F0AD8" w:rsidRDefault="006F0AD8" w:rsidP="002D20BD">
      <w:pPr>
        <w:spacing w:line="288" w:lineRule="auto"/>
      </w:pPr>
    </w:p>
    <w:p w14:paraId="78C02A29" w14:textId="77777777" w:rsidR="006F0AD8" w:rsidRDefault="006F0AD8" w:rsidP="006F0AD8">
      <w:pPr>
        <w:jc w:val="center"/>
        <w:rPr>
          <w:b/>
          <w:bCs/>
          <w:u w:val="single"/>
        </w:rPr>
      </w:pPr>
      <w:r>
        <w:rPr>
          <w:b/>
          <w:bCs/>
          <w:u w:val="single"/>
        </w:rPr>
        <w:t>-</w:t>
      </w:r>
      <w:proofErr w:type="gramStart"/>
      <w:r>
        <w:rPr>
          <w:b/>
          <w:bCs/>
          <w:u w:val="single"/>
        </w:rPr>
        <w:t>more</w:t>
      </w:r>
      <w:proofErr w:type="gramEnd"/>
      <w:r>
        <w:rPr>
          <w:b/>
          <w:bCs/>
          <w:u w:val="single"/>
        </w:rPr>
        <w:t>-</w:t>
      </w:r>
    </w:p>
    <w:p w14:paraId="751D1BCB" w14:textId="77777777" w:rsidR="006F0AD8" w:rsidRDefault="006F0AD8" w:rsidP="002D20BD">
      <w:pPr>
        <w:spacing w:line="288" w:lineRule="auto"/>
      </w:pPr>
    </w:p>
    <w:p w14:paraId="0059E78A" w14:textId="77777777" w:rsidR="00684A17" w:rsidRPr="004E3229" w:rsidRDefault="00684A17" w:rsidP="002550BF">
      <w:pPr>
        <w:spacing w:line="288" w:lineRule="auto"/>
      </w:pPr>
    </w:p>
    <w:p w14:paraId="1414481E" w14:textId="77777777" w:rsidR="00310684" w:rsidRPr="004E3229" w:rsidRDefault="00310684" w:rsidP="00310684">
      <w:pPr>
        <w:spacing w:line="288" w:lineRule="auto"/>
      </w:pPr>
      <w:r w:rsidRPr="004E3229">
        <w:t xml:space="preserve">Other adidas athletes include Dwight Howard of the Houston Rockets, WNBA MVP Candace Parker and </w:t>
      </w:r>
      <w:r w:rsidR="004B7023">
        <w:t xml:space="preserve">four-time </w:t>
      </w:r>
      <w:r w:rsidRPr="004E3229">
        <w:t xml:space="preserve">FIFA World Player of the Year Lionel </w:t>
      </w:r>
      <w:proofErr w:type="spellStart"/>
      <w:r w:rsidRPr="004E3229">
        <w:t>Messi</w:t>
      </w:r>
      <w:proofErr w:type="spellEnd"/>
      <w:r w:rsidRPr="004E3229">
        <w:t xml:space="preserve"> FC Barcelona. </w:t>
      </w:r>
    </w:p>
    <w:p w14:paraId="3CC5AC7F" w14:textId="77777777" w:rsidR="00D531D3" w:rsidRDefault="00D531D3" w:rsidP="00932A31">
      <w:pPr>
        <w:rPr>
          <w:b/>
          <w:bCs/>
          <w:u w:val="single"/>
        </w:rPr>
      </w:pPr>
    </w:p>
    <w:p w14:paraId="06775045" w14:textId="77777777" w:rsidR="00932A31" w:rsidRPr="00543EFD" w:rsidRDefault="00932A31" w:rsidP="00932A31">
      <w:pPr>
        <w:rPr>
          <w:b/>
          <w:bCs/>
          <w:u w:val="single"/>
        </w:rPr>
      </w:pPr>
      <w:r w:rsidRPr="00543EFD">
        <w:rPr>
          <w:b/>
          <w:bCs/>
          <w:u w:val="single"/>
        </w:rPr>
        <w:t>About adidas</w:t>
      </w:r>
      <w:r w:rsidRPr="00543EFD">
        <w:rPr>
          <w:b/>
          <w:bCs/>
        </w:rPr>
        <w:t xml:space="preserve"> </w:t>
      </w:r>
      <w:r w:rsidRPr="00543EFD">
        <w:br/>
      </w:r>
      <w:proofErr w:type="spellStart"/>
      <w:r w:rsidRPr="00543EFD">
        <w:t>adidas</w:t>
      </w:r>
      <w:proofErr w:type="spellEnd"/>
      <w:r w:rsidRPr="00543EFD">
        <w:t xml:space="preserve"> has been providing innovative products for the world’s best athletes for more than 50 years, from past legends to today’s superstars, such</w:t>
      </w:r>
      <w:r w:rsidR="00AE3E63">
        <w:t xml:space="preserve"> as Derrick Rose, Dwight Howard, </w:t>
      </w:r>
      <w:r w:rsidRPr="00543EFD">
        <w:t>Candace Parker</w:t>
      </w:r>
      <w:r w:rsidR="00AE3E63">
        <w:t xml:space="preserve"> and Damian Lillard</w:t>
      </w:r>
      <w:r w:rsidRPr="00543EFD">
        <w:t>.  On April 11, 2006 adidas and the National Basketball Association</w:t>
      </w:r>
      <w:r w:rsidR="00570CBF" w:rsidRPr="00543EFD">
        <w:t xml:space="preserve"> </w:t>
      </w:r>
      <w:r w:rsidRPr="00543EFD">
        <w:t>signed an 11-year global merchandising partnership making the adidas brand the official uniform and apparel provider for the NBA, the Women’s National Basketball Association (WNBA) and the NBA Development League (D-League) beginning with the 2006-07 NBA season.</w:t>
      </w:r>
    </w:p>
    <w:p w14:paraId="2A4F0929" w14:textId="77777777" w:rsidR="00932A31" w:rsidRPr="00543EFD" w:rsidRDefault="00932A31" w:rsidP="00932A31"/>
    <w:p w14:paraId="351F362C" w14:textId="77777777" w:rsidR="00932A31" w:rsidRPr="00543EFD" w:rsidRDefault="00932A31" w:rsidP="001A2D71">
      <w:pPr>
        <w:jc w:val="center"/>
      </w:pPr>
      <w:r w:rsidRPr="00543EFD">
        <w:t># # #</w:t>
      </w:r>
    </w:p>
    <w:p w14:paraId="096E0C61" w14:textId="77777777" w:rsidR="0021043E" w:rsidRPr="002A6512" w:rsidRDefault="0021043E" w:rsidP="001A2D71">
      <w:pPr>
        <w:jc w:val="center"/>
        <w:rPr>
          <w:sz w:val="20"/>
          <w:szCs w:val="20"/>
        </w:rPr>
      </w:pPr>
    </w:p>
    <w:p w14:paraId="5DDDA946" w14:textId="77777777" w:rsidR="00932A31" w:rsidRPr="002A6512" w:rsidRDefault="00932A31" w:rsidP="00932A31">
      <w:pPr>
        <w:rPr>
          <w:sz w:val="20"/>
          <w:szCs w:val="20"/>
        </w:rPr>
      </w:pPr>
      <w:bookmarkStart w:id="0" w:name="OLE_LINK1"/>
      <w:bookmarkStart w:id="1" w:name="OLE_LINK2"/>
      <w:r w:rsidRPr="002A6512">
        <w:rPr>
          <w:sz w:val="20"/>
          <w:szCs w:val="20"/>
        </w:rPr>
        <w:t xml:space="preserve">For more information, visit </w:t>
      </w:r>
      <w:hyperlink r:id="rId8" w:history="1">
        <w:r w:rsidRPr="002A6512">
          <w:rPr>
            <w:rStyle w:val="Hyperlink"/>
            <w:sz w:val="20"/>
            <w:szCs w:val="20"/>
          </w:rPr>
          <w:t>news.adidas.com</w:t>
        </w:r>
      </w:hyperlink>
      <w:r w:rsidRPr="002A6512">
        <w:rPr>
          <w:sz w:val="20"/>
          <w:szCs w:val="20"/>
        </w:rPr>
        <w:t xml:space="preserve">, </w:t>
      </w:r>
      <w:hyperlink r:id="rId9" w:history="1">
        <w:r w:rsidRPr="002A6512">
          <w:rPr>
            <w:rStyle w:val="Hyperlink"/>
            <w:sz w:val="20"/>
            <w:szCs w:val="20"/>
          </w:rPr>
          <w:t>adidas Basketball Facebook page</w:t>
        </w:r>
      </w:hyperlink>
      <w:r w:rsidRPr="002A6512">
        <w:rPr>
          <w:sz w:val="20"/>
          <w:szCs w:val="20"/>
        </w:rPr>
        <w:t xml:space="preserve">, </w:t>
      </w:r>
      <w:hyperlink r:id="rId10" w:history="1">
        <w:r w:rsidR="00BD622D" w:rsidRPr="00BD622D">
          <w:rPr>
            <w:rStyle w:val="Hyperlink"/>
            <w:rFonts w:cs="Arial"/>
            <w:sz w:val="20"/>
            <w:szCs w:val="20"/>
          </w:rPr>
          <w:t>adidas Basketball Twitter</w:t>
        </w:r>
      </w:hyperlink>
      <w:r w:rsidR="00BD622D">
        <w:rPr>
          <w:sz w:val="20"/>
          <w:szCs w:val="20"/>
        </w:rPr>
        <w:t xml:space="preserve">, </w:t>
      </w:r>
      <w:hyperlink r:id="rId11" w:history="1">
        <w:r w:rsidR="00BD622D" w:rsidRPr="00BD622D">
          <w:rPr>
            <w:rStyle w:val="Hyperlink"/>
            <w:rFonts w:cs="Arial"/>
            <w:sz w:val="20"/>
            <w:szCs w:val="20"/>
          </w:rPr>
          <w:t>adidas Basketball Instagram</w:t>
        </w:r>
      </w:hyperlink>
      <w:r w:rsidR="00BD622D">
        <w:rPr>
          <w:sz w:val="20"/>
          <w:szCs w:val="20"/>
        </w:rPr>
        <w:t xml:space="preserve">, </w:t>
      </w:r>
      <w:hyperlink r:id="rId12" w:history="1">
        <w:r w:rsidRPr="002A6512">
          <w:rPr>
            <w:rStyle w:val="Hyperlink"/>
            <w:rFonts w:cs="Arial"/>
            <w:sz w:val="20"/>
            <w:szCs w:val="20"/>
          </w:rPr>
          <w:t>www.adidasbasketball.com</w:t>
        </w:r>
      </w:hyperlink>
      <w:r w:rsidRPr="002A6512">
        <w:rPr>
          <w:sz w:val="20"/>
          <w:szCs w:val="20"/>
        </w:rPr>
        <w:t xml:space="preserve"> </w:t>
      </w:r>
      <w:bookmarkEnd w:id="0"/>
      <w:bookmarkEnd w:id="1"/>
      <w:r w:rsidRPr="002A6512">
        <w:rPr>
          <w:sz w:val="20"/>
          <w:szCs w:val="20"/>
        </w:rPr>
        <w:t>or contact:</w:t>
      </w:r>
    </w:p>
    <w:p w14:paraId="1BB3B993" w14:textId="77777777" w:rsidR="00932A31" w:rsidRPr="002A6512" w:rsidRDefault="00932A31" w:rsidP="00932A31">
      <w:pPr>
        <w:rPr>
          <w:sz w:val="20"/>
          <w:szCs w:val="20"/>
        </w:rPr>
      </w:pPr>
    </w:p>
    <w:tbl>
      <w:tblPr>
        <w:tblW w:w="0" w:type="auto"/>
        <w:tblLook w:val="04A0" w:firstRow="1" w:lastRow="0" w:firstColumn="1" w:lastColumn="0" w:noHBand="0" w:noVBand="1"/>
      </w:tblPr>
      <w:tblGrid>
        <w:gridCol w:w="2954"/>
        <w:gridCol w:w="2734"/>
      </w:tblGrid>
      <w:tr w:rsidR="00932A31" w:rsidRPr="002A6512" w14:paraId="3DE989A6" w14:textId="77777777" w:rsidTr="00206405">
        <w:tc>
          <w:tcPr>
            <w:tcW w:w="2954" w:type="dxa"/>
            <w:shd w:val="clear" w:color="auto" w:fill="auto"/>
          </w:tcPr>
          <w:p w14:paraId="58E2F965" w14:textId="45D7BA39" w:rsidR="00932A31" w:rsidRPr="002A6512" w:rsidRDefault="009230EE" w:rsidP="00206405">
            <w:pPr>
              <w:rPr>
                <w:b/>
                <w:sz w:val="20"/>
                <w:szCs w:val="20"/>
              </w:rPr>
            </w:pPr>
            <w:r>
              <w:rPr>
                <w:b/>
                <w:sz w:val="20"/>
                <w:szCs w:val="20"/>
                <w:lang w:val="de-DE"/>
              </w:rPr>
              <w:t>Madeline Breskin</w:t>
            </w:r>
            <w:r w:rsidR="00932A31" w:rsidRPr="002A6512">
              <w:rPr>
                <w:b/>
                <w:sz w:val="20"/>
                <w:szCs w:val="20"/>
                <w:lang w:val="de-DE"/>
              </w:rPr>
              <w:t>, adidas PR</w:t>
            </w:r>
          </w:p>
        </w:tc>
        <w:tc>
          <w:tcPr>
            <w:tcW w:w="2734" w:type="dxa"/>
            <w:shd w:val="clear" w:color="auto" w:fill="auto"/>
          </w:tcPr>
          <w:p w14:paraId="16866BFD" w14:textId="77777777" w:rsidR="00932A31" w:rsidRPr="002A6512" w:rsidRDefault="00932A31" w:rsidP="00206405">
            <w:pPr>
              <w:rPr>
                <w:b/>
                <w:sz w:val="20"/>
                <w:szCs w:val="20"/>
              </w:rPr>
            </w:pPr>
          </w:p>
        </w:tc>
      </w:tr>
      <w:tr w:rsidR="00932A31" w:rsidRPr="002A6512" w14:paraId="6646756C" w14:textId="77777777" w:rsidTr="00206405">
        <w:tc>
          <w:tcPr>
            <w:tcW w:w="2954" w:type="dxa"/>
            <w:shd w:val="clear" w:color="auto" w:fill="auto"/>
          </w:tcPr>
          <w:p w14:paraId="43527CBF" w14:textId="730C860D" w:rsidR="00932A31" w:rsidRPr="002A6512" w:rsidRDefault="00932A31" w:rsidP="009230EE">
            <w:pPr>
              <w:rPr>
                <w:sz w:val="20"/>
                <w:szCs w:val="20"/>
              </w:rPr>
            </w:pPr>
            <w:r w:rsidRPr="002A6512">
              <w:rPr>
                <w:sz w:val="20"/>
                <w:szCs w:val="20"/>
                <w:lang w:val="de-DE"/>
              </w:rPr>
              <w:t>(o) 971-234-2</w:t>
            </w:r>
            <w:r w:rsidR="009230EE">
              <w:rPr>
                <w:sz w:val="20"/>
                <w:szCs w:val="20"/>
                <w:lang w:val="de-DE"/>
              </w:rPr>
              <w:t>220</w:t>
            </w:r>
          </w:p>
        </w:tc>
        <w:tc>
          <w:tcPr>
            <w:tcW w:w="2734" w:type="dxa"/>
            <w:shd w:val="clear" w:color="auto" w:fill="auto"/>
          </w:tcPr>
          <w:p w14:paraId="4E888440" w14:textId="77777777" w:rsidR="00932A31" w:rsidRPr="002A6512" w:rsidRDefault="00932A31" w:rsidP="00206405">
            <w:pPr>
              <w:rPr>
                <w:sz w:val="20"/>
                <w:szCs w:val="20"/>
              </w:rPr>
            </w:pPr>
          </w:p>
        </w:tc>
      </w:tr>
      <w:tr w:rsidR="00932A31" w:rsidRPr="002A6512" w14:paraId="09787942" w14:textId="77777777" w:rsidTr="00206405">
        <w:tc>
          <w:tcPr>
            <w:tcW w:w="2954" w:type="dxa"/>
            <w:shd w:val="clear" w:color="auto" w:fill="auto"/>
          </w:tcPr>
          <w:p w14:paraId="381398D6" w14:textId="1914E46B" w:rsidR="00932A31" w:rsidRPr="002A6512" w:rsidRDefault="00932A31" w:rsidP="009230EE">
            <w:pPr>
              <w:rPr>
                <w:sz w:val="20"/>
                <w:szCs w:val="20"/>
              </w:rPr>
            </w:pPr>
            <w:r w:rsidRPr="002A6512">
              <w:rPr>
                <w:sz w:val="20"/>
                <w:szCs w:val="20"/>
                <w:lang w:val="de-DE"/>
              </w:rPr>
              <w:t xml:space="preserve">(m) </w:t>
            </w:r>
            <w:r w:rsidR="009230EE">
              <w:rPr>
                <w:sz w:val="20"/>
                <w:szCs w:val="20"/>
                <w:lang w:val="de-DE"/>
              </w:rPr>
              <w:t>971-295-6936</w:t>
            </w:r>
          </w:p>
        </w:tc>
        <w:tc>
          <w:tcPr>
            <w:tcW w:w="2734" w:type="dxa"/>
            <w:shd w:val="clear" w:color="auto" w:fill="auto"/>
          </w:tcPr>
          <w:p w14:paraId="62DB1318" w14:textId="77777777" w:rsidR="00932A31" w:rsidRPr="002A6512" w:rsidRDefault="00932A31" w:rsidP="00206405">
            <w:pPr>
              <w:rPr>
                <w:sz w:val="20"/>
                <w:szCs w:val="20"/>
              </w:rPr>
            </w:pPr>
          </w:p>
        </w:tc>
      </w:tr>
      <w:tr w:rsidR="00932A31" w:rsidRPr="002A6512" w14:paraId="0374392B" w14:textId="77777777" w:rsidTr="00206405">
        <w:tc>
          <w:tcPr>
            <w:tcW w:w="2954" w:type="dxa"/>
            <w:shd w:val="clear" w:color="auto" w:fill="auto"/>
          </w:tcPr>
          <w:p w14:paraId="6DD07DEA" w14:textId="7380797E" w:rsidR="00932A31" w:rsidRPr="002A6512" w:rsidRDefault="009230EE" w:rsidP="009230EE">
            <w:pPr>
              <w:rPr>
                <w:sz w:val="20"/>
                <w:szCs w:val="20"/>
              </w:rPr>
            </w:pPr>
            <w:hyperlink r:id="rId13" w:history="1">
              <w:r w:rsidRPr="000A2289">
                <w:rPr>
                  <w:rStyle w:val="Hyperlink"/>
                  <w:sz w:val="20"/>
                  <w:szCs w:val="20"/>
                  <w:lang w:val="de-DE"/>
                </w:rPr>
                <w:t>madeline.breskin@adidas.com</w:t>
              </w:r>
            </w:hyperlink>
          </w:p>
        </w:tc>
        <w:tc>
          <w:tcPr>
            <w:tcW w:w="2734" w:type="dxa"/>
            <w:shd w:val="clear" w:color="auto" w:fill="auto"/>
          </w:tcPr>
          <w:p w14:paraId="727B68E6" w14:textId="77777777" w:rsidR="00932A31" w:rsidRPr="002A6512" w:rsidRDefault="00932A31" w:rsidP="00206405">
            <w:pPr>
              <w:rPr>
                <w:sz w:val="20"/>
                <w:szCs w:val="20"/>
              </w:rPr>
            </w:pPr>
          </w:p>
        </w:tc>
      </w:tr>
    </w:tbl>
    <w:p w14:paraId="1CC1D29B" w14:textId="77777777" w:rsidR="00932A31" w:rsidRDefault="00932A31" w:rsidP="00932A31">
      <w:pPr>
        <w:rPr>
          <w:sz w:val="18"/>
          <w:szCs w:val="18"/>
        </w:rPr>
      </w:pPr>
    </w:p>
    <w:p w14:paraId="52B94FB0" w14:textId="77777777" w:rsidR="00206405" w:rsidRPr="001A2D71" w:rsidRDefault="001A2D71">
      <w:pPr>
        <w:rPr>
          <w:sz w:val="18"/>
          <w:szCs w:val="18"/>
          <w:lang w:val="de-DE"/>
        </w:rPr>
      </w:pPr>
      <w:r>
        <w:rPr>
          <w:sz w:val="18"/>
          <w:szCs w:val="18"/>
          <w:lang w:val="de-DE"/>
        </w:rPr>
        <w:tab/>
      </w:r>
    </w:p>
    <w:p w14:paraId="2A32E270" w14:textId="77777777" w:rsidR="003074C3" w:rsidRPr="001A2D71" w:rsidRDefault="003074C3">
      <w:pPr>
        <w:rPr>
          <w:sz w:val="18"/>
          <w:szCs w:val="18"/>
          <w:lang w:val="de-DE"/>
        </w:rPr>
      </w:pPr>
      <w:bookmarkStart w:id="2" w:name="_GoBack"/>
      <w:bookmarkEnd w:id="2"/>
    </w:p>
    <w:sectPr w:rsidR="003074C3" w:rsidRPr="001A2D71" w:rsidSect="00206405">
      <w:headerReference w:type="default" r:id="rId14"/>
      <w:pgSz w:w="12240" w:h="15840"/>
      <w:pgMar w:top="216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6BA81" w14:textId="77777777" w:rsidR="00B23AC5" w:rsidRDefault="00B23AC5">
      <w:r>
        <w:separator/>
      </w:r>
    </w:p>
  </w:endnote>
  <w:endnote w:type="continuationSeparator" w:id="0">
    <w:p w14:paraId="1FF7A4EE" w14:textId="77777777" w:rsidR="00B23AC5" w:rsidRDefault="00B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5378D" w14:textId="77777777" w:rsidR="00B23AC5" w:rsidRDefault="00B23AC5">
      <w:r>
        <w:separator/>
      </w:r>
    </w:p>
  </w:footnote>
  <w:footnote w:type="continuationSeparator" w:id="0">
    <w:p w14:paraId="53921F50" w14:textId="77777777" w:rsidR="00B23AC5" w:rsidRDefault="00B2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4FB8" w14:textId="77777777" w:rsidR="001132BB" w:rsidRDefault="001132BB" w:rsidP="00206405">
    <w:pPr>
      <w:pStyle w:val="Header"/>
      <w:jc w:val="right"/>
      <w:rPr>
        <w:rFonts w:ascii="Calibri" w:hAnsi="Calibri"/>
        <w:sz w:val="28"/>
      </w:rPr>
    </w:pPr>
    <w:r>
      <w:rPr>
        <w:noProof/>
      </w:rPr>
      <w:drawing>
        <wp:anchor distT="0" distB="0" distL="114300" distR="114300" simplePos="0" relativeHeight="251658240" behindDoc="0" locked="0" layoutInCell="1" allowOverlap="1" wp14:anchorId="1956D6EF" wp14:editId="33804A2B">
          <wp:simplePos x="0" y="0"/>
          <wp:positionH relativeFrom="margin">
            <wp:align>left</wp:align>
          </wp:positionH>
          <wp:positionV relativeFrom="paragraph">
            <wp:posOffset>0</wp:posOffset>
          </wp:positionV>
          <wp:extent cx="94107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14:sizeRelH relativeFrom="page">
            <wp14:pctWidth>0</wp14:pctWidth>
          </wp14:sizeRelH>
          <wp14:sizeRelV relativeFrom="page">
            <wp14:pctHeight>0</wp14:pctHeight>
          </wp14:sizeRelV>
        </wp:anchor>
      </w:drawing>
    </w:r>
  </w:p>
  <w:p w14:paraId="33E30682" w14:textId="77777777" w:rsidR="001132BB" w:rsidRPr="00E14630" w:rsidRDefault="001132BB" w:rsidP="00206405">
    <w:pPr>
      <w:pStyle w:val="Header"/>
      <w:jc w:val="right"/>
      <w:rPr>
        <w:rFonts w:ascii="Calibri" w:hAnsi="Calibri"/>
        <w:sz w:val="28"/>
      </w:rPr>
    </w:pPr>
    <w:proofErr w:type="gramStart"/>
    <w:r w:rsidRPr="00E14630">
      <w:rPr>
        <w:rFonts w:ascii="Calibri" w:hAnsi="Calibri"/>
        <w:sz w:val="28"/>
      </w:rPr>
      <w:t>information</w:t>
    </w:r>
    <w:proofErr w:type="gramEnd"/>
  </w:p>
  <w:p w14:paraId="277D79B4" w14:textId="77777777" w:rsidR="001132BB" w:rsidRDefault="001132BB" w:rsidP="00CD0008">
    <w:pPr>
      <w:pStyle w:val="Header"/>
      <w:tabs>
        <w:tab w:val="clear" w:pos="4680"/>
        <w:tab w:val="clear" w:pos="9360"/>
        <w:tab w:val="left" w:pos="27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1"/>
    <w:rsid w:val="00005DF0"/>
    <w:rsid w:val="0001060C"/>
    <w:rsid w:val="000236A7"/>
    <w:rsid w:val="0005259E"/>
    <w:rsid w:val="0005691A"/>
    <w:rsid w:val="00060AA7"/>
    <w:rsid w:val="0006754A"/>
    <w:rsid w:val="000A33C6"/>
    <w:rsid w:val="000B32DF"/>
    <w:rsid w:val="000C0B8B"/>
    <w:rsid w:val="000D0A07"/>
    <w:rsid w:val="000F2CCA"/>
    <w:rsid w:val="001055DA"/>
    <w:rsid w:val="001132BB"/>
    <w:rsid w:val="00121ECF"/>
    <w:rsid w:val="00165B88"/>
    <w:rsid w:val="00190E24"/>
    <w:rsid w:val="001A2141"/>
    <w:rsid w:val="001A2D71"/>
    <w:rsid w:val="001A4C53"/>
    <w:rsid w:val="001A6B1E"/>
    <w:rsid w:val="001C46B7"/>
    <w:rsid w:val="00201407"/>
    <w:rsid w:val="00206405"/>
    <w:rsid w:val="0021043E"/>
    <w:rsid w:val="002105A3"/>
    <w:rsid w:val="002550BF"/>
    <w:rsid w:val="00257AEB"/>
    <w:rsid w:val="0026696D"/>
    <w:rsid w:val="002964ED"/>
    <w:rsid w:val="002A1C1B"/>
    <w:rsid w:val="002A6512"/>
    <w:rsid w:val="002D20BD"/>
    <w:rsid w:val="00302EF2"/>
    <w:rsid w:val="003074C3"/>
    <w:rsid w:val="00310684"/>
    <w:rsid w:val="00337E4A"/>
    <w:rsid w:val="00340F13"/>
    <w:rsid w:val="003757F0"/>
    <w:rsid w:val="00386196"/>
    <w:rsid w:val="00396978"/>
    <w:rsid w:val="003D3522"/>
    <w:rsid w:val="003E04A2"/>
    <w:rsid w:val="003E4661"/>
    <w:rsid w:val="003F1FA4"/>
    <w:rsid w:val="00403392"/>
    <w:rsid w:val="00441155"/>
    <w:rsid w:val="00452563"/>
    <w:rsid w:val="00491050"/>
    <w:rsid w:val="00495490"/>
    <w:rsid w:val="004B434B"/>
    <w:rsid w:val="004B7023"/>
    <w:rsid w:val="004C3BFE"/>
    <w:rsid w:val="004D5D4A"/>
    <w:rsid w:val="004E3229"/>
    <w:rsid w:val="00501466"/>
    <w:rsid w:val="00517921"/>
    <w:rsid w:val="0052167A"/>
    <w:rsid w:val="00526255"/>
    <w:rsid w:val="005403C8"/>
    <w:rsid w:val="00543EFD"/>
    <w:rsid w:val="00567EE5"/>
    <w:rsid w:val="00570CBF"/>
    <w:rsid w:val="00576309"/>
    <w:rsid w:val="00581A84"/>
    <w:rsid w:val="00586E32"/>
    <w:rsid w:val="005A0EE2"/>
    <w:rsid w:val="005A3A97"/>
    <w:rsid w:val="005A69A4"/>
    <w:rsid w:val="005A7597"/>
    <w:rsid w:val="005C769B"/>
    <w:rsid w:val="005D7C83"/>
    <w:rsid w:val="005E45DD"/>
    <w:rsid w:val="005F7809"/>
    <w:rsid w:val="00622BD1"/>
    <w:rsid w:val="006353B4"/>
    <w:rsid w:val="006574F0"/>
    <w:rsid w:val="00664DAD"/>
    <w:rsid w:val="00684A17"/>
    <w:rsid w:val="00687183"/>
    <w:rsid w:val="00695B69"/>
    <w:rsid w:val="006A1E2E"/>
    <w:rsid w:val="006A224F"/>
    <w:rsid w:val="006B6290"/>
    <w:rsid w:val="006C6E2C"/>
    <w:rsid w:val="006F0AD8"/>
    <w:rsid w:val="006F5025"/>
    <w:rsid w:val="007011A0"/>
    <w:rsid w:val="007114AE"/>
    <w:rsid w:val="00726E41"/>
    <w:rsid w:val="00741C74"/>
    <w:rsid w:val="00765C6A"/>
    <w:rsid w:val="00776431"/>
    <w:rsid w:val="007A36F9"/>
    <w:rsid w:val="007A69FC"/>
    <w:rsid w:val="007B1314"/>
    <w:rsid w:val="007D7039"/>
    <w:rsid w:val="007E00ED"/>
    <w:rsid w:val="007F281D"/>
    <w:rsid w:val="007F50CF"/>
    <w:rsid w:val="00811008"/>
    <w:rsid w:val="0083504A"/>
    <w:rsid w:val="00836851"/>
    <w:rsid w:val="00854286"/>
    <w:rsid w:val="00882DA0"/>
    <w:rsid w:val="00897D91"/>
    <w:rsid w:val="008A28F0"/>
    <w:rsid w:val="008A6626"/>
    <w:rsid w:val="008A7684"/>
    <w:rsid w:val="008C3305"/>
    <w:rsid w:val="008C3882"/>
    <w:rsid w:val="008D6D5E"/>
    <w:rsid w:val="008E0D4B"/>
    <w:rsid w:val="008E5B1A"/>
    <w:rsid w:val="00915A6C"/>
    <w:rsid w:val="009230EE"/>
    <w:rsid w:val="00932A31"/>
    <w:rsid w:val="00943B61"/>
    <w:rsid w:val="00943D9C"/>
    <w:rsid w:val="00957152"/>
    <w:rsid w:val="00961370"/>
    <w:rsid w:val="009712E6"/>
    <w:rsid w:val="00974460"/>
    <w:rsid w:val="00984356"/>
    <w:rsid w:val="00984B56"/>
    <w:rsid w:val="009B7BE9"/>
    <w:rsid w:val="009E5D45"/>
    <w:rsid w:val="009E67AA"/>
    <w:rsid w:val="009F6CCC"/>
    <w:rsid w:val="00A204C3"/>
    <w:rsid w:val="00A22B48"/>
    <w:rsid w:val="00A44120"/>
    <w:rsid w:val="00A45CF2"/>
    <w:rsid w:val="00A645B0"/>
    <w:rsid w:val="00A7168D"/>
    <w:rsid w:val="00A74D70"/>
    <w:rsid w:val="00A76FB2"/>
    <w:rsid w:val="00A87CF1"/>
    <w:rsid w:val="00AA6078"/>
    <w:rsid w:val="00AB45A4"/>
    <w:rsid w:val="00AB6D51"/>
    <w:rsid w:val="00AE3E63"/>
    <w:rsid w:val="00AF34D3"/>
    <w:rsid w:val="00AF731D"/>
    <w:rsid w:val="00B1461F"/>
    <w:rsid w:val="00B22863"/>
    <w:rsid w:val="00B23AC5"/>
    <w:rsid w:val="00B2544B"/>
    <w:rsid w:val="00B52F71"/>
    <w:rsid w:val="00B56239"/>
    <w:rsid w:val="00B66F39"/>
    <w:rsid w:val="00B71195"/>
    <w:rsid w:val="00B83C23"/>
    <w:rsid w:val="00BB1BEC"/>
    <w:rsid w:val="00BC7F3A"/>
    <w:rsid w:val="00BD622D"/>
    <w:rsid w:val="00BE77FA"/>
    <w:rsid w:val="00C0041E"/>
    <w:rsid w:val="00C32004"/>
    <w:rsid w:val="00C52D89"/>
    <w:rsid w:val="00C760CF"/>
    <w:rsid w:val="00C80E9F"/>
    <w:rsid w:val="00CD0008"/>
    <w:rsid w:val="00CD2F92"/>
    <w:rsid w:val="00CE367E"/>
    <w:rsid w:val="00D16398"/>
    <w:rsid w:val="00D20233"/>
    <w:rsid w:val="00D531D3"/>
    <w:rsid w:val="00D7042A"/>
    <w:rsid w:val="00D77439"/>
    <w:rsid w:val="00D805F3"/>
    <w:rsid w:val="00D9017C"/>
    <w:rsid w:val="00D90AC0"/>
    <w:rsid w:val="00DD3AF2"/>
    <w:rsid w:val="00DD51BF"/>
    <w:rsid w:val="00DE4A69"/>
    <w:rsid w:val="00E30E97"/>
    <w:rsid w:val="00E37A04"/>
    <w:rsid w:val="00E66B08"/>
    <w:rsid w:val="00EB409C"/>
    <w:rsid w:val="00ED60F2"/>
    <w:rsid w:val="00F30F35"/>
    <w:rsid w:val="00F36F9B"/>
    <w:rsid w:val="00F51BB6"/>
    <w:rsid w:val="00F52BFF"/>
    <w:rsid w:val="00F62428"/>
    <w:rsid w:val="00FA6160"/>
    <w:rsid w:val="00FB3277"/>
    <w:rsid w:val="00FC49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 w:type="paragraph" w:styleId="Footer">
    <w:name w:val="footer"/>
    <w:basedOn w:val="Normal"/>
    <w:link w:val="FooterChar"/>
    <w:uiPriority w:val="99"/>
    <w:unhideWhenUsed/>
    <w:rsid w:val="00CD0008"/>
    <w:pPr>
      <w:tabs>
        <w:tab w:val="center" w:pos="4680"/>
        <w:tab w:val="right" w:pos="9360"/>
      </w:tabs>
    </w:pPr>
  </w:style>
  <w:style w:type="character" w:customStyle="1" w:styleId="FooterChar">
    <w:name w:val="Footer Char"/>
    <w:basedOn w:val="DefaultParagraphFont"/>
    <w:link w:val="Footer"/>
    <w:uiPriority w:val="99"/>
    <w:rsid w:val="00CD0008"/>
    <w:rPr>
      <w:rFonts w:ascii="AdiHaus" w:eastAsia="Times New Roman" w:hAnsi="AdiHaus" w:cs="Arial"/>
      <w:lang w:eastAsia="en-US"/>
    </w:rPr>
  </w:style>
  <w:style w:type="character" w:styleId="FollowedHyperlink">
    <w:name w:val="FollowedHyperlink"/>
    <w:basedOn w:val="DefaultParagraphFont"/>
    <w:uiPriority w:val="99"/>
    <w:semiHidden/>
    <w:unhideWhenUsed/>
    <w:rsid w:val="00206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 w:type="paragraph" w:styleId="Footer">
    <w:name w:val="footer"/>
    <w:basedOn w:val="Normal"/>
    <w:link w:val="FooterChar"/>
    <w:uiPriority w:val="99"/>
    <w:unhideWhenUsed/>
    <w:rsid w:val="00CD0008"/>
    <w:pPr>
      <w:tabs>
        <w:tab w:val="center" w:pos="4680"/>
        <w:tab w:val="right" w:pos="9360"/>
      </w:tabs>
    </w:pPr>
  </w:style>
  <w:style w:type="character" w:customStyle="1" w:styleId="FooterChar">
    <w:name w:val="Footer Char"/>
    <w:basedOn w:val="DefaultParagraphFont"/>
    <w:link w:val="Footer"/>
    <w:uiPriority w:val="99"/>
    <w:rsid w:val="00CD0008"/>
    <w:rPr>
      <w:rFonts w:ascii="AdiHaus" w:eastAsia="Times New Roman" w:hAnsi="AdiHaus" w:cs="Arial"/>
      <w:lang w:eastAsia="en-US"/>
    </w:rPr>
  </w:style>
  <w:style w:type="character" w:styleId="FollowedHyperlink">
    <w:name w:val="FollowedHyperlink"/>
    <w:basedOn w:val="DefaultParagraphFont"/>
    <w:uiPriority w:val="99"/>
    <w:semiHidden/>
    <w:unhideWhenUsed/>
    <w:rsid w:val="00206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465">
      <w:bodyDiv w:val="1"/>
      <w:marLeft w:val="0"/>
      <w:marRight w:val="0"/>
      <w:marTop w:val="0"/>
      <w:marBottom w:val="0"/>
      <w:divBdr>
        <w:top w:val="none" w:sz="0" w:space="0" w:color="auto"/>
        <w:left w:val="none" w:sz="0" w:space="0" w:color="auto"/>
        <w:bottom w:val="none" w:sz="0" w:space="0" w:color="auto"/>
        <w:right w:val="none" w:sz="0" w:space="0" w:color="auto"/>
      </w:divBdr>
    </w:div>
    <w:div w:id="13711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 TargetMode="External"/><Relationship Id="rId13" Type="http://schemas.openxmlformats.org/officeDocument/2006/relationships/hyperlink" Target="mailto:madeline.breskin@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dasbasketba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adidasHoo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adidasHoops" TargetMode="External"/><Relationship Id="rId4" Type="http://schemas.openxmlformats.org/officeDocument/2006/relationships/settings" Target="settings.xml"/><Relationship Id="rId9" Type="http://schemas.openxmlformats.org/officeDocument/2006/relationships/hyperlink" Target="http://www.facebook.com/adidasbasketba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C33B-904C-48EE-83A4-CD8918B4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Madeline Breskin</cp:lastModifiedBy>
  <cp:revision>8</cp:revision>
  <cp:lastPrinted>2014-07-02T18:08:00Z</cp:lastPrinted>
  <dcterms:created xsi:type="dcterms:W3CDTF">2014-07-09T02:13:00Z</dcterms:created>
  <dcterms:modified xsi:type="dcterms:W3CDTF">2014-07-09T14:59:00Z</dcterms:modified>
</cp:coreProperties>
</file>