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7C8F" w14:textId="77777777" w:rsidR="000E2A34" w:rsidRDefault="000E2A34" w:rsidP="000E2A34">
      <w:pPr>
        <w:spacing w:before="100" w:beforeAutospacing="1" w:after="100" w:afterAutospacing="1"/>
        <w:jc w:val="center"/>
        <w:outlineLvl w:val="0"/>
        <w:rPr>
          <w:rFonts w:eastAsia="Times New Roman"/>
          <w:b/>
          <w:bCs/>
          <w:snapToGrid/>
          <w:kern w:val="36"/>
          <w:sz w:val="48"/>
          <w:szCs w:val="48"/>
          <w:lang w:val="ro-RO" w:eastAsia="ro-RO"/>
        </w:rPr>
      </w:pPr>
      <w:r w:rsidRPr="007F3CBC">
        <w:rPr>
          <w:rFonts w:eastAsia="Times New Roman"/>
          <w:b/>
          <w:bCs/>
          <w:snapToGrid/>
          <w:kern w:val="36"/>
          <w:sz w:val="48"/>
          <w:szCs w:val="48"/>
          <w:lang w:val="ro-RO" w:eastAsia="ro-RO"/>
        </w:rPr>
        <w:t>Simona Halep joins the adidas family</w:t>
      </w:r>
    </w:p>
    <w:p w14:paraId="0C6A4508" w14:textId="77777777" w:rsidR="000E2A34" w:rsidRPr="007F3CBC" w:rsidRDefault="000E2A34" w:rsidP="000E2A34">
      <w:pPr>
        <w:spacing w:before="100" w:beforeAutospacing="1" w:after="100" w:afterAutospacing="1"/>
        <w:jc w:val="center"/>
        <w:outlineLvl w:val="0"/>
        <w:rPr>
          <w:rFonts w:eastAsia="Times New Roman"/>
          <w:b/>
          <w:bCs/>
          <w:snapToGrid/>
          <w:kern w:val="36"/>
          <w:sz w:val="48"/>
          <w:szCs w:val="48"/>
          <w:lang w:val="ro-RO" w:eastAsia="ro-RO"/>
        </w:rPr>
      </w:pPr>
    </w:p>
    <w:p w14:paraId="63E6F788" w14:textId="77777777" w:rsidR="000E2A34" w:rsidRPr="007F3CBC" w:rsidRDefault="000E2A34" w:rsidP="000E2A34">
      <w:pPr>
        <w:spacing w:line="276" w:lineRule="auto"/>
        <w:jc w:val="center"/>
        <w:rPr>
          <w:rFonts w:cs="AdiHaus"/>
          <w:b/>
          <w:bCs/>
          <w:snapToGrid/>
          <w:sz w:val="32"/>
          <w:szCs w:val="32"/>
        </w:rPr>
      </w:pPr>
    </w:p>
    <w:p w14:paraId="2EB2FC04" w14:textId="13C9E6C7" w:rsidR="000E2A34" w:rsidRDefault="000E2A34" w:rsidP="000E2A34">
      <w:pPr>
        <w:spacing w:line="360" w:lineRule="auto"/>
        <w:jc w:val="both"/>
        <w:rPr>
          <w:rStyle w:val="hps"/>
        </w:rPr>
      </w:pPr>
      <w:r>
        <w:rPr>
          <w:rFonts w:cs="AdiHaus"/>
          <w:b/>
          <w:bCs/>
          <w:sz w:val="22"/>
          <w:szCs w:val="22"/>
        </w:rPr>
        <w:t>Friday 25</w:t>
      </w:r>
      <w:r w:rsidRPr="00DC183A">
        <w:rPr>
          <w:rFonts w:cs="AdiHaus"/>
          <w:b/>
          <w:bCs/>
          <w:sz w:val="22"/>
          <w:szCs w:val="22"/>
        </w:rPr>
        <w:t xml:space="preserve">th </w:t>
      </w:r>
      <w:r>
        <w:rPr>
          <w:rFonts w:cs="AdiHaus"/>
          <w:b/>
          <w:bCs/>
          <w:sz w:val="22"/>
          <w:szCs w:val="22"/>
        </w:rPr>
        <w:t>April</w:t>
      </w:r>
      <w:r w:rsidRPr="00DC183A">
        <w:rPr>
          <w:rFonts w:cs="AdiHaus"/>
          <w:b/>
          <w:bCs/>
          <w:sz w:val="22"/>
          <w:szCs w:val="22"/>
        </w:rPr>
        <w:t xml:space="preserve"> 2014 – </w:t>
      </w:r>
      <w:proofErr w:type="spellStart"/>
      <w:r w:rsidRPr="00DC183A">
        <w:rPr>
          <w:rFonts w:cs="AdiHaus"/>
          <w:b/>
          <w:bCs/>
          <w:sz w:val="22"/>
          <w:szCs w:val="22"/>
        </w:rPr>
        <w:t>Herzogenaurach</w:t>
      </w:r>
      <w:proofErr w:type="spellEnd"/>
      <w:r w:rsidRPr="00DC183A">
        <w:rPr>
          <w:rFonts w:cs="AdiHaus"/>
          <w:b/>
          <w:bCs/>
          <w:sz w:val="22"/>
          <w:szCs w:val="22"/>
        </w:rPr>
        <w:t>, Germany –</w:t>
      </w:r>
      <w:r>
        <w:rPr>
          <w:rFonts w:cs="AdiHaus"/>
          <w:b/>
          <w:bCs/>
          <w:sz w:val="22"/>
          <w:szCs w:val="22"/>
        </w:rPr>
        <w:t xml:space="preserve"> </w:t>
      </w:r>
      <w:r w:rsidRPr="007F3CBC">
        <w:rPr>
          <w:rStyle w:val="hps"/>
        </w:rPr>
        <w:t>adidas</w:t>
      </w:r>
      <w:r>
        <w:rPr>
          <w:rStyle w:val="hps"/>
        </w:rPr>
        <w:t xml:space="preserve"> Tennis is</w:t>
      </w:r>
      <w:r w:rsidRPr="007F3CBC">
        <w:rPr>
          <w:rStyle w:val="hps"/>
        </w:rPr>
        <w:t xml:space="preserve"> pleased to announce </w:t>
      </w:r>
      <w:r>
        <w:rPr>
          <w:rStyle w:val="hps"/>
        </w:rPr>
        <w:t xml:space="preserve">a partnership with the 22 year old Romanian tennis sensation, </w:t>
      </w:r>
      <w:proofErr w:type="spellStart"/>
      <w:r>
        <w:rPr>
          <w:rStyle w:val="hps"/>
        </w:rPr>
        <w:t>Simona</w:t>
      </w:r>
      <w:proofErr w:type="spellEnd"/>
      <w:r>
        <w:rPr>
          <w:rStyle w:val="hps"/>
        </w:rPr>
        <w:t xml:space="preserve"> </w:t>
      </w:r>
      <w:proofErr w:type="spellStart"/>
      <w:r>
        <w:rPr>
          <w:rStyle w:val="hps"/>
        </w:rPr>
        <w:t>Halep</w:t>
      </w:r>
      <w:proofErr w:type="spellEnd"/>
      <w:r>
        <w:rPr>
          <w:rStyle w:val="hps"/>
        </w:rPr>
        <w:t xml:space="preserve">, effective immediately.  </w:t>
      </w:r>
    </w:p>
    <w:p w14:paraId="237AF69A" w14:textId="77777777" w:rsidR="000E2A34" w:rsidRDefault="000E2A34" w:rsidP="000E2A34">
      <w:pPr>
        <w:spacing w:line="360" w:lineRule="auto"/>
        <w:jc w:val="both"/>
        <w:rPr>
          <w:rStyle w:val="hps"/>
        </w:rPr>
      </w:pPr>
    </w:p>
    <w:p w14:paraId="3F5340EC" w14:textId="43A70D1A" w:rsidR="000E2A34" w:rsidRDefault="000E2A34" w:rsidP="000E2A34">
      <w:pPr>
        <w:spacing w:line="360" w:lineRule="auto"/>
        <w:jc w:val="both"/>
        <w:rPr>
          <w:rStyle w:val="hps"/>
        </w:rPr>
      </w:pPr>
      <w:proofErr w:type="spellStart"/>
      <w:r>
        <w:rPr>
          <w:rStyle w:val="hps"/>
        </w:rPr>
        <w:t>Halep</w:t>
      </w:r>
      <w:proofErr w:type="spellEnd"/>
      <w:r>
        <w:rPr>
          <w:rStyle w:val="hps"/>
        </w:rPr>
        <w:t xml:space="preserve"> is currently the most successful Romanian female tennis athlete, having been the first and only player from the nation to reach the number 5 WTA rank</w:t>
      </w:r>
      <w:r w:rsidR="00E04C23">
        <w:rPr>
          <w:rStyle w:val="hps"/>
        </w:rPr>
        <w:t>ing</w:t>
      </w:r>
      <w:r>
        <w:rPr>
          <w:rStyle w:val="hps"/>
        </w:rPr>
        <w:t xml:space="preserve">. Since winning her first WTA title (in June 2013, Nuremberg), she won an impressive five additional WTA titles in 2013. This, in combination with her astonishing climb in the rankings resulted in her being named “WTA’s Most Improved Player” as well as being named “ESPN </w:t>
      </w:r>
      <w:r w:rsidRPr="00FF50F4">
        <w:rPr>
          <w:rStyle w:val="hps"/>
        </w:rPr>
        <w:t>Center Court's 2013 Most Improved Player</w:t>
      </w:r>
      <w:r>
        <w:rPr>
          <w:rStyle w:val="hps"/>
        </w:rPr>
        <w:t xml:space="preserve">”. </w:t>
      </w:r>
    </w:p>
    <w:p w14:paraId="77EE6271" w14:textId="77777777" w:rsidR="000E2A34" w:rsidRPr="007F3CBC" w:rsidRDefault="000E2A34" w:rsidP="000E2A34">
      <w:pPr>
        <w:spacing w:line="360" w:lineRule="auto"/>
        <w:jc w:val="both"/>
        <w:rPr>
          <w:rStyle w:val="hps"/>
        </w:rPr>
      </w:pPr>
    </w:p>
    <w:p w14:paraId="0F43788C" w14:textId="11B9A468" w:rsidR="000E2A34" w:rsidRDefault="000E2A34" w:rsidP="000E2A34">
      <w:pPr>
        <w:spacing w:line="360" w:lineRule="auto"/>
        <w:jc w:val="both"/>
        <w:rPr>
          <w:rStyle w:val="hps"/>
        </w:rPr>
      </w:pPr>
      <w:r>
        <w:rPr>
          <w:rStyle w:val="hps"/>
        </w:rPr>
        <w:t xml:space="preserve">Upon signing with adidas, </w:t>
      </w:r>
      <w:proofErr w:type="spellStart"/>
      <w:r>
        <w:rPr>
          <w:rStyle w:val="hps"/>
        </w:rPr>
        <w:t>Simona</w:t>
      </w:r>
      <w:proofErr w:type="spellEnd"/>
      <w:r>
        <w:rPr>
          <w:rStyle w:val="hps"/>
        </w:rPr>
        <w:t xml:space="preserve"> </w:t>
      </w:r>
      <w:proofErr w:type="spellStart"/>
      <w:r>
        <w:rPr>
          <w:rStyle w:val="hps"/>
        </w:rPr>
        <w:t>Halep</w:t>
      </w:r>
      <w:proofErr w:type="spellEnd"/>
      <w:r>
        <w:rPr>
          <w:rStyle w:val="hps"/>
        </w:rPr>
        <w:t xml:space="preserve"> said: ”I’</w:t>
      </w:r>
      <w:r w:rsidR="001C4FFD">
        <w:rPr>
          <w:rStyle w:val="hps"/>
        </w:rPr>
        <w:t xml:space="preserve">m delighted to sign with adidas, </w:t>
      </w:r>
      <w:bookmarkStart w:id="0" w:name="_GoBack"/>
      <w:bookmarkEnd w:id="0"/>
      <w:r>
        <w:rPr>
          <w:rStyle w:val="hps"/>
        </w:rPr>
        <w:t>a global leader in Tennis. The brand has a strong history in tennis and sports technology and I look forward to joining the family and playing in the legendary three stripes.”</w:t>
      </w:r>
    </w:p>
    <w:p w14:paraId="2A745120" w14:textId="77777777" w:rsidR="000E2A34" w:rsidRDefault="000E2A34" w:rsidP="000E2A34">
      <w:pPr>
        <w:spacing w:line="360" w:lineRule="auto"/>
        <w:jc w:val="both"/>
      </w:pPr>
      <w:r w:rsidRPr="007F3CBC">
        <w:br/>
      </w:r>
      <w:r>
        <w:t xml:space="preserve">Andrea </w:t>
      </w:r>
      <w:proofErr w:type="spellStart"/>
      <w:r>
        <w:t>Swick</w:t>
      </w:r>
      <w:proofErr w:type="spellEnd"/>
      <w:r w:rsidRPr="000D396A">
        <w:t xml:space="preserve">, Head of </w:t>
      </w:r>
      <w:r w:rsidR="00E04C23">
        <w:t>Tennis</w:t>
      </w:r>
      <w:r w:rsidRPr="000D396A">
        <w:t xml:space="preserve"> for adidas </w:t>
      </w:r>
      <w:r>
        <w:t>Global Sports Marketing commented:</w:t>
      </w:r>
    </w:p>
    <w:p w14:paraId="4B59104A" w14:textId="77777777" w:rsidR="000E2A34" w:rsidRDefault="0063244A" w:rsidP="000E2A34">
      <w:pPr>
        <w:spacing w:line="360" w:lineRule="auto"/>
        <w:jc w:val="both"/>
      </w:pPr>
      <w:r>
        <w:t>“</w:t>
      </w:r>
      <w:proofErr w:type="spellStart"/>
      <w:r>
        <w:t>Simona’s</w:t>
      </w:r>
      <w:proofErr w:type="spellEnd"/>
      <w:r>
        <w:t xml:space="preserve"> </w:t>
      </w:r>
      <w:r w:rsidR="000E2A34" w:rsidRPr="00DC183A">
        <w:t xml:space="preserve">drive, talent and personality fit </w:t>
      </w:r>
      <w:r w:rsidR="00E04C23">
        <w:t>perfectly with adidas’ ambition</w:t>
      </w:r>
      <w:r w:rsidR="000E2A34" w:rsidRPr="00DC183A">
        <w:t xml:space="preserve"> </w:t>
      </w:r>
      <w:proofErr w:type="gramStart"/>
      <w:r w:rsidR="000E2A34" w:rsidRPr="00DC183A">
        <w:t>to  empower</w:t>
      </w:r>
      <w:proofErr w:type="gramEnd"/>
      <w:r w:rsidR="000E2A34" w:rsidRPr="00DC183A">
        <w:t xml:space="preserve"> young tennis players around the world. We look forward to accompanying her for many years to come as her</w:t>
      </w:r>
      <w:r w:rsidR="00E04C23">
        <w:t xml:space="preserve"> impressive move up the WTA</w:t>
      </w:r>
      <w:r w:rsidR="000E2A34" w:rsidRPr="00DC183A">
        <w:t xml:space="preserve"> rankings continues to gain momentum”</w:t>
      </w:r>
    </w:p>
    <w:p w14:paraId="32D2D4A7" w14:textId="77777777" w:rsidR="000E2A34" w:rsidRDefault="000E2A34" w:rsidP="000E2A34">
      <w:pPr>
        <w:spacing w:line="360" w:lineRule="auto"/>
        <w:jc w:val="both"/>
      </w:pPr>
    </w:p>
    <w:p w14:paraId="5D34E87A" w14:textId="77777777" w:rsidR="000E2A34" w:rsidRDefault="000E2A34" w:rsidP="000E2A34">
      <w:pPr>
        <w:spacing w:line="360" w:lineRule="auto"/>
        <w:jc w:val="both"/>
      </w:pPr>
      <w:proofErr w:type="spellStart"/>
      <w:r>
        <w:lastRenderedPageBreak/>
        <w:t>Halep</w:t>
      </w:r>
      <w:proofErr w:type="spellEnd"/>
      <w:r w:rsidRPr="004E3229">
        <w:t xml:space="preserve"> joins a group of elite adidas </w:t>
      </w:r>
      <w:r>
        <w:t>tennis players highlighted by Andy Murray, Jo-</w:t>
      </w:r>
      <w:proofErr w:type="spellStart"/>
      <w:r>
        <w:t>Wilfried</w:t>
      </w:r>
      <w:proofErr w:type="spellEnd"/>
      <w:r>
        <w:t xml:space="preserve"> Tsonga, Caroline </w:t>
      </w:r>
      <w:proofErr w:type="spellStart"/>
      <w:r>
        <w:t>Wozniacki</w:t>
      </w:r>
      <w:proofErr w:type="spellEnd"/>
      <w:r>
        <w:t>, An</w:t>
      </w:r>
      <w:r w:rsidR="00E04C23">
        <w:t xml:space="preserve">a </w:t>
      </w:r>
      <w:proofErr w:type="spellStart"/>
      <w:r w:rsidR="00E04C23">
        <w:t>Ivanovic</w:t>
      </w:r>
      <w:proofErr w:type="spellEnd"/>
      <w:r w:rsidR="00E04C23">
        <w:t xml:space="preserve"> and Angelique </w:t>
      </w:r>
      <w:proofErr w:type="spellStart"/>
      <w:r w:rsidR="00E04C23">
        <w:t>Kerber</w:t>
      </w:r>
      <w:proofErr w:type="spellEnd"/>
      <w:r w:rsidR="00E04C23">
        <w:t xml:space="preserve"> among others.</w:t>
      </w:r>
      <w:r>
        <w:t xml:space="preserve">  </w:t>
      </w:r>
    </w:p>
    <w:p w14:paraId="51C77A0B" w14:textId="77777777" w:rsidR="000E2A34" w:rsidRDefault="000E2A34" w:rsidP="000E2A34">
      <w:pPr>
        <w:spacing w:line="360" w:lineRule="auto"/>
        <w:jc w:val="both"/>
      </w:pPr>
    </w:p>
    <w:p w14:paraId="6CA1DD26" w14:textId="31DB360A" w:rsidR="000E2A34" w:rsidRPr="006D3F40" w:rsidRDefault="00BA4090" w:rsidP="000E2A34">
      <w:pPr>
        <w:spacing w:line="360" w:lineRule="auto"/>
        <w:jc w:val="both"/>
      </w:pPr>
      <w:r w:rsidRPr="00BA4090">
        <w:t xml:space="preserve">Her next major appearances will be at the Madrid Open (Masters 1000 Combined) and Roland </w:t>
      </w:r>
      <w:proofErr w:type="spellStart"/>
      <w:r w:rsidRPr="00BA4090">
        <w:t>Garros</w:t>
      </w:r>
      <w:proofErr w:type="spellEnd"/>
      <w:r>
        <w:t xml:space="preserve">, </w:t>
      </w:r>
      <w:r w:rsidR="000E2A34" w:rsidRPr="006D3F40">
        <w:t xml:space="preserve">where she will play in her </w:t>
      </w:r>
      <w:proofErr w:type="spellStart"/>
      <w:r w:rsidR="000E2A34" w:rsidRPr="006D3F40">
        <w:t>Climacool</w:t>
      </w:r>
      <w:proofErr w:type="spellEnd"/>
      <w:r w:rsidR="000E2A34" w:rsidRPr="006D3F40">
        <w:t xml:space="preserve"> </w:t>
      </w:r>
      <w:proofErr w:type="spellStart"/>
      <w:r w:rsidR="000E2A34" w:rsidRPr="006D3F40">
        <w:t>adizero</w:t>
      </w:r>
      <w:proofErr w:type="spellEnd"/>
      <w:r w:rsidR="000E2A34" w:rsidRPr="006D3F40">
        <w:t xml:space="preserve"> </w:t>
      </w:r>
      <w:proofErr w:type="spellStart"/>
      <w:r w:rsidR="000E2A34" w:rsidRPr="006D3F40">
        <w:t>Tempaia</w:t>
      </w:r>
      <w:proofErr w:type="spellEnd"/>
      <w:r w:rsidR="000E2A34" w:rsidRPr="006D3F40">
        <w:t xml:space="preserve"> 3 Shoes </w:t>
      </w:r>
      <w:r w:rsidR="000E2A34">
        <w:t>and will be wearing</w:t>
      </w:r>
      <w:r w:rsidR="000E2A34" w:rsidRPr="006D3F40">
        <w:t xml:space="preserve"> the </w:t>
      </w:r>
      <w:proofErr w:type="spellStart"/>
      <w:r w:rsidR="000E2A34" w:rsidRPr="006D3F40">
        <w:t>adizero</w:t>
      </w:r>
      <w:proofErr w:type="spellEnd"/>
      <w:r w:rsidR="000E2A34" w:rsidRPr="006D3F40">
        <w:t xml:space="preserve"> </w:t>
      </w:r>
      <w:r w:rsidR="0063244A">
        <w:t>range</w:t>
      </w:r>
      <w:r w:rsidR="000E2A34" w:rsidRPr="006D3F40">
        <w:t xml:space="preserve">. </w:t>
      </w:r>
    </w:p>
    <w:p w14:paraId="18ADDCE3" w14:textId="77777777" w:rsidR="000E2A34" w:rsidRPr="006D3F40" w:rsidRDefault="000E2A34" w:rsidP="000E2A34">
      <w:pPr>
        <w:spacing w:line="360" w:lineRule="auto"/>
        <w:jc w:val="both"/>
      </w:pPr>
    </w:p>
    <w:p w14:paraId="60FFC176" w14:textId="77777777" w:rsidR="000E2A34" w:rsidRDefault="000E2A34" w:rsidP="000E2A34">
      <w:pPr>
        <w:spacing w:line="360" w:lineRule="auto"/>
        <w:jc w:val="both"/>
      </w:pPr>
      <w:r w:rsidRPr="00EB1E8A">
        <w:t xml:space="preserve">For further information please visit </w:t>
      </w:r>
      <w:r w:rsidRPr="006D3F40">
        <w:rPr>
          <w:b/>
        </w:rPr>
        <w:t>adidas.com/tennis</w:t>
      </w:r>
      <w:r w:rsidRPr="00EB1E8A">
        <w:t xml:space="preserve"> </w:t>
      </w:r>
    </w:p>
    <w:p w14:paraId="4EADB345" w14:textId="77777777" w:rsidR="000E2A34" w:rsidRDefault="000E2A34" w:rsidP="000E2A34">
      <w:pPr>
        <w:spacing w:line="360" w:lineRule="auto"/>
      </w:pPr>
    </w:p>
    <w:p w14:paraId="78C32B04" w14:textId="77777777" w:rsidR="000E2A34" w:rsidRPr="00C33B45" w:rsidRDefault="000E2A34" w:rsidP="000E2A34">
      <w:pPr>
        <w:spacing w:line="360" w:lineRule="auto"/>
        <w:jc w:val="center"/>
        <w:rPr>
          <w:rFonts w:eastAsia="Times New Roman"/>
          <w:b/>
          <w:szCs w:val="22"/>
        </w:rPr>
      </w:pPr>
      <w:r w:rsidRPr="001647A0">
        <w:rPr>
          <w:rFonts w:eastAsia="Times New Roman"/>
          <w:b/>
          <w:szCs w:val="22"/>
        </w:rPr>
        <w:t>- END -</w:t>
      </w:r>
    </w:p>
    <w:p w14:paraId="72562732" w14:textId="77777777" w:rsidR="000E2A34" w:rsidRDefault="000E2A34" w:rsidP="000E2A34">
      <w:pPr>
        <w:spacing w:line="288" w:lineRule="auto"/>
        <w:rPr>
          <w:rStyle w:val="hps"/>
        </w:rPr>
      </w:pPr>
    </w:p>
    <w:p w14:paraId="6E2A94FC" w14:textId="77777777" w:rsidR="000E2A34" w:rsidRDefault="000E2A34" w:rsidP="000E2A34">
      <w:pPr>
        <w:spacing w:line="288" w:lineRule="auto"/>
        <w:rPr>
          <w:rStyle w:val="hps"/>
        </w:rPr>
      </w:pPr>
      <w:r>
        <w:rPr>
          <w:rStyle w:val="hps"/>
        </w:rPr>
        <w:t>For all other Tennis information please contact:</w:t>
      </w:r>
    </w:p>
    <w:p w14:paraId="72A27012" w14:textId="77777777" w:rsidR="000E2A34" w:rsidRDefault="000E2A34" w:rsidP="000E2A34">
      <w:pPr>
        <w:spacing w:line="288" w:lineRule="auto"/>
        <w:rPr>
          <w:rStyle w:val="hps"/>
        </w:rPr>
      </w:pPr>
    </w:p>
    <w:p w14:paraId="5CB24B5D" w14:textId="77777777" w:rsidR="000E2A34" w:rsidRPr="004A077C" w:rsidRDefault="000E2A34" w:rsidP="000E2A34">
      <w:pPr>
        <w:spacing w:line="288" w:lineRule="auto"/>
        <w:rPr>
          <w:rStyle w:val="hps"/>
          <w:b/>
        </w:rPr>
      </w:pPr>
      <w:r w:rsidRPr="004A077C">
        <w:rPr>
          <w:rStyle w:val="hps"/>
          <w:b/>
        </w:rPr>
        <w:t xml:space="preserve">Ole </w:t>
      </w:r>
      <w:proofErr w:type="spellStart"/>
      <w:r w:rsidRPr="004A077C">
        <w:rPr>
          <w:rStyle w:val="hps"/>
          <w:b/>
        </w:rPr>
        <w:t>Westerholt</w:t>
      </w:r>
      <w:proofErr w:type="spellEnd"/>
    </w:p>
    <w:p w14:paraId="3F020D1F" w14:textId="77777777" w:rsidR="000E2A34" w:rsidRPr="004A077C" w:rsidRDefault="000E2A34" w:rsidP="000E2A34">
      <w:pPr>
        <w:spacing w:line="288" w:lineRule="auto"/>
        <w:rPr>
          <w:rStyle w:val="hps"/>
        </w:rPr>
      </w:pPr>
      <w:r>
        <w:rPr>
          <w:rStyle w:val="hps"/>
        </w:rPr>
        <w:t xml:space="preserve">Communication </w:t>
      </w:r>
      <w:r w:rsidRPr="004A077C">
        <w:rPr>
          <w:rStyle w:val="hps"/>
        </w:rPr>
        <w:t>Manager Tennis</w:t>
      </w:r>
    </w:p>
    <w:p w14:paraId="4CBE2C09" w14:textId="77777777" w:rsidR="000E2A34" w:rsidRPr="004A077C" w:rsidRDefault="000E2A34" w:rsidP="000E2A34">
      <w:pPr>
        <w:spacing w:line="288" w:lineRule="auto"/>
        <w:rPr>
          <w:rStyle w:val="hps"/>
        </w:rPr>
      </w:pPr>
      <w:r w:rsidRPr="004A077C">
        <w:rPr>
          <w:rStyle w:val="hps"/>
        </w:rPr>
        <w:t>Germany</w:t>
      </w:r>
    </w:p>
    <w:p w14:paraId="36AC43F1" w14:textId="77777777" w:rsidR="000E2A34" w:rsidRPr="004A077C" w:rsidRDefault="000E2A34" w:rsidP="000E2A34">
      <w:pPr>
        <w:spacing w:line="288" w:lineRule="auto"/>
        <w:rPr>
          <w:rStyle w:val="hps"/>
        </w:rPr>
      </w:pPr>
      <w:r w:rsidRPr="004A077C">
        <w:rPr>
          <w:rStyle w:val="hps"/>
        </w:rPr>
        <w:t>Ole.Westerholt@adidas.com</w:t>
      </w:r>
    </w:p>
    <w:p w14:paraId="09B732E5" w14:textId="77777777" w:rsidR="000E2A34" w:rsidRDefault="000E2A34" w:rsidP="000E2A34">
      <w:pPr>
        <w:spacing w:line="288" w:lineRule="auto"/>
        <w:rPr>
          <w:rStyle w:val="hps"/>
        </w:rPr>
      </w:pPr>
      <w:r w:rsidRPr="004A077C">
        <w:rPr>
          <w:rStyle w:val="hps"/>
        </w:rPr>
        <w:t>+49 9132 84 5758</w:t>
      </w:r>
    </w:p>
    <w:p w14:paraId="54283376" w14:textId="77777777" w:rsidR="000E2A34" w:rsidRDefault="000E2A34" w:rsidP="000E2A34">
      <w:pPr>
        <w:spacing w:line="288" w:lineRule="auto"/>
        <w:rPr>
          <w:rStyle w:val="hps"/>
        </w:rPr>
      </w:pPr>
    </w:p>
    <w:p w14:paraId="254B1F85" w14:textId="77777777" w:rsidR="000E2A34" w:rsidRDefault="000E2A34" w:rsidP="000E2A34">
      <w:pPr>
        <w:spacing w:line="288" w:lineRule="auto"/>
        <w:rPr>
          <w:rStyle w:val="hps"/>
        </w:rPr>
      </w:pPr>
    </w:p>
    <w:p w14:paraId="4E04E923" w14:textId="77777777" w:rsidR="000E2A34" w:rsidRDefault="000E2A34" w:rsidP="000E2A34">
      <w:pPr>
        <w:spacing w:line="360" w:lineRule="auto"/>
        <w:jc w:val="both"/>
        <w:rPr>
          <w:color w:val="000000"/>
          <w:sz w:val="20"/>
          <w:szCs w:val="20"/>
          <w:lang w:val="ro-RO"/>
        </w:rPr>
      </w:pPr>
    </w:p>
    <w:p w14:paraId="2D70C9EB" w14:textId="77777777" w:rsidR="000E2A34" w:rsidRPr="007F3CBC" w:rsidRDefault="000E2A34" w:rsidP="000E2A34">
      <w:pPr>
        <w:spacing w:line="360" w:lineRule="auto"/>
        <w:jc w:val="both"/>
        <w:rPr>
          <w:color w:val="000000"/>
          <w:sz w:val="20"/>
          <w:szCs w:val="20"/>
          <w:lang w:val="ro-RO"/>
        </w:rPr>
      </w:pPr>
    </w:p>
    <w:p w14:paraId="5AFF0CEB" w14:textId="77777777" w:rsidR="00F64D59" w:rsidRDefault="00F64D59"/>
    <w:sectPr w:rsidR="00F64D59" w:rsidSect="00E04C23">
      <w:headerReference w:type="default" r:id="rId8"/>
      <w:headerReference w:type="first" r:id="rId9"/>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C49A" w14:textId="77777777" w:rsidR="0063244A" w:rsidRDefault="0063244A" w:rsidP="000E2A34">
      <w:r>
        <w:separator/>
      </w:r>
    </w:p>
  </w:endnote>
  <w:endnote w:type="continuationSeparator" w:id="0">
    <w:p w14:paraId="6E1FE75E" w14:textId="77777777" w:rsidR="0063244A" w:rsidRDefault="0063244A" w:rsidP="000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7754" w14:textId="77777777" w:rsidR="0063244A" w:rsidRDefault="0063244A" w:rsidP="000E2A34">
      <w:r>
        <w:separator/>
      </w:r>
    </w:p>
  </w:footnote>
  <w:footnote w:type="continuationSeparator" w:id="0">
    <w:p w14:paraId="240E0184" w14:textId="77777777" w:rsidR="0063244A" w:rsidRDefault="0063244A" w:rsidP="000E2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8" w:type="pct"/>
      <w:tblInd w:w="-1701" w:type="dxa"/>
      <w:tblLayout w:type="fixed"/>
      <w:tblCellMar>
        <w:left w:w="0" w:type="dxa"/>
        <w:right w:w="0" w:type="dxa"/>
      </w:tblCellMar>
      <w:tblLook w:val="01E0" w:firstRow="1" w:lastRow="1" w:firstColumn="1" w:lastColumn="1" w:noHBand="0" w:noVBand="0"/>
    </w:tblPr>
    <w:tblGrid>
      <w:gridCol w:w="4678"/>
      <w:gridCol w:w="6022"/>
    </w:tblGrid>
    <w:tr w:rsidR="0063244A" w:rsidRPr="00C47185" w14:paraId="0C1BB1B5" w14:textId="77777777" w:rsidTr="00E04C23">
      <w:trPr>
        <w:trHeight w:val="510"/>
      </w:trPr>
      <w:tc>
        <w:tcPr>
          <w:tcW w:w="2186" w:type="pct"/>
        </w:tcPr>
        <w:p w14:paraId="5637322A" w14:textId="77777777" w:rsidR="0063244A" w:rsidRDefault="0063244A">
          <w:pPr>
            <w:pStyle w:val="Header"/>
            <w:rPr>
              <w:b/>
              <w:noProof/>
            </w:rPr>
          </w:pPr>
          <w:r>
            <w:rPr>
              <w:b/>
              <w:noProof/>
              <w:snapToGrid/>
              <w:lang w:eastAsia="en-US"/>
            </w:rPr>
            <w:drawing>
              <wp:inline distT="0" distB="0" distL="0" distR="0" wp14:anchorId="284E9258" wp14:editId="69511574">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2814" w:type="pct"/>
          <w:vAlign w:val="bottom"/>
        </w:tcPr>
        <w:p w14:paraId="1E8C6C19" w14:textId="77777777" w:rsidR="0063244A" w:rsidRPr="00C47185" w:rsidRDefault="0063244A" w:rsidP="00E04C23">
          <w:pPr>
            <w:pStyle w:val="Header"/>
            <w:spacing w:before="40"/>
            <w:jc w:val="right"/>
            <w:rPr>
              <w:b/>
              <w:sz w:val="40"/>
              <w:lang w:val="es-ES"/>
            </w:rPr>
          </w:pPr>
          <w:proofErr w:type="spellStart"/>
          <w:r w:rsidRPr="00176B21">
            <w:rPr>
              <w:b/>
              <w:sz w:val="40"/>
              <w:lang w:val="es-ES"/>
            </w:rPr>
            <w:t>Informa</w:t>
          </w:r>
          <w:r>
            <w:rPr>
              <w:b/>
              <w:sz w:val="40"/>
              <w:lang w:val="es-ES"/>
            </w:rPr>
            <w:t>tion</w:t>
          </w:r>
          <w:proofErr w:type="spellEnd"/>
        </w:p>
      </w:tc>
    </w:tr>
  </w:tbl>
  <w:p w14:paraId="1D7D3031" w14:textId="77777777" w:rsidR="0063244A" w:rsidRPr="002831DA" w:rsidRDefault="0063244A">
    <w:pPr>
      <w:pStyle w:val="Header"/>
      <w:tabs>
        <w:tab w:val="left" w:pos="2778"/>
      </w:tabs>
      <w:rPr>
        <w:sz w:val="22"/>
      </w:rPr>
    </w:pPr>
  </w:p>
  <w:p w14:paraId="66AE8D8F" w14:textId="77777777" w:rsidR="0063244A" w:rsidRPr="00E25222" w:rsidRDefault="0063244A" w:rsidP="00E04C23">
    <w:pPr>
      <w:pStyle w:val="Header"/>
      <w:jc w:val="center"/>
      <w:rPr>
        <w:b/>
        <w:color w:val="FF0000"/>
        <w:lang w:val="es-MX"/>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63244A" w14:paraId="2E0DCAB3" w14:textId="77777777">
      <w:tc>
        <w:tcPr>
          <w:tcW w:w="6083" w:type="dxa"/>
        </w:tcPr>
        <w:p w14:paraId="3DECAFF1" w14:textId="77777777" w:rsidR="0063244A" w:rsidRDefault="0063244A">
          <w:pPr>
            <w:pStyle w:val="Header"/>
            <w:rPr>
              <w:b/>
              <w:noProof/>
            </w:rPr>
          </w:pPr>
          <w:r>
            <w:rPr>
              <w:b/>
              <w:noProof/>
              <w:snapToGrid/>
              <w:lang w:eastAsia="en-US"/>
            </w:rPr>
            <w:drawing>
              <wp:inline distT="0" distB="0" distL="0" distR="0" wp14:anchorId="66B0FB06" wp14:editId="2E9B06FF">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4407" w:type="dxa"/>
          <w:vAlign w:val="bottom"/>
        </w:tcPr>
        <w:p w14:paraId="3C268D76" w14:textId="77777777" w:rsidR="0063244A" w:rsidRDefault="0063244A">
          <w:pPr>
            <w:pStyle w:val="Header"/>
            <w:spacing w:before="40"/>
            <w:jc w:val="right"/>
            <w:rPr>
              <w:b/>
              <w:sz w:val="40"/>
              <w:lang w:val="es-ES"/>
            </w:rPr>
          </w:pPr>
          <w:proofErr w:type="spellStart"/>
          <w:r>
            <w:rPr>
              <w:b/>
              <w:sz w:val="40"/>
              <w:lang w:val="es-ES"/>
            </w:rPr>
            <w:t>Information</w:t>
          </w:r>
          <w:proofErr w:type="spellEnd"/>
        </w:p>
      </w:tc>
    </w:tr>
  </w:tbl>
  <w:p w14:paraId="6225FEE8" w14:textId="77777777" w:rsidR="0063244A" w:rsidRDefault="0063244A">
    <w:pPr>
      <w:pStyle w:val="Header"/>
    </w:pPr>
  </w:p>
  <w:p w14:paraId="66B0E7DD" w14:textId="77777777" w:rsidR="0063244A" w:rsidRPr="00E25222" w:rsidRDefault="0063244A" w:rsidP="00E04C23">
    <w:pPr>
      <w:pStyle w:val="Header"/>
      <w:jc w:val="center"/>
      <w:rPr>
        <w:b/>
        <w:color w:val="FF000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34"/>
    <w:rsid w:val="000E2A34"/>
    <w:rsid w:val="001C4FFD"/>
    <w:rsid w:val="0063244A"/>
    <w:rsid w:val="00814C8B"/>
    <w:rsid w:val="00BA4090"/>
    <w:rsid w:val="00E04C23"/>
    <w:rsid w:val="00F6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04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34"/>
    <w:rPr>
      <w:rFonts w:ascii="AdiHaus" w:eastAsia="SimSun" w:hAnsi="AdiHaus" w:cs="Times New Roman"/>
      <w:snapToGrid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A34"/>
    <w:pPr>
      <w:tabs>
        <w:tab w:val="center" w:pos="4320"/>
        <w:tab w:val="right" w:pos="8640"/>
      </w:tabs>
    </w:pPr>
  </w:style>
  <w:style w:type="character" w:customStyle="1" w:styleId="HeaderChar">
    <w:name w:val="Header Char"/>
    <w:basedOn w:val="DefaultParagraphFont"/>
    <w:link w:val="Header"/>
    <w:rsid w:val="000E2A34"/>
    <w:rPr>
      <w:rFonts w:ascii="AdiHaus" w:eastAsia="SimSun" w:hAnsi="AdiHaus" w:cs="Times New Roman"/>
      <w:snapToGrid w:val="0"/>
      <w:lang w:eastAsia="zh-CN"/>
    </w:rPr>
  </w:style>
  <w:style w:type="character" w:customStyle="1" w:styleId="hps">
    <w:name w:val="hps"/>
    <w:rsid w:val="000E2A34"/>
  </w:style>
  <w:style w:type="paragraph" w:styleId="BalloonText">
    <w:name w:val="Balloon Text"/>
    <w:basedOn w:val="Normal"/>
    <w:link w:val="BalloonTextChar"/>
    <w:uiPriority w:val="99"/>
    <w:semiHidden/>
    <w:unhideWhenUsed/>
    <w:rsid w:val="000E2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A34"/>
    <w:rPr>
      <w:rFonts w:ascii="Lucida Grande" w:eastAsia="SimSun" w:hAnsi="Lucida Grande" w:cs="Lucida Grande"/>
      <w:snapToGrid w:val="0"/>
      <w:sz w:val="18"/>
      <w:szCs w:val="18"/>
      <w:lang w:eastAsia="zh-CN"/>
    </w:rPr>
  </w:style>
  <w:style w:type="paragraph" w:styleId="Footer">
    <w:name w:val="footer"/>
    <w:basedOn w:val="Normal"/>
    <w:link w:val="FooterChar"/>
    <w:uiPriority w:val="99"/>
    <w:unhideWhenUsed/>
    <w:rsid w:val="000E2A34"/>
    <w:pPr>
      <w:tabs>
        <w:tab w:val="center" w:pos="4320"/>
        <w:tab w:val="right" w:pos="8640"/>
      </w:tabs>
    </w:pPr>
  </w:style>
  <w:style w:type="character" w:customStyle="1" w:styleId="FooterChar">
    <w:name w:val="Footer Char"/>
    <w:basedOn w:val="DefaultParagraphFont"/>
    <w:link w:val="Footer"/>
    <w:uiPriority w:val="99"/>
    <w:rsid w:val="000E2A34"/>
    <w:rPr>
      <w:rFonts w:ascii="AdiHaus" w:eastAsia="SimSun" w:hAnsi="AdiHaus" w:cs="Times New Roman"/>
      <w:snapToGrid w:val="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34"/>
    <w:rPr>
      <w:rFonts w:ascii="AdiHaus" w:eastAsia="SimSun" w:hAnsi="AdiHaus" w:cs="Times New Roman"/>
      <w:snapToGrid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A34"/>
    <w:pPr>
      <w:tabs>
        <w:tab w:val="center" w:pos="4320"/>
        <w:tab w:val="right" w:pos="8640"/>
      </w:tabs>
    </w:pPr>
  </w:style>
  <w:style w:type="character" w:customStyle="1" w:styleId="HeaderChar">
    <w:name w:val="Header Char"/>
    <w:basedOn w:val="DefaultParagraphFont"/>
    <w:link w:val="Header"/>
    <w:rsid w:val="000E2A34"/>
    <w:rPr>
      <w:rFonts w:ascii="AdiHaus" w:eastAsia="SimSun" w:hAnsi="AdiHaus" w:cs="Times New Roman"/>
      <w:snapToGrid w:val="0"/>
      <w:lang w:eastAsia="zh-CN"/>
    </w:rPr>
  </w:style>
  <w:style w:type="character" w:customStyle="1" w:styleId="hps">
    <w:name w:val="hps"/>
    <w:rsid w:val="000E2A34"/>
  </w:style>
  <w:style w:type="paragraph" w:styleId="BalloonText">
    <w:name w:val="Balloon Text"/>
    <w:basedOn w:val="Normal"/>
    <w:link w:val="BalloonTextChar"/>
    <w:uiPriority w:val="99"/>
    <w:semiHidden/>
    <w:unhideWhenUsed/>
    <w:rsid w:val="000E2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A34"/>
    <w:rPr>
      <w:rFonts w:ascii="Lucida Grande" w:eastAsia="SimSun" w:hAnsi="Lucida Grande" w:cs="Lucida Grande"/>
      <w:snapToGrid w:val="0"/>
      <w:sz w:val="18"/>
      <w:szCs w:val="18"/>
      <w:lang w:eastAsia="zh-CN"/>
    </w:rPr>
  </w:style>
  <w:style w:type="paragraph" w:styleId="Footer">
    <w:name w:val="footer"/>
    <w:basedOn w:val="Normal"/>
    <w:link w:val="FooterChar"/>
    <w:uiPriority w:val="99"/>
    <w:unhideWhenUsed/>
    <w:rsid w:val="000E2A34"/>
    <w:pPr>
      <w:tabs>
        <w:tab w:val="center" w:pos="4320"/>
        <w:tab w:val="right" w:pos="8640"/>
      </w:tabs>
    </w:pPr>
  </w:style>
  <w:style w:type="character" w:customStyle="1" w:styleId="FooterChar">
    <w:name w:val="Footer Char"/>
    <w:basedOn w:val="DefaultParagraphFont"/>
    <w:link w:val="Footer"/>
    <w:uiPriority w:val="99"/>
    <w:rsid w:val="000E2A34"/>
    <w:rPr>
      <w:rFonts w:ascii="AdiHaus" w:eastAsia="SimSun" w:hAnsi="AdiHaus" w:cs="Times New Roma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BD7D-343E-CA44-A6AF-A19A46F8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1599</Characters>
  <Application>Microsoft Macintosh Word</Application>
  <DocSecurity>0</DocSecurity>
  <Lines>13</Lines>
  <Paragraphs>3</Paragraphs>
  <ScaleCrop>false</ScaleCrop>
  <Company>adidas Group</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Vollebregt</dc:creator>
  <cp:keywords/>
  <dc:description/>
  <cp:lastModifiedBy>Tom Vollebregt</cp:lastModifiedBy>
  <cp:revision>3</cp:revision>
  <dcterms:created xsi:type="dcterms:W3CDTF">2014-04-28T09:14:00Z</dcterms:created>
  <dcterms:modified xsi:type="dcterms:W3CDTF">2014-05-01T14:10:00Z</dcterms:modified>
</cp:coreProperties>
</file>