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0" w:rsidRPr="002F452F" w:rsidRDefault="00150790" w:rsidP="00150790">
      <w:pPr>
        <w:rPr>
          <w:rFonts w:ascii="AdiHaus" w:hAnsi="AdiHaus"/>
          <w:sz w:val="24"/>
          <w:szCs w:val="24"/>
        </w:rPr>
      </w:pPr>
    </w:p>
    <w:p w:rsidR="002F452F" w:rsidRPr="002F452F" w:rsidRDefault="002F452F" w:rsidP="002F452F">
      <w:pPr>
        <w:pStyle w:val="Heading1"/>
        <w:rPr>
          <w:rFonts w:ascii="AdiHaus" w:hAnsi="AdiHaus"/>
          <w:sz w:val="24"/>
          <w:szCs w:val="24"/>
        </w:rPr>
      </w:pPr>
      <w:bookmarkStart w:id="0" w:name="_GoBack"/>
      <w:r w:rsidRPr="002F452F">
        <w:rPr>
          <w:rFonts w:ascii="AdiHaus" w:hAnsi="AdiHaus"/>
          <w:sz w:val="24"/>
          <w:szCs w:val="24"/>
        </w:rPr>
        <w:t xml:space="preserve">Unite </w:t>
      </w:r>
      <w:proofErr w:type="spellStart"/>
      <w:r w:rsidRPr="002F452F">
        <w:rPr>
          <w:rFonts w:ascii="AdiHaus" w:hAnsi="AdiHaus"/>
          <w:sz w:val="24"/>
          <w:szCs w:val="24"/>
        </w:rPr>
        <w:t>Joburg</w:t>
      </w:r>
      <w:proofErr w:type="spellEnd"/>
      <w:r w:rsidRPr="002F452F">
        <w:rPr>
          <w:rFonts w:ascii="AdiHaus" w:hAnsi="AdiHaus"/>
          <w:sz w:val="24"/>
          <w:szCs w:val="24"/>
        </w:rPr>
        <w:t xml:space="preserve"> Photographer Interview 5: Justice and Innocent </w:t>
      </w:r>
      <w:proofErr w:type="spellStart"/>
      <w:r w:rsidRPr="002F452F">
        <w:rPr>
          <w:rFonts w:ascii="AdiHaus" w:hAnsi="AdiHaus"/>
          <w:sz w:val="24"/>
          <w:szCs w:val="24"/>
        </w:rPr>
        <w:t>Mukheli</w:t>
      </w:r>
      <w:proofErr w:type="spellEnd"/>
    </w:p>
    <w:bookmarkEnd w:id="0"/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</w:rPr>
        <w:t xml:space="preserve">The final Unite </w:t>
      </w:r>
      <w:proofErr w:type="spellStart"/>
      <w:r w:rsidRPr="002F452F">
        <w:rPr>
          <w:rFonts w:ascii="AdiHaus" w:hAnsi="AdiHaus"/>
        </w:rPr>
        <w:t>Joburg</w:t>
      </w:r>
      <w:proofErr w:type="spellEnd"/>
      <w:r w:rsidRPr="002F452F">
        <w:rPr>
          <w:rFonts w:ascii="AdiHaus" w:hAnsi="AdiHaus"/>
        </w:rPr>
        <w:t xml:space="preserve"> photographer interview is from the </w:t>
      </w:r>
      <w:proofErr w:type="spellStart"/>
      <w:r w:rsidRPr="002F452F">
        <w:rPr>
          <w:rFonts w:ascii="AdiHaus" w:hAnsi="AdiHaus"/>
        </w:rPr>
        <w:t>Mukheli</w:t>
      </w:r>
      <w:proofErr w:type="spellEnd"/>
      <w:r w:rsidRPr="002F452F">
        <w:rPr>
          <w:rFonts w:ascii="AdiHaus" w:hAnsi="AdiHaus"/>
        </w:rPr>
        <w:t xml:space="preserve"> twins, Justice and Innocent. Known for portraying South Africa as they see it, they were a great addition to the adidas Originals exhibition at ARE</w:t>
      </w:r>
      <w:r w:rsidRPr="002F452F">
        <w:rPr>
          <w:rFonts w:ascii="AdiHaus" w:hAnsi="AdiHaus"/>
          <w:u w:val="single"/>
        </w:rPr>
        <w:t>A3</w:t>
      </w:r>
      <w:r w:rsidRPr="002F452F">
        <w:rPr>
          <w:rFonts w:ascii="AdiHaus" w:hAnsi="AdiHaus"/>
        </w:rPr>
        <w:t xml:space="preserve">. Today they share their experience with diversity of </w:t>
      </w:r>
      <w:proofErr w:type="spellStart"/>
      <w:r w:rsidRPr="002F452F">
        <w:rPr>
          <w:rFonts w:ascii="AdiHaus" w:hAnsi="AdiHaus"/>
        </w:rPr>
        <w:t>Joburg</w:t>
      </w:r>
      <w:proofErr w:type="spellEnd"/>
      <w:r w:rsidRPr="002F452F">
        <w:rPr>
          <w:rFonts w:ascii="AdiHaus" w:hAnsi="AdiHaus"/>
        </w:rPr>
        <w:t xml:space="preserve"> and its people.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>ARE</w:t>
      </w:r>
      <w:r w:rsidRPr="002F452F">
        <w:rPr>
          <w:rFonts w:ascii="AdiHaus" w:hAnsi="AdiHaus"/>
          <w:b/>
          <w:bCs/>
          <w:u w:val="single"/>
        </w:rPr>
        <w:t>A3</w:t>
      </w:r>
      <w:r w:rsidRPr="002F452F">
        <w:rPr>
          <w:rFonts w:ascii="AdiHaus" w:hAnsi="AdiHaus"/>
          <w:b/>
          <w:bCs/>
        </w:rPr>
        <w:t xml:space="preserve">: </w:t>
      </w:r>
      <w:proofErr w:type="spellStart"/>
      <w:r w:rsidRPr="002F452F">
        <w:rPr>
          <w:rFonts w:ascii="AdiHaus" w:hAnsi="AdiHaus"/>
        </w:rPr>
        <w:t>Joburg</w:t>
      </w:r>
      <w:proofErr w:type="spellEnd"/>
      <w:r w:rsidRPr="002F452F">
        <w:rPr>
          <w:rFonts w:ascii="AdiHaus" w:hAnsi="AdiHaus"/>
        </w:rPr>
        <w:t xml:space="preserve"> is a melting pot of cultures and diversity. As photographers in this city, how does this diversity affect your work?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 xml:space="preserve">Justice and Innocent: </w:t>
      </w:r>
      <w:r w:rsidRPr="002F452F">
        <w:rPr>
          <w:rFonts w:ascii="AdiHaus" w:hAnsi="AdiHaus"/>
        </w:rPr>
        <w:t xml:space="preserve">The diversity is great and being a part of this era in </w:t>
      </w:r>
      <w:proofErr w:type="spellStart"/>
      <w:r w:rsidRPr="002F452F">
        <w:rPr>
          <w:rFonts w:ascii="AdiHaus" w:hAnsi="AdiHaus"/>
        </w:rPr>
        <w:t>Joburg</w:t>
      </w:r>
      <w:proofErr w:type="spellEnd"/>
      <w:r w:rsidRPr="002F452F">
        <w:rPr>
          <w:rFonts w:ascii="AdiHaus" w:hAnsi="AdiHaus"/>
        </w:rPr>
        <w:t xml:space="preserve"> is amazing, we can’t really explain how it affects our work though.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>ARE</w:t>
      </w:r>
      <w:r w:rsidRPr="002F452F">
        <w:rPr>
          <w:rFonts w:ascii="AdiHaus" w:hAnsi="AdiHaus"/>
          <w:b/>
          <w:bCs/>
          <w:u w:val="single"/>
        </w:rPr>
        <w:t>A3</w:t>
      </w:r>
      <w:r w:rsidRPr="002F452F">
        <w:rPr>
          <w:rFonts w:ascii="AdiHaus" w:hAnsi="AdiHaus"/>
          <w:b/>
          <w:bCs/>
        </w:rPr>
        <w:t xml:space="preserve">: </w:t>
      </w:r>
      <w:r w:rsidRPr="002F452F">
        <w:rPr>
          <w:rFonts w:ascii="AdiHaus" w:hAnsi="AdiHaus"/>
        </w:rPr>
        <w:t>Portraiture is such a subjective thing, and that’s what makes it interesting. When you’re doing portraits what do you try to capture?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 xml:space="preserve">Justice and Innocent: </w:t>
      </w:r>
      <w:r w:rsidRPr="002F452F">
        <w:rPr>
          <w:rFonts w:ascii="AdiHaus" w:hAnsi="AdiHaus"/>
        </w:rPr>
        <w:t>We always try to capture the person’s emotions at the time and their personality.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>ARE</w:t>
      </w:r>
      <w:r w:rsidRPr="002F452F">
        <w:rPr>
          <w:rFonts w:ascii="AdiHaus" w:hAnsi="AdiHaus"/>
          <w:b/>
          <w:bCs/>
          <w:u w:val="single"/>
        </w:rPr>
        <w:t>A3</w:t>
      </w:r>
      <w:r w:rsidRPr="002F452F">
        <w:rPr>
          <w:rFonts w:ascii="AdiHaus" w:hAnsi="AdiHaus"/>
          <w:b/>
          <w:bCs/>
        </w:rPr>
        <w:t xml:space="preserve">: </w:t>
      </w:r>
      <w:r w:rsidRPr="002F452F">
        <w:rPr>
          <w:rFonts w:ascii="AdiHaus" w:hAnsi="AdiHaus"/>
        </w:rPr>
        <w:t>Do you have a special connection with the neighbourhood that you chose to shoot in?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 xml:space="preserve">Justice and Innocent: </w:t>
      </w:r>
      <w:r w:rsidRPr="002F452F">
        <w:rPr>
          <w:rFonts w:ascii="AdiHaus" w:hAnsi="AdiHaus"/>
        </w:rPr>
        <w:t xml:space="preserve">Yeah we have a very special connection with Soweto. It’s where it all started for us. It’s our playground. </w:t>
      </w:r>
      <w:proofErr w:type="gramStart"/>
      <w:r w:rsidRPr="002F452F">
        <w:rPr>
          <w:rFonts w:ascii="AdiHaus" w:hAnsi="AdiHaus"/>
        </w:rPr>
        <w:t>Our home.</w:t>
      </w:r>
      <w:proofErr w:type="gramEnd"/>
      <w:r w:rsidRPr="002F452F">
        <w:rPr>
          <w:rFonts w:ascii="AdiHaus" w:hAnsi="AdiHaus"/>
        </w:rPr>
        <w:t xml:space="preserve"> </w:t>
      </w:r>
      <w:proofErr w:type="gramStart"/>
      <w:r w:rsidRPr="002F452F">
        <w:rPr>
          <w:rFonts w:ascii="AdiHaus" w:hAnsi="AdiHaus"/>
        </w:rPr>
        <w:t>Our life.</w:t>
      </w:r>
      <w:proofErr w:type="gramEnd"/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>ARE</w:t>
      </w:r>
      <w:r w:rsidRPr="002F452F">
        <w:rPr>
          <w:rFonts w:ascii="AdiHaus" w:hAnsi="AdiHaus"/>
          <w:b/>
          <w:bCs/>
          <w:u w:val="single"/>
        </w:rPr>
        <w:t>A3</w:t>
      </w:r>
      <w:r w:rsidRPr="002F452F">
        <w:rPr>
          <w:rFonts w:ascii="AdiHaus" w:hAnsi="AdiHaus"/>
          <w:b/>
          <w:bCs/>
        </w:rPr>
        <w:t xml:space="preserve">: </w:t>
      </w:r>
      <w:r w:rsidRPr="002F452F">
        <w:rPr>
          <w:rFonts w:ascii="AdiHaus" w:hAnsi="AdiHaus"/>
        </w:rPr>
        <w:t>In working with adidas Originals, how have you represented originality in your portraits?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 xml:space="preserve">Justice and Innocent: </w:t>
      </w:r>
      <w:r w:rsidRPr="002F452F">
        <w:rPr>
          <w:rFonts w:ascii="AdiHaus" w:hAnsi="AdiHaus"/>
        </w:rPr>
        <w:t>By trying to show a type of characters that defines Soweto at its best.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>ARE</w:t>
      </w:r>
      <w:r w:rsidRPr="002F452F">
        <w:rPr>
          <w:rFonts w:ascii="AdiHaus" w:hAnsi="AdiHaus"/>
          <w:b/>
          <w:bCs/>
          <w:u w:val="single"/>
        </w:rPr>
        <w:t>A3</w:t>
      </w:r>
      <w:r w:rsidRPr="002F452F">
        <w:rPr>
          <w:rFonts w:ascii="AdiHaus" w:hAnsi="AdiHaus"/>
          <w:b/>
          <w:bCs/>
        </w:rPr>
        <w:t xml:space="preserve">: </w:t>
      </w:r>
      <w:r w:rsidRPr="002F452F">
        <w:rPr>
          <w:rFonts w:ascii="AdiHaus" w:hAnsi="AdiHaus"/>
        </w:rPr>
        <w:t xml:space="preserve">How does it feel to be part of such a multifaceted campaign like Unite </w:t>
      </w:r>
      <w:proofErr w:type="spellStart"/>
      <w:r w:rsidRPr="002F452F">
        <w:rPr>
          <w:rFonts w:ascii="AdiHaus" w:hAnsi="AdiHaus"/>
        </w:rPr>
        <w:t>Joburg</w:t>
      </w:r>
      <w:proofErr w:type="spellEnd"/>
      <w:r w:rsidRPr="002F452F">
        <w:rPr>
          <w:rFonts w:ascii="AdiHaus" w:hAnsi="AdiHaus"/>
        </w:rPr>
        <w:t>?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  <w:b/>
          <w:bCs/>
        </w:rPr>
        <w:t xml:space="preserve">Justice and Innocent: </w:t>
      </w:r>
      <w:r w:rsidRPr="002F452F">
        <w:rPr>
          <w:rFonts w:ascii="AdiHaus" w:hAnsi="AdiHaus"/>
        </w:rPr>
        <w:t>It feels great and it’s such an honour to be part it, we’ve always been fans of adidas Originals.</w:t>
      </w:r>
    </w:p>
    <w:p w:rsidR="002F452F" w:rsidRPr="002F452F" w:rsidRDefault="002F452F" w:rsidP="002F452F">
      <w:pPr>
        <w:pStyle w:val="NormalWeb"/>
        <w:rPr>
          <w:rFonts w:ascii="AdiHaus" w:hAnsi="AdiHaus"/>
        </w:rPr>
      </w:pPr>
      <w:r w:rsidRPr="002F452F">
        <w:rPr>
          <w:rFonts w:ascii="AdiHaus" w:hAnsi="AdiHaus"/>
        </w:rPr>
        <w:t xml:space="preserve">The Unite </w:t>
      </w:r>
      <w:proofErr w:type="spellStart"/>
      <w:r w:rsidRPr="002F452F">
        <w:rPr>
          <w:rFonts w:ascii="AdiHaus" w:hAnsi="AdiHaus"/>
        </w:rPr>
        <w:t>Joburg</w:t>
      </w:r>
      <w:proofErr w:type="spellEnd"/>
      <w:r w:rsidRPr="002F452F">
        <w:rPr>
          <w:rFonts w:ascii="AdiHaus" w:hAnsi="AdiHaus"/>
        </w:rPr>
        <w:t xml:space="preserve"> Photography Exhibition, featuring portraits by </w:t>
      </w:r>
      <w:hyperlink r:id="rId8" w:tgtFrame="_blank" w:history="1">
        <w:proofErr w:type="spellStart"/>
        <w:r w:rsidRPr="002F452F">
          <w:rPr>
            <w:rStyle w:val="Hyperlink"/>
            <w:rFonts w:ascii="AdiHaus" w:hAnsi="AdiHaus"/>
          </w:rPr>
          <w:t>Hanro</w:t>
        </w:r>
        <w:proofErr w:type="spellEnd"/>
        <w:r w:rsidRPr="002F452F">
          <w:rPr>
            <w:rStyle w:val="Hyperlink"/>
            <w:rFonts w:ascii="AdiHaus" w:hAnsi="AdiHaus"/>
          </w:rPr>
          <w:t xml:space="preserve"> </w:t>
        </w:r>
        <w:proofErr w:type="spellStart"/>
        <w:r w:rsidRPr="002F452F">
          <w:rPr>
            <w:rStyle w:val="Hyperlink"/>
            <w:rFonts w:ascii="AdiHaus" w:hAnsi="AdiHaus"/>
          </w:rPr>
          <w:t>Havenga</w:t>
        </w:r>
        <w:proofErr w:type="spellEnd"/>
      </w:hyperlink>
      <w:r w:rsidRPr="002F452F">
        <w:rPr>
          <w:rFonts w:ascii="AdiHaus" w:hAnsi="AdiHaus"/>
        </w:rPr>
        <w:t xml:space="preserve">, </w:t>
      </w:r>
      <w:hyperlink r:id="rId9" w:tgtFrame="_blank" w:history="1">
        <w:r w:rsidRPr="002F452F">
          <w:rPr>
            <w:rStyle w:val="Hyperlink"/>
            <w:rFonts w:ascii="AdiHaus" w:hAnsi="AdiHaus"/>
          </w:rPr>
          <w:t>Chris Saunders</w:t>
        </w:r>
      </w:hyperlink>
      <w:r w:rsidRPr="002F452F">
        <w:rPr>
          <w:rFonts w:ascii="AdiHaus" w:hAnsi="AdiHaus"/>
        </w:rPr>
        <w:t xml:space="preserve">, </w:t>
      </w:r>
      <w:hyperlink r:id="rId10" w:tgtFrame="_blank" w:history="1">
        <w:r w:rsidRPr="002F452F">
          <w:rPr>
            <w:rStyle w:val="Hyperlink"/>
            <w:rFonts w:ascii="AdiHaus" w:hAnsi="AdiHaus"/>
          </w:rPr>
          <w:t xml:space="preserve">Anthony </w:t>
        </w:r>
        <w:proofErr w:type="spellStart"/>
        <w:r w:rsidRPr="002F452F">
          <w:rPr>
            <w:rStyle w:val="Hyperlink"/>
            <w:rFonts w:ascii="AdiHaus" w:hAnsi="AdiHaus"/>
          </w:rPr>
          <w:t>Bila</w:t>
        </w:r>
        <w:proofErr w:type="spellEnd"/>
      </w:hyperlink>
      <w:r w:rsidRPr="002F452F">
        <w:rPr>
          <w:rFonts w:ascii="AdiHaus" w:hAnsi="AdiHaus"/>
        </w:rPr>
        <w:t xml:space="preserve">, </w:t>
      </w:r>
      <w:hyperlink r:id="rId11" w:tgtFrame="_blank" w:history="1">
        <w:r w:rsidRPr="002F452F">
          <w:rPr>
            <w:rStyle w:val="Hyperlink"/>
            <w:rFonts w:ascii="AdiHaus" w:hAnsi="AdiHaus"/>
          </w:rPr>
          <w:t xml:space="preserve">Justice and Innocent </w:t>
        </w:r>
        <w:proofErr w:type="spellStart"/>
        <w:r w:rsidRPr="002F452F">
          <w:rPr>
            <w:rStyle w:val="Hyperlink"/>
            <w:rFonts w:ascii="AdiHaus" w:hAnsi="AdiHaus"/>
          </w:rPr>
          <w:t>Mukheli</w:t>
        </w:r>
        <w:proofErr w:type="spellEnd"/>
      </w:hyperlink>
      <w:r w:rsidRPr="002F452F">
        <w:rPr>
          <w:rFonts w:ascii="AdiHaus" w:hAnsi="AdiHaus"/>
        </w:rPr>
        <w:t xml:space="preserve"> and </w:t>
      </w:r>
      <w:hyperlink r:id="rId12" w:tgtFrame="_blank" w:history="1">
        <w:r w:rsidRPr="002F452F">
          <w:rPr>
            <w:rStyle w:val="Hyperlink"/>
            <w:rFonts w:ascii="AdiHaus" w:hAnsi="AdiHaus"/>
          </w:rPr>
          <w:t>Stephanie O’Connor</w:t>
        </w:r>
      </w:hyperlink>
      <w:r w:rsidRPr="002F452F">
        <w:rPr>
          <w:rFonts w:ascii="AdiHaus" w:hAnsi="AdiHaus"/>
        </w:rPr>
        <w:t xml:space="preserve">, will be up in </w:t>
      </w:r>
      <w:hyperlink r:id="rId13" w:tgtFrame="_blank" w:history="1">
        <w:r w:rsidRPr="002F452F">
          <w:rPr>
            <w:rStyle w:val="Hyperlink"/>
            <w:rFonts w:ascii="AdiHaus" w:hAnsi="AdiHaus"/>
          </w:rPr>
          <w:t>AREA3</w:t>
        </w:r>
      </w:hyperlink>
      <w:r w:rsidRPr="002F452F">
        <w:rPr>
          <w:rFonts w:ascii="AdiHaus" w:hAnsi="AdiHaus"/>
        </w:rPr>
        <w:t xml:space="preserve">  from 3 December until 9 February 2014. </w:t>
      </w:r>
      <w:proofErr w:type="gramStart"/>
      <w:r w:rsidRPr="002F452F">
        <w:rPr>
          <w:rFonts w:ascii="AdiHaus" w:hAnsi="AdiHaus"/>
        </w:rPr>
        <w:t>(Closed for the holidays from 20 December 2013 to 13 January 2014.)</w:t>
      </w:r>
      <w:proofErr w:type="gramEnd"/>
    </w:p>
    <w:p w:rsidR="004D54AA" w:rsidRPr="002F452F" w:rsidRDefault="00B0065A" w:rsidP="00515FFD">
      <w:pPr>
        <w:pStyle w:val="Heading1"/>
        <w:rPr>
          <w:rFonts w:ascii="AdiHaus" w:hAnsi="AdiHaus" w:cs="Courier New"/>
          <w:sz w:val="24"/>
          <w:szCs w:val="24"/>
        </w:rPr>
      </w:pPr>
      <w:r w:rsidRPr="002F452F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2F452F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14" w:history="1">
        <w:r w:rsidR="00150790" w:rsidRPr="002F452F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</w:p>
    <w:sectPr w:rsidR="004D54AA" w:rsidRPr="002F452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A7" w:rsidRDefault="000D5AA7" w:rsidP="00FB01E6">
      <w:pPr>
        <w:spacing w:after="0" w:line="240" w:lineRule="auto"/>
      </w:pPr>
      <w:r>
        <w:separator/>
      </w:r>
    </w:p>
  </w:endnote>
  <w:endnote w:type="continuationSeparator" w:id="0">
    <w:p w:rsidR="000D5AA7" w:rsidRDefault="000D5AA7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A7" w:rsidRDefault="000D5AA7" w:rsidP="00FB01E6">
      <w:pPr>
        <w:spacing w:after="0" w:line="240" w:lineRule="auto"/>
      </w:pPr>
      <w:r>
        <w:separator/>
      </w:r>
    </w:p>
  </w:footnote>
  <w:footnote w:type="continuationSeparator" w:id="0">
    <w:p w:rsidR="000D5AA7" w:rsidRDefault="000D5AA7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D5AA7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81F24"/>
    <w:rsid w:val="0049696A"/>
    <w:rsid w:val="004B041D"/>
    <w:rsid w:val="004C570F"/>
    <w:rsid w:val="004D27A4"/>
    <w:rsid w:val="004D54AA"/>
    <w:rsid w:val="004F3B9A"/>
    <w:rsid w:val="00501EFD"/>
    <w:rsid w:val="005105F8"/>
    <w:rsid w:val="00512BAD"/>
    <w:rsid w:val="00515FFD"/>
    <w:rsid w:val="00552242"/>
    <w:rsid w:val="00560F19"/>
    <w:rsid w:val="00566669"/>
    <w:rsid w:val="005B3211"/>
    <w:rsid w:val="005C579F"/>
    <w:rsid w:val="005E06F3"/>
    <w:rsid w:val="0061296B"/>
    <w:rsid w:val="00613BB5"/>
    <w:rsid w:val="00617BA0"/>
    <w:rsid w:val="00640A65"/>
    <w:rsid w:val="00677EC8"/>
    <w:rsid w:val="006C0176"/>
    <w:rsid w:val="006E7E44"/>
    <w:rsid w:val="00700CCF"/>
    <w:rsid w:val="0071795D"/>
    <w:rsid w:val="00745430"/>
    <w:rsid w:val="007E577B"/>
    <w:rsid w:val="00837D53"/>
    <w:rsid w:val="00842153"/>
    <w:rsid w:val="00856932"/>
    <w:rsid w:val="00861DEE"/>
    <w:rsid w:val="00870520"/>
    <w:rsid w:val="00874663"/>
    <w:rsid w:val="008A7874"/>
    <w:rsid w:val="00905228"/>
    <w:rsid w:val="009111FD"/>
    <w:rsid w:val="00956FEF"/>
    <w:rsid w:val="00976580"/>
    <w:rsid w:val="009855EE"/>
    <w:rsid w:val="00994A86"/>
    <w:rsid w:val="009B2B5D"/>
    <w:rsid w:val="009B43B4"/>
    <w:rsid w:val="009C28F8"/>
    <w:rsid w:val="00A17E72"/>
    <w:rsid w:val="00A21D3D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1E9F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yhelloclarice.wordpress.com/" TargetMode="External"/><Relationship Id="rId13" Type="http://schemas.openxmlformats.org/officeDocument/2006/relationships/hyperlink" Target="http://www.area3.co.za/blo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nervarinblo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eeadifferentyou.tumbl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honybil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atwasparadise.com/" TargetMode="External"/><Relationship Id="rId14" Type="http://schemas.openxmlformats.org/officeDocument/2006/relationships/hyperlink" Target="http://www.area3.co.za/b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2014-02-10T08:12:00Z</dcterms:created>
  <dcterms:modified xsi:type="dcterms:W3CDTF">2014-02-10T08:12:00Z</dcterms:modified>
</cp:coreProperties>
</file>