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5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:rsidR="009A762C" w:rsidRPr="009A762C" w:rsidRDefault="000E1D29" w:rsidP="009A762C">
      <w:pPr>
        <w:shd w:val="clear" w:color="auto" w:fill="FFFFFF"/>
        <w:jc w:val="center"/>
        <w:rPr>
          <w:rFonts w:ascii="AdiHaus" w:hAnsi="AdiHaus" w:cs="Arial"/>
          <w:b/>
          <w:color w:val="222222"/>
          <w:sz w:val="36"/>
          <w:szCs w:val="36"/>
          <w:lang w:val="pt-BR"/>
        </w:rPr>
      </w:pPr>
      <w:r>
        <w:rPr>
          <w:rFonts w:ascii="AdiHaus" w:hAnsi="AdiHaus"/>
          <w:b/>
          <w:sz w:val="36"/>
          <w:szCs w:val="36"/>
          <w:lang w:val="pt-BR"/>
        </w:rPr>
        <w:t xml:space="preserve">Com </w:t>
      </w:r>
      <w:proofErr w:type="spellStart"/>
      <w:r w:rsidR="009A762C" w:rsidRPr="009A762C">
        <w:rPr>
          <w:rFonts w:ascii="AdiHaus" w:hAnsi="AdiHaus"/>
          <w:b/>
          <w:sz w:val="36"/>
          <w:szCs w:val="36"/>
          <w:lang w:val="pt-BR"/>
        </w:rPr>
        <w:t>Messi</w:t>
      </w:r>
      <w:proofErr w:type="spellEnd"/>
      <w:r>
        <w:rPr>
          <w:rFonts w:ascii="AdiHaus" w:hAnsi="AdiHaus"/>
          <w:b/>
          <w:sz w:val="36"/>
          <w:szCs w:val="36"/>
          <w:lang w:val="pt-BR"/>
        </w:rPr>
        <w:t xml:space="preserve">, </w:t>
      </w:r>
      <w:r w:rsidR="004D1562" w:rsidRPr="009A762C">
        <w:rPr>
          <w:rFonts w:ascii="AdiHaus" w:hAnsi="AdiHaus"/>
          <w:b/>
          <w:sz w:val="36"/>
          <w:szCs w:val="36"/>
          <w:lang w:val="pt-BR"/>
        </w:rPr>
        <w:t xml:space="preserve">adidas </w:t>
      </w:r>
      <w:r>
        <w:rPr>
          <w:rFonts w:ascii="AdiHaus" w:hAnsi="AdiHaus"/>
          <w:b/>
          <w:sz w:val="36"/>
          <w:szCs w:val="36"/>
          <w:lang w:val="pt-BR"/>
        </w:rPr>
        <w:t xml:space="preserve">lança camisa da Argentina e </w:t>
      </w:r>
      <w:r w:rsidR="009A762C" w:rsidRPr="009A762C">
        <w:rPr>
          <w:rFonts w:ascii="AdiHaus" w:hAnsi="AdiHaus" w:cs="Arial"/>
          <w:b/>
          <w:color w:val="222222"/>
          <w:sz w:val="36"/>
          <w:szCs w:val="36"/>
          <w:lang w:val="pt-BR"/>
        </w:rPr>
        <w:t>completa coleção para a Copa do Mundo da FIFA Brasil 2014</w:t>
      </w:r>
      <w:r w:rsidR="009A762C">
        <w:rPr>
          <w:rFonts w:ascii="AdiHaus" w:hAnsi="AdiHaus" w:cs="Arial"/>
          <w:b/>
          <w:color w:val="222222"/>
          <w:sz w:val="36"/>
          <w:szCs w:val="36"/>
          <w:lang w:val="pt-BR"/>
        </w:rPr>
        <w:t>™</w:t>
      </w:r>
    </w:p>
    <w:p w:rsidR="004D1562" w:rsidRDefault="004D1562" w:rsidP="004D1562">
      <w:pPr>
        <w:jc w:val="center"/>
        <w:rPr>
          <w:rFonts w:ascii="AdiHaus" w:hAnsi="AdiHaus"/>
          <w:b/>
          <w:sz w:val="36"/>
          <w:szCs w:val="36"/>
          <w:lang w:val="pt-BR"/>
        </w:rPr>
      </w:pPr>
    </w:p>
    <w:p w:rsidR="009A762C" w:rsidRPr="004D1562" w:rsidRDefault="00EB2AD2" w:rsidP="004D1562">
      <w:pPr>
        <w:jc w:val="center"/>
        <w:rPr>
          <w:rFonts w:ascii="AdiHaus" w:hAnsi="AdiHaus"/>
          <w:b/>
          <w:sz w:val="36"/>
          <w:szCs w:val="36"/>
          <w:lang w:val="pt-BR"/>
        </w:rPr>
      </w:pPr>
      <w:r>
        <w:rPr>
          <w:rFonts w:ascii="AdiHaus" w:hAnsi="AdiHaus"/>
          <w:b/>
          <w:noProof/>
          <w:sz w:val="36"/>
          <w:szCs w:val="36"/>
          <w:lang w:val="pt-BR" w:eastAsia="pt-BR"/>
        </w:rPr>
        <w:drawing>
          <wp:inline distT="0" distB="0" distL="0" distR="0">
            <wp:extent cx="2305050" cy="2801276"/>
            <wp:effectExtent l="19050" t="0" r="0" b="0"/>
            <wp:docPr id="6" name="Imagem 2" descr="Z:\Amplificacao\2013\Adidas\adidas_Copa\adidas_FWC\adidas_FWC_Uniformes\Argentina\Jogadores\MESSI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Copa\adidas_FWC\adidas_FWC_Uniformes\Argentina\Jogadores\MESSI - Có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0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2C" w:rsidRDefault="009A762C" w:rsidP="004D1562">
      <w:pPr>
        <w:jc w:val="center"/>
        <w:rPr>
          <w:lang w:val="pt-BR"/>
        </w:rPr>
      </w:pPr>
    </w:p>
    <w:p w:rsidR="002A1DCD" w:rsidRPr="000E1D29" w:rsidRDefault="002A1DCD" w:rsidP="00EB2AD2">
      <w:pPr>
        <w:shd w:val="clear" w:color="auto" w:fill="FFFFFF"/>
        <w:jc w:val="both"/>
        <w:rPr>
          <w:lang w:val="pt-BR"/>
        </w:rPr>
      </w:pPr>
      <w:r w:rsidRPr="002A1DCD">
        <w:rPr>
          <w:rFonts w:ascii="AdiHaus" w:hAnsi="AdiHaus" w:cs="Arial"/>
          <w:b/>
          <w:color w:val="000000" w:themeColor="text1"/>
          <w:sz w:val="22"/>
          <w:szCs w:val="22"/>
          <w:lang w:val="pt-BR"/>
        </w:rPr>
        <w:t>Imagens no link: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 </w:t>
      </w:r>
      <w:hyperlink r:id="rId9" w:tgtFrame="_blank" w:history="1">
        <w:r w:rsidRPr="002A1DCD">
          <w:rPr>
            <w:rStyle w:val="Hyperlink"/>
            <w:rFonts w:ascii="Tahoma" w:hAnsi="Tahoma" w:cs="Tahoma"/>
            <w:color w:val="3B5998"/>
            <w:sz w:val="20"/>
            <w:szCs w:val="20"/>
            <w:u w:val="none"/>
            <w:shd w:val="clear" w:color="auto" w:fill="FFFFFF"/>
            <w:lang w:val="pt-BR"/>
          </w:rPr>
          <w:t>http://a.did.as/HYCyOp</w:t>
        </w:r>
      </w:hyperlink>
    </w:p>
    <w:p w:rsidR="002A1DCD" w:rsidRDefault="002A1DCD" w:rsidP="00EB2AD2">
      <w:pPr>
        <w:shd w:val="clear" w:color="auto" w:fill="FFFFFF"/>
        <w:jc w:val="both"/>
        <w:rPr>
          <w:rFonts w:ascii="AdiHaus" w:hAnsi="AdiHaus" w:cs="Arial"/>
          <w:color w:val="000000" w:themeColor="text1"/>
          <w:sz w:val="22"/>
          <w:szCs w:val="22"/>
          <w:lang w:val="pt-BR"/>
        </w:rPr>
      </w:pPr>
    </w:p>
    <w:p w:rsidR="000E1D29" w:rsidRDefault="000E1D29" w:rsidP="00EB2AD2">
      <w:pPr>
        <w:shd w:val="clear" w:color="auto" w:fill="FFFFFF"/>
        <w:jc w:val="both"/>
        <w:rPr>
          <w:rFonts w:ascii="AdiHaus" w:hAnsi="AdiHaus" w:cs="Arial"/>
          <w:color w:val="000000" w:themeColor="text1"/>
          <w:sz w:val="22"/>
          <w:szCs w:val="22"/>
          <w:lang w:val="pt-BR"/>
        </w:rPr>
      </w:pPr>
      <w:r w:rsidRPr="000E1D29">
        <w:rPr>
          <w:rFonts w:ascii="AdiHaus" w:hAnsi="AdiHaus" w:cs="Arial"/>
          <w:b/>
          <w:color w:val="000000" w:themeColor="text1"/>
          <w:sz w:val="22"/>
          <w:szCs w:val="22"/>
          <w:lang w:val="pt-BR"/>
        </w:rPr>
        <w:t xml:space="preserve">São Paulo, 14 de novembro de 2013 </w:t>
      </w:r>
      <w:r>
        <w:rPr>
          <w:rFonts w:ascii="AdiHaus" w:hAnsi="AdiHaus" w:cs="Arial"/>
          <w:b/>
          <w:color w:val="000000" w:themeColor="text1"/>
          <w:sz w:val="22"/>
          <w:szCs w:val="22"/>
          <w:lang w:val="pt-BR"/>
        </w:rPr>
        <w:t>–</w:t>
      </w:r>
      <w:r w:rsidRPr="000E1D29">
        <w:rPr>
          <w:rFonts w:ascii="AdiHaus" w:hAnsi="AdiHaus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0E1D29">
        <w:rPr>
          <w:rFonts w:ascii="AdiHaus" w:hAnsi="AdiHaus" w:cs="Arial"/>
          <w:color w:val="000000" w:themeColor="text1"/>
          <w:sz w:val="22"/>
          <w:szCs w:val="22"/>
          <w:lang w:val="pt-BR"/>
        </w:rPr>
        <w:t>A</w:t>
      </w:r>
      <w:r>
        <w:rPr>
          <w:rFonts w:ascii="AdiHaus" w:hAnsi="AdiHaus" w:cs="Arial"/>
          <w:b/>
          <w:color w:val="000000" w:themeColor="text1"/>
          <w:sz w:val="22"/>
          <w:szCs w:val="22"/>
          <w:lang w:val="pt-BR"/>
        </w:rPr>
        <w:t xml:space="preserve"> </w:t>
      </w:r>
      <w:r w:rsidR="009A762C" w:rsidRPr="009A762C"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adidas lança 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a </w:t>
      </w:r>
      <w:r w:rsidR="009A762C" w:rsidRPr="009A762C"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camisa da Argentina e completa 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a </w:t>
      </w:r>
      <w:r w:rsidR="009A762C" w:rsidRPr="009A762C">
        <w:rPr>
          <w:rFonts w:ascii="AdiHaus" w:hAnsi="AdiHaus" w:cs="Arial"/>
          <w:color w:val="000000" w:themeColor="text1"/>
          <w:sz w:val="22"/>
          <w:szCs w:val="22"/>
          <w:lang w:val="pt-BR"/>
        </w:rPr>
        <w:t>coleção especial para a Copa do Mundo da FIFA Brasil 2014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>™</w:t>
      </w:r>
      <w:r w:rsidR="009A762C"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. </w:t>
      </w:r>
      <w:r w:rsidR="00D70D6A">
        <w:rPr>
          <w:rFonts w:ascii="AdiHaus" w:hAnsi="AdiHaus" w:cs="Arial"/>
          <w:color w:val="000000" w:themeColor="text1"/>
          <w:sz w:val="22"/>
          <w:szCs w:val="22"/>
          <w:lang w:val="pt-BR"/>
        </w:rPr>
        <w:t>Além d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e Lionel </w:t>
      </w:r>
      <w:proofErr w:type="spellStart"/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>Messi</w:t>
      </w:r>
      <w:proofErr w:type="spellEnd"/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, eleito o melhor jogador do mundo nos últimos quatro anos, </w:t>
      </w:r>
      <w:proofErr w:type="spellStart"/>
      <w:r w:rsidR="00D70D6A">
        <w:rPr>
          <w:rFonts w:ascii="AdiHaus" w:hAnsi="AdiHaus" w:cs="Arial"/>
          <w:color w:val="000000" w:themeColor="text1"/>
          <w:sz w:val="22"/>
          <w:szCs w:val="22"/>
          <w:lang w:val="pt-BR"/>
        </w:rPr>
        <w:t>Lavezi</w:t>
      </w:r>
      <w:proofErr w:type="spellEnd"/>
      <w:r w:rsidR="001D41FE">
        <w:rPr>
          <w:rFonts w:ascii="AdiHaus" w:hAnsi="AdiHaus" w:cs="Arial"/>
          <w:color w:val="000000" w:themeColor="text1"/>
          <w:sz w:val="22"/>
          <w:szCs w:val="22"/>
          <w:lang w:val="pt-BR"/>
        </w:rPr>
        <w:t xml:space="preserve">, Di Maria e Lamela </w:t>
      </w:r>
      <w:r>
        <w:rPr>
          <w:rFonts w:ascii="AdiHaus" w:hAnsi="AdiHaus" w:cs="Arial"/>
          <w:color w:val="000000" w:themeColor="text1"/>
          <w:sz w:val="22"/>
          <w:szCs w:val="22"/>
          <w:lang w:val="pt-BR"/>
        </w:rPr>
        <w:t>também apresentam o novo uniforme.</w:t>
      </w:r>
    </w:p>
    <w:p w:rsidR="004D1562" w:rsidRDefault="004D1562" w:rsidP="00EB2AD2">
      <w:pPr>
        <w:jc w:val="both"/>
        <w:rPr>
          <w:rFonts w:ascii="AdiHaus" w:hAnsi="AdiHaus"/>
          <w:sz w:val="22"/>
          <w:szCs w:val="22"/>
          <w:lang w:val="pt-BR"/>
        </w:rPr>
      </w:pPr>
    </w:p>
    <w:p w:rsidR="00D70D6A" w:rsidRDefault="000E1D29" w:rsidP="00EB2AD2">
      <w:pPr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sz w:val="22"/>
          <w:szCs w:val="22"/>
          <w:lang w:val="pt-BR"/>
        </w:rPr>
        <w:t xml:space="preserve">A coleção é baseada </w:t>
      </w:r>
      <w:r w:rsidR="001D41FE">
        <w:rPr>
          <w:rFonts w:ascii="AdiHaus" w:hAnsi="AdiHaus"/>
          <w:sz w:val="22"/>
          <w:szCs w:val="22"/>
          <w:lang w:val="pt-BR"/>
        </w:rPr>
        <w:t xml:space="preserve">na primeira bandeira </w:t>
      </w:r>
      <w:r>
        <w:rPr>
          <w:rFonts w:ascii="AdiHaus" w:hAnsi="AdiHaus"/>
          <w:sz w:val="22"/>
          <w:szCs w:val="22"/>
          <w:lang w:val="pt-BR"/>
        </w:rPr>
        <w:t xml:space="preserve">argentina, </w:t>
      </w:r>
      <w:r w:rsidR="001D41FE">
        <w:rPr>
          <w:rFonts w:ascii="AdiHaus" w:hAnsi="AdiHaus"/>
          <w:sz w:val="22"/>
          <w:szCs w:val="22"/>
          <w:lang w:val="pt-BR"/>
        </w:rPr>
        <w:t xml:space="preserve">criada por Manuel </w:t>
      </w:r>
      <w:proofErr w:type="spellStart"/>
      <w:r w:rsidR="001D41FE">
        <w:rPr>
          <w:rFonts w:ascii="AdiHaus" w:hAnsi="AdiHaus"/>
          <w:sz w:val="22"/>
          <w:szCs w:val="22"/>
          <w:lang w:val="pt-BR"/>
        </w:rPr>
        <w:t>Belgrano</w:t>
      </w:r>
      <w:proofErr w:type="spellEnd"/>
      <w:r w:rsidR="001D41FE">
        <w:rPr>
          <w:rFonts w:ascii="AdiHaus" w:hAnsi="AdiHaus"/>
          <w:sz w:val="22"/>
          <w:szCs w:val="22"/>
          <w:lang w:val="pt-BR"/>
        </w:rPr>
        <w:t xml:space="preserve">, </w:t>
      </w:r>
      <w:r w:rsidR="00D70D6A" w:rsidRPr="00D70D6A">
        <w:rPr>
          <w:rFonts w:ascii="AdiHaus" w:hAnsi="AdiHaus"/>
          <w:sz w:val="22"/>
          <w:szCs w:val="22"/>
          <w:lang w:val="pt-BR"/>
        </w:rPr>
        <w:t xml:space="preserve">um dos </w:t>
      </w:r>
      <w:r w:rsidR="00EB2AD2">
        <w:rPr>
          <w:rFonts w:ascii="AdiHaus" w:hAnsi="AdiHaus"/>
          <w:sz w:val="22"/>
          <w:szCs w:val="22"/>
          <w:lang w:val="pt-BR"/>
        </w:rPr>
        <w:t xml:space="preserve">grandes </w:t>
      </w:r>
      <w:r w:rsidR="001D41FE">
        <w:rPr>
          <w:rFonts w:ascii="AdiHaus" w:hAnsi="AdiHaus"/>
          <w:sz w:val="22"/>
          <w:szCs w:val="22"/>
          <w:lang w:val="pt-BR"/>
        </w:rPr>
        <w:t>defensores da liberdade do país</w:t>
      </w:r>
      <w:r>
        <w:rPr>
          <w:rFonts w:ascii="AdiHaus" w:hAnsi="AdiHaus"/>
          <w:sz w:val="22"/>
          <w:szCs w:val="22"/>
          <w:lang w:val="pt-BR"/>
        </w:rPr>
        <w:t xml:space="preserve"> e </w:t>
      </w:r>
      <w:r w:rsidR="00D70D6A" w:rsidRPr="00D70D6A">
        <w:rPr>
          <w:rFonts w:ascii="AdiHaus" w:hAnsi="AdiHaus"/>
          <w:sz w:val="22"/>
          <w:szCs w:val="22"/>
          <w:lang w:val="pt-BR"/>
        </w:rPr>
        <w:t xml:space="preserve">herói na América do Sul. </w:t>
      </w:r>
      <w:r>
        <w:rPr>
          <w:rFonts w:ascii="AdiHaus" w:hAnsi="AdiHaus"/>
          <w:sz w:val="22"/>
          <w:szCs w:val="22"/>
          <w:lang w:val="pt-BR"/>
        </w:rPr>
        <w:t xml:space="preserve">A inspiração para o design é resultado de </w:t>
      </w:r>
      <w:r w:rsidRPr="004D1562">
        <w:rPr>
          <w:rFonts w:ascii="AdiHaus" w:hAnsi="AdiHaus"/>
          <w:sz w:val="22"/>
          <w:szCs w:val="22"/>
          <w:lang w:val="pt-BR"/>
        </w:rPr>
        <w:t>entrevistas com crianças e jovens</w:t>
      </w:r>
      <w:r>
        <w:rPr>
          <w:rFonts w:ascii="AdiHaus" w:hAnsi="AdiHaus"/>
          <w:sz w:val="22"/>
          <w:szCs w:val="22"/>
          <w:lang w:val="pt-BR"/>
        </w:rPr>
        <w:t xml:space="preserve"> questionados sobre o orgulho que sentem de sua pátria.</w:t>
      </w:r>
    </w:p>
    <w:p w:rsidR="004D1562" w:rsidRPr="004D1562" w:rsidRDefault="004D156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93345</wp:posOffset>
            </wp:positionV>
            <wp:extent cx="3629025" cy="2524125"/>
            <wp:effectExtent l="19050" t="0" r="9525" b="0"/>
            <wp:wrapSquare wrapText="bothSides"/>
            <wp:docPr id="5" name="Imagem 1" descr="C:\Users\andré.teixeira\Desktop\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.teixeira\Desktop\argenti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EB2AD2" w:rsidRDefault="00EB2AD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p w:rsidR="000E1D29" w:rsidRDefault="000E1D29" w:rsidP="00EB2AD2">
      <w:pPr>
        <w:jc w:val="both"/>
        <w:rPr>
          <w:rFonts w:ascii="AdiHaus" w:hAnsi="AdiHaus"/>
          <w:color w:val="000000" w:themeColor="text1"/>
          <w:sz w:val="22"/>
          <w:szCs w:val="22"/>
          <w:lang w:val="pt-BR"/>
        </w:rPr>
      </w:pPr>
    </w:p>
    <w:p w:rsidR="00EB2AD2" w:rsidRPr="00EB2AD2" w:rsidRDefault="004D1562" w:rsidP="00EB2AD2">
      <w:pPr>
        <w:jc w:val="both"/>
        <w:rPr>
          <w:rFonts w:ascii="AdiHaus" w:hAnsi="AdiHaus"/>
          <w:color w:val="000000" w:themeColor="text1"/>
          <w:sz w:val="22"/>
          <w:szCs w:val="22"/>
          <w:lang w:val="pt-BR"/>
        </w:rPr>
      </w:pPr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lastRenderedPageBreak/>
        <w:t xml:space="preserve">As camisas </w:t>
      </w:r>
      <w:r w:rsidR="000E1D29">
        <w:rPr>
          <w:rFonts w:ascii="AdiHaus" w:hAnsi="AdiHaus"/>
          <w:color w:val="000000" w:themeColor="text1"/>
          <w:sz w:val="22"/>
          <w:szCs w:val="22"/>
          <w:lang w:val="pt-BR"/>
        </w:rPr>
        <w:t xml:space="preserve">têm </w:t>
      </w:r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t xml:space="preserve">a tecnologia </w:t>
      </w:r>
      <w:proofErr w:type="spellStart"/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t>adizero</w:t>
      </w:r>
      <w:proofErr w:type="spellEnd"/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t xml:space="preserve"> e são as mais leves já produzid</w:t>
      </w:r>
      <w:r w:rsidR="000E1D29">
        <w:rPr>
          <w:rFonts w:ascii="AdiHaus" w:hAnsi="AdiHaus"/>
          <w:color w:val="000000" w:themeColor="text1"/>
          <w:sz w:val="22"/>
          <w:szCs w:val="22"/>
          <w:lang w:val="pt-BR"/>
        </w:rPr>
        <w:t>a</w:t>
      </w:r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t>s pela adidas. Os calções possuem, também, um novo tec</w:t>
      </w:r>
      <w:r w:rsidR="00D70D6A" w:rsidRPr="00EB2AD2">
        <w:rPr>
          <w:rFonts w:ascii="AdiHaus" w:hAnsi="AdiHaus"/>
          <w:color w:val="000000" w:themeColor="text1"/>
          <w:sz w:val="22"/>
          <w:szCs w:val="22"/>
          <w:lang w:val="pt-BR"/>
        </w:rPr>
        <w:t>ido que permite melhor ventila</w:t>
      </w:r>
      <w:r w:rsidRPr="00EB2AD2">
        <w:rPr>
          <w:rFonts w:ascii="AdiHaus" w:hAnsi="AdiHaus"/>
          <w:color w:val="000000" w:themeColor="text1"/>
          <w:sz w:val="22"/>
          <w:szCs w:val="22"/>
          <w:lang w:val="pt-BR"/>
        </w:rPr>
        <w:t>ção.</w:t>
      </w:r>
      <w:r w:rsidR="00EB2AD2" w:rsidRPr="00EB2AD2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A </w:t>
      </w:r>
      <w:r w:rsidR="000E1D29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camisa </w:t>
      </w:r>
      <w:r w:rsidR="00EB2AD2" w:rsidRPr="00EB2AD2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da Argentina chega às lojas por R$ 199,00, mesmo valor das peças de Espanha, Alemanha, Rússia, Colômbia, México e Japão, lançadas nesta semana</w:t>
      </w:r>
      <w:r w:rsidR="000E1D29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.</w:t>
      </w:r>
    </w:p>
    <w:p w:rsidR="004D1562" w:rsidRPr="00EB2AD2" w:rsidRDefault="004D1562" w:rsidP="004D1562">
      <w:pPr>
        <w:jc w:val="both"/>
        <w:rPr>
          <w:rFonts w:ascii="AdiHaus" w:hAnsi="AdiHaus"/>
          <w:color w:val="000000" w:themeColor="text1"/>
          <w:sz w:val="22"/>
          <w:szCs w:val="22"/>
          <w:lang w:val="pt-BR"/>
        </w:rPr>
      </w:pPr>
    </w:p>
    <w:p w:rsidR="00D70D6A" w:rsidRPr="004D1562" w:rsidRDefault="00D70D6A" w:rsidP="004D1562">
      <w:pPr>
        <w:jc w:val="both"/>
        <w:rPr>
          <w:rFonts w:ascii="AdiHaus" w:hAnsi="AdiHaus"/>
          <w:sz w:val="22"/>
          <w:szCs w:val="22"/>
          <w:lang w:val="pt-BR"/>
        </w:rPr>
      </w:pPr>
      <w:bookmarkStart w:id="0" w:name="_GoBack"/>
      <w:bookmarkEnd w:id="0"/>
    </w:p>
    <w:p w:rsidR="00012282" w:rsidRPr="00012282" w:rsidRDefault="00012282" w:rsidP="00012282">
      <w:pPr>
        <w:spacing w:line="360" w:lineRule="auto"/>
        <w:jc w:val="both"/>
        <w:outlineLvl w:val="0"/>
        <w:rPr>
          <w:rFonts w:ascii="AdiHaus" w:hAnsi="AdiHaus" w:cs="Calibri"/>
          <w:b/>
          <w:bCs/>
          <w:color w:val="000000"/>
          <w:sz w:val="20"/>
          <w:szCs w:val="20"/>
          <w:lang w:val="pt-BR"/>
        </w:rPr>
      </w:pPr>
      <w:r w:rsidRPr="00012282">
        <w:rPr>
          <w:rFonts w:ascii="AdiHaus" w:hAnsi="AdiHaus"/>
          <w:b/>
          <w:sz w:val="20"/>
          <w:szCs w:val="20"/>
          <w:lang w:val="pt-BR"/>
        </w:rPr>
        <w:t>Informações para imprensa:</w:t>
      </w:r>
    </w:p>
    <w:p w:rsidR="00012282" w:rsidRPr="00012282" w:rsidRDefault="00012282" w:rsidP="00012282">
      <w:pPr>
        <w:spacing w:line="360" w:lineRule="auto"/>
        <w:jc w:val="both"/>
        <w:outlineLvl w:val="0"/>
        <w:rPr>
          <w:rFonts w:ascii="AdiHaus" w:hAnsi="AdiHaus" w:cs="Calibri"/>
          <w:b/>
          <w:bCs/>
          <w:sz w:val="20"/>
          <w:szCs w:val="20"/>
          <w:lang w:val="pt-BR"/>
        </w:rPr>
      </w:pPr>
      <w:proofErr w:type="gramStart"/>
      <w:r w:rsidRPr="00012282">
        <w:rPr>
          <w:rFonts w:ascii="AdiHaus" w:hAnsi="AdiHaus" w:cs="Calibri"/>
          <w:b/>
          <w:bCs/>
          <w:sz w:val="20"/>
          <w:szCs w:val="20"/>
          <w:lang w:val="pt-BR"/>
        </w:rPr>
        <w:t>adidas</w:t>
      </w:r>
      <w:proofErr w:type="gramEnd"/>
      <w:r w:rsidRPr="00012282">
        <w:rPr>
          <w:rFonts w:ascii="AdiHaus" w:hAnsi="AdiHaus" w:cs="Calibri"/>
          <w:b/>
          <w:bCs/>
          <w:sz w:val="20"/>
          <w:szCs w:val="20"/>
          <w:lang w:val="pt-BR"/>
        </w:rPr>
        <w:t xml:space="preserve"> do Brasil</w:t>
      </w:r>
    </w:p>
    <w:p w:rsidR="00012282" w:rsidRPr="00012282" w:rsidRDefault="00012282" w:rsidP="00012282">
      <w:pPr>
        <w:spacing w:line="360" w:lineRule="auto"/>
        <w:jc w:val="both"/>
        <w:outlineLvl w:val="0"/>
        <w:rPr>
          <w:rFonts w:ascii="AdiHaus" w:hAnsi="AdiHaus" w:cs="Calibri"/>
          <w:bCs/>
          <w:sz w:val="20"/>
          <w:szCs w:val="20"/>
          <w:lang w:val="pt-BR"/>
        </w:rPr>
      </w:pPr>
      <w:r w:rsidRPr="00012282">
        <w:rPr>
          <w:rFonts w:ascii="AdiHaus" w:hAnsi="AdiHaus" w:cs="Calibri"/>
          <w:bCs/>
          <w:sz w:val="20"/>
          <w:szCs w:val="20"/>
          <w:lang w:val="pt-BR"/>
        </w:rPr>
        <w:t>Adriana Teixeira – Gerente de Relações Públicas</w:t>
      </w:r>
    </w:p>
    <w:p w:rsidR="00012282" w:rsidRPr="00012282" w:rsidRDefault="00947D93" w:rsidP="00012282">
      <w:pPr>
        <w:spacing w:line="360" w:lineRule="auto"/>
        <w:jc w:val="both"/>
        <w:outlineLvl w:val="0"/>
        <w:rPr>
          <w:rFonts w:ascii="AdiHaus" w:hAnsi="AdiHaus" w:cs="Calibri"/>
          <w:bCs/>
          <w:sz w:val="20"/>
          <w:szCs w:val="20"/>
          <w:lang w:val="pt-BR"/>
        </w:rPr>
      </w:pPr>
      <w:hyperlink r:id="rId11" w:history="1">
        <w:r w:rsidR="00012282" w:rsidRPr="00012282">
          <w:rPr>
            <w:rStyle w:val="Hyperlink"/>
            <w:rFonts w:ascii="AdiHaus" w:hAnsi="AdiHaus" w:cs="Calibri"/>
            <w:bCs/>
            <w:sz w:val="20"/>
            <w:szCs w:val="20"/>
            <w:lang w:val="pt-BR"/>
          </w:rPr>
          <w:t>adriana.teixeira@adidas.com</w:t>
        </w:r>
      </w:hyperlink>
      <w:r w:rsidR="00012282" w:rsidRPr="00012282">
        <w:rPr>
          <w:rFonts w:ascii="AdiHaus" w:hAnsi="AdiHaus" w:cs="Calibri"/>
          <w:bCs/>
          <w:sz w:val="20"/>
          <w:szCs w:val="20"/>
          <w:lang w:val="pt-BR"/>
        </w:rPr>
        <w:t xml:space="preserve"> </w:t>
      </w:r>
    </w:p>
    <w:p w:rsidR="00012282" w:rsidRDefault="00012282" w:rsidP="00012282">
      <w:pPr>
        <w:spacing w:line="360" w:lineRule="auto"/>
        <w:textAlignment w:val="top"/>
        <w:rPr>
          <w:rFonts w:ascii="AdiHaus" w:hAnsi="AdiHaus" w:cs="Calibri"/>
          <w:bCs/>
          <w:sz w:val="20"/>
          <w:szCs w:val="20"/>
          <w:lang w:val="pt-BR"/>
        </w:rPr>
      </w:pPr>
      <w:r w:rsidRPr="00012282">
        <w:rPr>
          <w:rFonts w:ascii="AdiHaus" w:hAnsi="AdiHaus" w:cs="Calibri"/>
          <w:bCs/>
          <w:sz w:val="20"/>
          <w:szCs w:val="20"/>
          <w:lang w:val="pt-BR"/>
        </w:rPr>
        <w:t>55 11 2196-4657</w:t>
      </w:r>
    </w:p>
    <w:p w:rsidR="00AE0CD9" w:rsidRPr="00012282" w:rsidRDefault="00AE0CD9" w:rsidP="00012282">
      <w:pPr>
        <w:spacing w:line="360" w:lineRule="auto"/>
        <w:textAlignment w:val="top"/>
        <w:rPr>
          <w:rFonts w:ascii="AdiHaus" w:hAnsi="AdiHaus" w:cs="Calibri"/>
          <w:bCs/>
          <w:sz w:val="20"/>
          <w:szCs w:val="20"/>
          <w:lang w:val="pt-BR"/>
        </w:rPr>
      </w:pPr>
    </w:p>
    <w:p w:rsidR="00AE0CD9" w:rsidRDefault="00AE0CD9" w:rsidP="00012282">
      <w:pPr>
        <w:spacing w:line="360" w:lineRule="auto"/>
        <w:rPr>
          <w:rFonts w:ascii="AdiHaus" w:hAnsi="AdiHaus" w:cs="Calibri"/>
          <w:b/>
          <w:bCs/>
          <w:color w:val="000000"/>
          <w:sz w:val="20"/>
          <w:szCs w:val="20"/>
          <w:lang w:val="pt-BR"/>
        </w:rPr>
      </w:pPr>
      <w:r>
        <w:rPr>
          <w:rFonts w:ascii="AdiHaus" w:hAnsi="AdiHaus" w:cs="Calibri"/>
          <w:b/>
          <w:bCs/>
          <w:color w:val="000000"/>
          <w:sz w:val="20"/>
          <w:szCs w:val="20"/>
          <w:lang w:val="pt-BR"/>
        </w:rPr>
        <w:t xml:space="preserve">MSLGROUP </w:t>
      </w:r>
      <w:r w:rsidR="00012282" w:rsidRPr="00012282">
        <w:rPr>
          <w:rFonts w:ascii="AdiHaus" w:hAnsi="AdiHaus" w:cs="Calibri"/>
          <w:b/>
          <w:bCs/>
          <w:color w:val="000000"/>
          <w:sz w:val="20"/>
          <w:szCs w:val="20"/>
          <w:lang w:val="pt-BR"/>
        </w:rPr>
        <w:t>Espalhe</w:t>
      </w:r>
      <w:r>
        <w:rPr>
          <w:rFonts w:ascii="AdiHaus" w:hAnsi="AdiHaus" w:cs="Calibri"/>
          <w:b/>
          <w:bCs/>
          <w:color w:val="000000"/>
          <w:sz w:val="20"/>
          <w:szCs w:val="20"/>
          <w:lang w:val="pt-BR"/>
        </w:rPr>
        <w:t xml:space="preserve"> </w:t>
      </w:r>
    </w:p>
    <w:p w:rsidR="00012282" w:rsidRDefault="00012282" w:rsidP="00012282">
      <w:pPr>
        <w:spacing w:line="360" w:lineRule="auto"/>
        <w:rPr>
          <w:rFonts w:ascii="AdiHaus" w:hAnsi="AdiHaus" w:cs="Calibri"/>
          <w:color w:val="000000"/>
          <w:sz w:val="20"/>
          <w:szCs w:val="20"/>
          <w:lang w:val="fr-FR"/>
        </w:rPr>
      </w:pPr>
      <w:r w:rsidRPr="00012282">
        <w:rPr>
          <w:rFonts w:ascii="AdiHaus" w:hAnsi="AdiHaus" w:cs="Calibri"/>
          <w:color w:val="000000"/>
          <w:sz w:val="20"/>
          <w:szCs w:val="20"/>
          <w:lang w:val="fr-FR"/>
        </w:rPr>
        <w:t>A</w:t>
      </w:r>
      <w:r>
        <w:rPr>
          <w:rFonts w:ascii="AdiHaus" w:hAnsi="AdiHaus" w:cs="Calibri"/>
          <w:color w:val="000000"/>
          <w:sz w:val="20"/>
          <w:szCs w:val="20"/>
          <w:lang w:val="fr-FR"/>
        </w:rPr>
        <w:t>lexandre Sinato</w:t>
      </w:r>
      <w:r w:rsidRPr="00012282">
        <w:rPr>
          <w:rFonts w:ascii="AdiHaus" w:hAnsi="AdiHaus" w:cs="Calibri"/>
          <w:color w:val="000000"/>
          <w:sz w:val="20"/>
          <w:szCs w:val="20"/>
          <w:lang w:val="fr-FR"/>
        </w:rPr>
        <w:t xml:space="preserve"> – (11) 5105-2234 –</w:t>
      </w:r>
      <w:r>
        <w:rPr>
          <w:rFonts w:ascii="AdiHaus" w:hAnsi="AdiHaus" w:cs="Calibri"/>
          <w:color w:val="000000"/>
          <w:sz w:val="20"/>
          <w:szCs w:val="20"/>
          <w:lang w:val="fr-FR"/>
        </w:rPr>
        <w:t xml:space="preserve"> </w:t>
      </w:r>
      <w:hyperlink r:id="rId12" w:history="1">
        <w:r w:rsidRPr="00C70411">
          <w:rPr>
            <w:rStyle w:val="Hyperlink"/>
            <w:rFonts w:ascii="AdiHaus" w:hAnsi="AdiHaus" w:cs="Calibri"/>
            <w:sz w:val="20"/>
            <w:szCs w:val="20"/>
            <w:lang w:val="fr-FR"/>
          </w:rPr>
          <w:t>alexandre.sinato@espalhe.inf.br</w:t>
        </w:r>
      </w:hyperlink>
    </w:p>
    <w:p w:rsidR="00012282" w:rsidRPr="00012282" w:rsidRDefault="00012282" w:rsidP="00012282">
      <w:pPr>
        <w:spacing w:line="360" w:lineRule="auto"/>
        <w:rPr>
          <w:rFonts w:ascii="AdiHaus" w:hAnsi="AdiHaus"/>
          <w:sz w:val="20"/>
          <w:szCs w:val="20"/>
          <w:lang w:val="pt-BR"/>
        </w:rPr>
      </w:pPr>
      <w:r w:rsidRPr="00012282">
        <w:rPr>
          <w:rFonts w:ascii="AdiHaus" w:hAnsi="AdiHaus"/>
          <w:sz w:val="20"/>
          <w:szCs w:val="20"/>
          <w:lang w:val="pt-BR"/>
        </w:rPr>
        <w:t xml:space="preserve">Rangel Vilas Boas – (11) 5105-2233 – </w:t>
      </w:r>
      <w:hyperlink r:id="rId13" w:history="1">
        <w:r w:rsidRPr="00C70411">
          <w:rPr>
            <w:rStyle w:val="Hyperlink"/>
            <w:rFonts w:ascii="AdiHaus" w:hAnsi="AdiHaus"/>
            <w:sz w:val="20"/>
            <w:szCs w:val="20"/>
            <w:lang w:val="pt-BR"/>
          </w:rPr>
          <w:t>rangel.vilasboas@espalhe.inf.br</w:t>
        </w:r>
      </w:hyperlink>
      <w:r w:rsidRPr="00012282">
        <w:rPr>
          <w:rFonts w:ascii="AdiHaus" w:hAnsi="AdiHaus"/>
          <w:sz w:val="20"/>
          <w:szCs w:val="20"/>
          <w:lang w:val="pt-BR"/>
        </w:rPr>
        <w:t xml:space="preserve"> </w:t>
      </w:r>
    </w:p>
    <w:p w:rsidR="004D1562" w:rsidRPr="004D1562" w:rsidRDefault="004D1562" w:rsidP="004D1562">
      <w:pPr>
        <w:jc w:val="both"/>
        <w:rPr>
          <w:rFonts w:ascii="AdiHaus" w:hAnsi="AdiHaus"/>
          <w:sz w:val="22"/>
          <w:szCs w:val="22"/>
          <w:lang w:val="pt-BR"/>
        </w:rPr>
      </w:pPr>
    </w:p>
    <w:sectPr w:rsidR="004D1562" w:rsidRPr="004D1562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74" w:rsidRDefault="002E0574">
      <w:r>
        <w:separator/>
      </w:r>
    </w:p>
  </w:endnote>
  <w:endnote w:type="continuationSeparator" w:id="0">
    <w:p w:rsidR="002E0574" w:rsidRDefault="002E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74" w:rsidRDefault="002E0574">
      <w:r>
        <w:separator/>
      </w:r>
    </w:p>
  </w:footnote>
  <w:footnote w:type="continuationSeparator" w:id="0">
    <w:p w:rsidR="002E0574" w:rsidRDefault="002E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Pr="00AB595F" w:rsidRDefault="001D41FE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</w:t>
    </w:r>
  </w:p>
  <w:p w:rsidR="001D41FE" w:rsidRDefault="001D4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12282"/>
    <w:rsid w:val="00033051"/>
    <w:rsid w:val="000509DF"/>
    <w:rsid w:val="000615D3"/>
    <w:rsid w:val="000762FB"/>
    <w:rsid w:val="00095BEA"/>
    <w:rsid w:val="000A1553"/>
    <w:rsid w:val="000A167C"/>
    <w:rsid w:val="000A450A"/>
    <w:rsid w:val="000A66FB"/>
    <w:rsid w:val="000B7108"/>
    <w:rsid w:val="000C29BC"/>
    <w:rsid w:val="000C746A"/>
    <w:rsid w:val="000E1D29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6AC3"/>
    <w:rsid w:val="00151E04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C739A"/>
    <w:rsid w:val="001D0E3C"/>
    <w:rsid w:val="001D41FE"/>
    <w:rsid w:val="001D7D5D"/>
    <w:rsid w:val="001D7EA5"/>
    <w:rsid w:val="001E2CCC"/>
    <w:rsid w:val="001F1C69"/>
    <w:rsid w:val="00207853"/>
    <w:rsid w:val="002111E1"/>
    <w:rsid w:val="002127CD"/>
    <w:rsid w:val="00224B7D"/>
    <w:rsid w:val="00224F02"/>
    <w:rsid w:val="00233979"/>
    <w:rsid w:val="0023732D"/>
    <w:rsid w:val="002549E8"/>
    <w:rsid w:val="002648C3"/>
    <w:rsid w:val="00287AFE"/>
    <w:rsid w:val="00287DBC"/>
    <w:rsid w:val="002923C4"/>
    <w:rsid w:val="00293E0F"/>
    <w:rsid w:val="002A1DCD"/>
    <w:rsid w:val="002B62DD"/>
    <w:rsid w:val="002C0C0B"/>
    <w:rsid w:val="002D2A42"/>
    <w:rsid w:val="002E0574"/>
    <w:rsid w:val="002E0749"/>
    <w:rsid w:val="002E12D8"/>
    <w:rsid w:val="002E445F"/>
    <w:rsid w:val="002F17CD"/>
    <w:rsid w:val="002F1FB3"/>
    <w:rsid w:val="002F1FCD"/>
    <w:rsid w:val="002F45A3"/>
    <w:rsid w:val="002F6D47"/>
    <w:rsid w:val="002F704F"/>
    <w:rsid w:val="003045F8"/>
    <w:rsid w:val="00315303"/>
    <w:rsid w:val="0031755B"/>
    <w:rsid w:val="0032454A"/>
    <w:rsid w:val="0032690E"/>
    <w:rsid w:val="00334459"/>
    <w:rsid w:val="00337ED2"/>
    <w:rsid w:val="00342514"/>
    <w:rsid w:val="00344490"/>
    <w:rsid w:val="00344A5C"/>
    <w:rsid w:val="003476BE"/>
    <w:rsid w:val="003509D4"/>
    <w:rsid w:val="0036416B"/>
    <w:rsid w:val="00365DC6"/>
    <w:rsid w:val="00365F8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E5FB7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5C2B"/>
    <w:rsid w:val="004775BA"/>
    <w:rsid w:val="00481936"/>
    <w:rsid w:val="00490A9E"/>
    <w:rsid w:val="0049485D"/>
    <w:rsid w:val="004964A0"/>
    <w:rsid w:val="004972F2"/>
    <w:rsid w:val="004B6056"/>
    <w:rsid w:val="004C1638"/>
    <w:rsid w:val="004C1CB0"/>
    <w:rsid w:val="004C4F15"/>
    <w:rsid w:val="004C6A2F"/>
    <w:rsid w:val="004D0A05"/>
    <w:rsid w:val="004D1562"/>
    <w:rsid w:val="004D2508"/>
    <w:rsid w:val="004D5D66"/>
    <w:rsid w:val="004F3AC4"/>
    <w:rsid w:val="004F5AD7"/>
    <w:rsid w:val="00514694"/>
    <w:rsid w:val="005402C7"/>
    <w:rsid w:val="005413C2"/>
    <w:rsid w:val="005422EE"/>
    <w:rsid w:val="00542E2B"/>
    <w:rsid w:val="005445C7"/>
    <w:rsid w:val="00577952"/>
    <w:rsid w:val="00585C79"/>
    <w:rsid w:val="00592A56"/>
    <w:rsid w:val="005A14B4"/>
    <w:rsid w:val="005A19F9"/>
    <w:rsid w:val="005A5933"/>
    <w:rsid w:val="005A733E"/>
    <w:rsid w:val="005B0342"/>
    <w:rsid w:val="005B502B"/>
    <w:rsid w:val="005C52DD"/>
    <w:rsid w:val="005E17D6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65085"/>
    <w:rsid w:val="006A3941"/>
    <w:rsid w:val="006A39DF"/>
    <w:rsid w:val="006B5EF0"/>
    <w:rsid w:val="006B6765"/>
    <w:rsid w:val="006D053F"/>
    <w:rsid w:val="006D1ECE"/>
    <w:rsid w:val="006D3436"/>
    <w:rsid w:val="006D6573"/>
    <w:rsid w:val="006D667E"/>
    <w:rsid w:val="006E35DF"/>
    <w:rsid w:val="006E7B94"/>
    <w:rsid w:val="006F5DF7"/>
    <w:rsid w:val="007071BD"/>
    <w:rsid w:val="0071359C"/>
    <w:rsid w:val="00720462"/>
    <w:rsid w:val="00724B11"/>
    <w:rsid w:val="00731C85"/>
    <w:rsid w:val="0073678B"/>
    <w:rsid w:val="00741838"/>
    <w:rsid w:val="00745764"/>
    <w:rsid w:val="00751E1A"/>
    <w:rsid w:val="00751E97"/>
    <w:rsid w:val="007567F1"/>
    <w:rsid w:val="00770BAC"/>
    <w:rsid w:val="007737FE"/>
    <w:rsid w:val="007766AC"/>
    <w:rsid w:val="00783DF8"/>
    <w:rsid w:val="007912EB"/>
    <w:rsid w:val="007977A4"/>
    <w:rsid w:val="007A1098"/>
    <w:rsid w:val="007A22B3"/>
    <w:rsid w:val="007A3DFC"/>
    <w:rsid w:val="007A5755"/>
    <w:rsid w:val="007B1943"/>
    <w:rsid w:val="007B3721"/>
    <w:rsid w:val="007C53DD"/>
    <w:rsid w:val="007D02C9"/>
    <w:rsid w:val="007D1CE7"/>
    <w:rsid w:val="007D2120"/>
    <w:rsid w:val="007D60F0"/>
    <w:rsid w:val="007E4B34"/>
    <w:rsid w:val="007E62BB"/>
    <w:rsid w:val="007E76BC"/>
    <w:rsid w:val="007F0656"/>
    <w:rsid w:val="007F20F9"/>
    <w:rsid w:val="007F3781"/>
    <w:rsid w:val="007F399D"/>
    <w:rsid w:val="00804E01"/>
    <w:rsid w:val="00807B90"/>
    <w:rsid w:val="00813261"/>
    <w:rsid w:val="008145E5"/>
    <w:rsid w:val="00814A8E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7EE1"/>
    <w:rsid w:val="00890B07"/>
    <w:rsid w:val="00890C3A"/>
    <w:rsid w:val="0089387B"/>
    <w:rsid w:val="008976B4"/>
    <w:rsid w:val="00897D23"/>
    <w:rsid w:val="008A196D"/>
    <w:rsid w:val="008B418F"/>
    <w:rsid w:val="008D48A5"/>
    <w:rsid w:val="008F5972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47D93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A762C"/>
    <w:rsid w:val="009B38CC"/>
    <w:rsid w:val="009C1004"/>
    <w:rsid w:val="009C2AA0"/>
    <w:rsid w:val="009E62E0"/>
    <w:rsid w:val="009F7A24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83A2E"/>
    <w:rsid w:val="00AA0021"/>
    <w:rsid w:val="00AA0266"/>
    <w:rsid w:val="00AA2B9E"/>
    <w:rsid w:val="00AA2DF9"/>
    <w:rsid w:val="00AA6570"/>
    <w:rsid w:val="00AB595F"/>
    <w:rsid w:val="00AC0FE1"/>
    <w:rsid w:val="00AC12D4"/>
    <w:rsid w:val="00AC1E90"/>
    <w:rsid w:val="00AC761F"/>
    <w:rsid w:val="00AE0CD9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8250B"/>
    <w:rsid w:val="00B94A75"/>
    <w:rsid w:val="00B97C24"/>
    <w:rsid w:val="00BA0FB6"/>
    <w:rsid w:val="00BB1AEA"/>
    <w:rsid w:val="00BB2039"/>
    <w:rsid w:val="00BB2DC6"/>
    <w:rsid w:val="00BB38D8"/>
    <w:rsid w:val="00BB5F67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26DC"/>
    <w:rsid w:val="00C2393B"/>
    <w:rsid w:val="00C31217"/>
    <w:rsid w:val="00C34E89"/>
    <w:rsid w:val="00C36556"/>
    <w:rsid w:val="00C3681F"/>
    <w:rsid w:val="00C45015"/>
    <w:rsid w:val="00C50A77"/>
    <w:rsid w:val="00C631E8"/>
    <w:rsid w:val="00C64983"/>
    <w:rsid w:val="00C71B87"/>
    <w:rsid w:val="00C8405C"/>
    <w:rsid w:val="00C85A90"/>
    <w:rsid w:val="00CA28DB"/>
    <w:rsid w:val="00CA420E"/>
    <w:rsid w:val="00CA593D"/>
    <w:rsid w:val="00CA7E0C"/>
    <w:rsid w:val="00CB6295"/>
    <w:rsid w:val="00CD104E"/>
    <w:rsid w:val="00CD159F"/>
    <w:rsid w:val="00CD3753"/>
    <w:rsid w:val="00CD3B75"/>
    <w:rsid w:val="00CD71F9"/>
    <w:rsid w:val="00CD7A0E"/>
    <w:rsid w:val="00CE755D"/>
    <w:rsid w:val="00CF23E5"/>
    <w:rsid w:val="00D01133"/>
    <w:rsid w:val="00D05658"/>
    <w:rsid w:val="00D1060C"/>
    <w:rsid w:val="00D11914"/>
    <w:rsid w:val="00D239FC"/>
    <w:rsid w:val="00D23AD5"/>
    <w:rsid w:val="00D3476D"/>
    <w:rsid w:val="00D4528B"/>
    <w:rsid w:val="00D51AEA"/>
    <w:rsid w:val="00D540CF"/>
    <w:rsid w:val="00D6051A"/>
    <w:rsid w:val="00D65065"/>
    <w:rsid w:val="00D66EF2"/>
    <w:rsid w:val="00D70D6A"/>
    <w:rsid w:val="00D71F9A"/>
    <w:rsid w:val="00D77B1A"/>
    <w:rsid w:val="00D905FC"/>
    <w:rsid w:val="00D93183"/>
    <w:rsid w:val="00D971F2"/>
    <w:rsid w:val="00DA637B"/>
    <w:rsid w:val="00DA70AD"/>
    <w:rsid w:val="00DD2B00"/>
    <w:rsid w:val="00DD7FDE"/>
    <w:rsid w:val="00DE0285"/>
    <w:rsid w:val="00DE2C19"/>
    <w:rsid w:val="00DE7E25"/>
    <w:rsid w:val="00DF6050"/>
    <w:rsid w:val="00E12DC4"/>
    <w:rsid w:val="00E30938"/>
    <w:rsid w:val="00E6092D"/>
    <w:rsid w:val="00E621B2"/>
    <w:rsid w:val="00E72119"/>
    <w:rsid w:val="00E774EB"/>
    <w:rsid w:val="00E81397"/>
    <w:rsid w:val="00E9596B"/>
    <w:rsid w:val="00EA1057"/>
    <w:rsid w:val="00EA7B61"/>
    <w:rsid w:val="00EB2AD2"/>
    <w:rsid w:val="00EB3083"/>
    <w:rsid w:val="00EC72F1"/>
    <w:rsid w:val="00EC76AB"/>
    <w:rsid w:val="00ED0C51"/>
    <w:rsid w:val="00ED0D7F"/>
    <w:rsid w:val="00ED2179"/>
    <w:rsid w:val="00ED5E30"/>
    <w:rsid w:val="00EE37E0"/>
    <w:rsid w:val="00EE52B7"/>
    <w:rsid w:val="00EE6AA1"/>
    <w:rsid w:val="00EF5956"/>
    <w:rsid w:val="00F121AE"/>
    <w:rsid w:val="00F2429E"/>
    <w:rsid w:val="00F3009F"/>
    <w:rsid w:val="00F3361C"/>
    <w:rsid w:val="00F46AA0"/>
    <w:rsid w:val="00F46B83"/>
    <w:rsid w:val="00F543F1"/>
    <w:rsid w:val="00F564C9"/>
    <w:rsid w:val="00F60279"/>
    <w:rsid w:val="00F60D7A"/>
    <w:rsid w:val="00F645E0"/>
    <w:rsid w:val="00F64B2B"/>
    <w:rsid w:val="00F6690C"/>
    <w:rsid w:val="00F74BF7"/>
    <w:rsid w:val="00F8595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93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uiPriority w:val="22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A0FB6"/>
  </w:style>
  <w:style w:type="character" w:styleId="nfase">
    <w:name w:val="Emphasis"/>
    <w:basedOn w:val="Fontepargpadro"/>
    <w:uiPriority w:val="20"/>
    <w:qFormat/>
    <w:rsid w:val="00BA0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4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5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ngel.vilasboas@espalhe.in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e.sinato@espalhe.inf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teixeira@adid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.did.as/HYCy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A56C-0CD5-4BFB-A390-97AD27D1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1545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andre.teixeira</cp:lastModifiedBy>
  <cp:revision>2</cp:revision>
  <cp:lastPrinted>2013-03-27T18:16:00Z</cp:lastPrinted>
  <dcterms:created xsi:type="dcterms:W3CDTF">2013-11-13T21:22:00Z</dcterms:created>
  <dcterms:modified xsi:type="dcterms:W3CDTF">2013-11-13T21:22:00Z</dcterms:modified>
</cp:coreProperties>
</file>