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5E" w:rsidRPr="0030695E" w:rsidRDefault="0030695E" w:rsidP="0030695E">
      <w:pPr>
        <w:rPr>
          <w:b/>
        </w:rPr>
      </w:pPr>
      <w:r w:rsidRPr="0030695E">
        <w:rPr>
          <w:b/>
        </w:rPr>
        <w:t>adidas Originals Stan Smith revine</w:t>
      </w:r>
    </w:p>
    <w:p w:rsidR="0030695E" w:rsidRDefault="0030695E" w:rsidP="0030695E"/>
    <w:p w:rsidR="0030695E" w:rsidRDefault="0030695E" w:rsidP="0030695E">
      <w:r>
        <w:t>Legendarul model adidas Originals Stan Smith revine în magazine, în sezonul primăvară-vară 2014, după un an sabatic. Fanii vor putea descoperi un design modernizat, dar care păstrează liniile modelului clasic.</w:t>
      </w:r>
    </w:p>
    <w:p w:rsidR="0030695E" w:rsidRDefault="0030695E" w:rsidP="0030695E">
      <w:r>
        <w:t>Încă de la debutul său ca pantof de tenis, modelul Stan Smith a ajuns la fel de popular pe stradă ca și pe teren, devenind cel mai bine vândut pantof adidas, cu peste 40 de milioane de exemplare vândute. Modelul a fost primul pantof de tenis din piele, iar Stan Smith l-a purtat pentru prima oară în 1971, când a și câștigat US Open pe iarbă și Cupa Davis pe zgură. În 1972, Stan Smith câștiga și competiția Wimbledon purtând acest clasic pantof adidas.</w:t>
      </w:r>
    </w:p>
    <w:p w:rsidR="0030695E" w:rsidRDefault="0030695E" w:rsidP="0030695E">
      <w:r>
        <w:rPr>
          <w:noProof/>
        </w:rPr>
        <w:drawing>
          <wp:inline distT="0" distB="0" distL="0" distR="0">
            <wp:extent cx="1695450" cy="1357894"/>
            <wp:effectExtent l="19050" t="0" r="0" b="0"/>
            <wp:docPr id="1" name="Picture 0" descr="ADIDASORIGINALS_STANSMITH-PRSHOT1_FW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DIDASORIGINALS_STANSMITH-PRSHOT1_FW1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5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noProof/>
        </w:rPr>
        <w:drawing>
          <wp:inline distT="0" distB="0" distL="0" distR="0">
            <wp:extent cx="1685925" cy="1354899"/>
            <wp:effectExtent l="19050" t="0" r="9525" b="0"/>
            <wp:docPr id="2" name="Picture 1" descr="ADIDASORIGINALS_STANSMITH-PRSHOT2_FW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IDASORIGINALS_STANSMITH-PRSHOT2_FW1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98" cy="135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1695450" cy="1362553"/>
            <wp:effectExtent l="19050" t="0" r="0" b="0"/>
            <wp:docPr id="3" name="Picture 2" descr="ADIDASORIGINALS_STANSMITH-PRSHOT3_FW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IDASORIGINALS_STANSMITH-PRSHOT3_FW1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6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5E" w:rsidRPr="0030695E" w:rsidRDefault="0030695E" w:rsidP="0030695E">
      <w:r>
        <w:t>Gândit și lansat inițial pentru jucătorul francez Robert Haillet în anii 1960, modelului i-a fost adăugat și numele lui Stan Smith, la începutul anilor 1970, iar în 1972 a devenit pantoful-semnătura al lui Smith.</w:t>
      </w:r>
    </w:p>
    <w:p w:rsidR="0030695E" w:rsidRDefault="0030695E" w:rsidP="0030695E">
      <w:r>
        <w:t>Una dintre cele mai populare siluete de tenis din toate timpurile, adidas Originals Stan Smith își va reafirma poziția pe piață odată cu lansarea a două colecții premium în sezonul toamnă-iarnă 2013. Acestea vor fi disponibile doar în magazinele adidas, înainte de introducerea unei game complete Stan Smith în ianuarie 2014.</w:t>
      </w:r>
    </w:p>
    <w:p w:rsidR="0030695E" w:rsidRDefault="0030695E" w:rsidP="0030695E">
      <w:r>
        <w:t xml:space="preserve">Mai multe informații sunt disponibile pe </w:t>
      </w:r>
      <w:hyperlink r:id="rId10" w:history="1">
        <w:r>
          <w:rPr>
            <w:rStyle w:val="Hyperlink"/>
          </w:rPr>
          <w:t>site</w:t>
        </w:r>
      </w:hyperlink>
      <w:r>
        <w:t>.</w:t>
      </w:r>
    </w:p>
    <w:p w:rsidR="002C3FE8" w:rsidRDefault="002C3FE8"/>
    <w:sectPr w:rsidR="002C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695E"/>
    <w:rsid w:val="002C3FE8"/>
    <w:rsid w:val="0030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9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5.jpg@01CE6112.B42B86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cid:image004.jpg@01CE6112.B42B8660" TargetMode="External"/><Relationship Id="rId10" Type="http://schemas.openxmlformats.org/officeDocument/2006/relationships/hyperlink" Target="http://originals.news.adidas.com/story/stan%C2%B4s-back-in-january-2014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6.jpg@01CE6112.B42B8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Sorina</cp:lastModifiedBy>
  <cp:revision>2</cp:revision>
  <dcterms:created xsi:type="dcterms:W3CDTF">2013-06-27T11:36:00Z</dcterms:created>
  <dcterms:modified xsi:type="dcterms:W3CDTF">2013-06-27T11:42:00Z</dcterms:modified>
</cp:coreProperties>
</file>