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5" w:rsidRPr="004363BB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es-ES_tradnl"/>
        </w:rPr>
      </w:pPr>
      <w:bookmarkStart w:id="0" w:name="_GoBack"/>
      <w:bookmarkEnd w:id="0"/>
    </w:p>
    <w:p w:rsidR="00936091" w:rsidRPr="004363BB" w:rsidRDefault="00936091" w:rsidP="00994E51">
      <w:pPr>
        <w:jc w:val="center"/>
        <w:rPr>
          <w:rFonts w:ascii="AdiHaus" w:hAnsi="AdiHaus"/>
          <w:b/>
          <w:sz w:val="36"/>
          <w:szCs w:val="36"/>
          <w:lang w:val="es-ES_tradnl"/>
        </w:rPr>
      </w:pPr>
      <w:r w:rsidRPr="004363BB">
        <w:rPr>
          <w:rFonts w:ascii="AdiHaus" w:hAnsi="AdiHaus"/>
          <w:b/>
          <w:sz w:val="36"/>
          <w:szCs w:val="36"/>
          <w:lang w:val="es-ES_tradnl"/>
        </w:rPr>
        <w:t xml:space="preserve">ADIDAS LANZA LA NUEVA BOTA </w:t>
      </w:r>
    </w:p>
    <w:p w:rsidR="00936091" w:rsidRPr="004363BB" w:rsidRDefault="00936091" w:rsidP="00994E51">
      <w:pPr>
        <w:jc w:val="center"/>
        <w:rPr>
          <w:rFonts w:ascii="AdiHaus" w:hAnsi="AdiHaus"/>
          <w:b/>
          <w:sz w:val="36"/>
          <w:szCs w:val="36"/>
          <w:lang w:val="es-ES_tradnl"/>
        </w:rPr>
      </w:pPr>
      <w:r w:rsidRPr="004363BB">
        <w:rPr>
          <w:rFonts w:ascii="AdiHaus" w:hAnsi="AdiHaus"/>
          <w:b/>
          <w:sz w:val="36"/>
          <w:szCs w:val="36"/>
          <w:lang w:val="es-ES_tradnl"/>
        </w:rPr>
        <w:t>PARA NITROCARGAR TU JUEGO</w:t>
      </w:r>
    </w:p>
    <w:p w:rsidR="00CD71F9" w:rsidRPr="004363BB" w:rsidRDefault="00CD71F9" w:rsidP="00CD71F9">
      <w:pPr>
        <w:jc w:val="center"/>
        <w:rPr>
          <w:rFonts w:ascii="AdiHaus" w:hAnsi="AdiHaus"/>
          <w:b/>
          <w:sz w:val="36"/>
          <w:szCs w:val="36"/>
          <w:lang w:val="es-ES_tradnl"/>
        </w:rPr>
      </w:pPr>
    </w:p>
    <w:p w:rsidR="00936091" w:rsidRPr="004363BB" w:rsidRDefault="00936091" w:rsidP="0016265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s-ES_tradnl"/>
        </w:rPr>
      </w:pPr>
      <w:r w:rsidRPr="004363BB">
        <w:rPr>
          <w:rFonts w:ascii="AdiHaus" w:hAnsi="AdiHaus" w:cs="Tahoma"/>
          <w:b/>
          <w:sz w:val="32"/>
          <w:szCs w:val="32"/>
          <w:lang w:val="es-ES_tradnl"/>
        </w:rPr>
        <w:t>La nueva línea fue creada para el jugador “Motor” (#TheEngine)</w:t>
      </w:r>
    </w:p>
    <w:p w:rsidR="0084438F" w:rsidRPr="004363BB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28"/>
          <w:szCs w:val="28"/>
          <w:lang w:val="es-ES_tradnl"/>
        </w:rPr>
      </w:pPr>
    </w:p>
    <w:p w:rsidR="004363BB" w:rsidRDefault="005413C2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 w:rsidRPr="004363BB">
        <w:rPr>
          <w:rFonts w:ascii="AdiHaus" w:hAnsi="AdiHaus"/>
          <w:b/>
          <w:sz w:val="22"/>
          <w:szCs w:val="22"/>
          <w:lang w:val="es-ES_tradnl"/>
        </w:rPr>
        <w:t>Herzogenaurach,</w:t>
      </w:r>
      <w:r w:rsidR="00B450B6" w:rsidRPr="004363BB">
        <w:rPr>
          <w:rFonts w:ascii="AdiHaus" w:hAnsi="AdiHaus"/>
          <w:b/>
          <w:sz w:val="22"/>
          <w:szCs w:val="22"/>
          <w:lang w:val="es-ES_tradnl"/>
        </w:rPr>
        <w:t xml:space="preserve"> </w:t>
      </w:r>
      <w:r w:rsidR="00936091" w:rsidRPr="004363BB">
        <w:rPr>
          <w:rFonts w:ascii="AdiHaus" w:hAnsi="AdiHaus"/>
          <w:b/>
          <w:sz w:val="22"/>
          <w:szCs w:val="22"/>
          <w:lang w:val="es-ES_tradnl"/>
        </w:rPr>
        <w:t xml:space="preserve">Jueves, 16 de mayo de 2013 </w:t>
      </w:r>
      <w:r w:rsidR="0084438F" w:rsidRPr="004363BB">
        <w:rPr>
          <w:rFonts w:ascii="AdiHaus" w:hAnsi="AdiHaus"/>
          <w:sz w:val="22"/>
          <w:szCs w:val="22"/>
          <w:lang w:val="es-ES_tradnl"/>
        </w:rPr>
        <w:t xml:space="preserve">– </w:t>
      </w:r>
      <w:r w:rsidR="00363C9F" w:rsidRPr="004363BB">
        <w:rPr>
          <w:rFonts w:ascii="AdiHaus" w:hAnsi="AdiHaus"/>
          <w:sz w:val="22"/>
          <w:szCs w:val="22"/>
          <w:lang w:val="es-ES_tradnl"/>
        </w:rPr>
        <w:t xml:space="preserve">El día de hoy adidas </w:t>
      </w:r>
      <w:r w:rsidR="004363BB" w:rsidRPr="004363BB">
        <w:rPr>
          <w:rFonts w:ascii="AdiHaus" w:hAnsi="AdiHaus"/>
          <w:sz w:val="22"/>
          <w:szCs w:val="22"/>
          <w:lang w:val="es-ES_tradnl"/>
        </w:rPr>
        <w:t xml:space="preserve">develó </w:t>
      </w:r>
      <w:r w:rsidR="00363C9F" w:rsidRPr="004363BB">
        <w:rPr>
          <w:rFonts w:ascii="AdiHaus" w:hAnsi="AdiHaus"/>
          <w:sz w:val="22"/>
          <w:szCs w:val="22"/>
          <w:lang w:val="es-ES_tradnl"/>
        </w:rPr>
        <w:t xml:space="preserve">el calzado </w:t>
      </w:r>
      <w:r w:rsidR="00C31217" w:rsidRPr="004363BB">
        <w:rPr>
          <w:rFonts w:ascii="AdiHaus" w:hAnsi="AdiHaus"/>
          <w:b/>
          <w:sz w:val="22"/>
          <w:szCs w:val="22"/>
          <w:lang w:val="es-ES_tradnl"/>
        </w:rPr>
        <w:t>Nitrocharge</w:t>
      </w:r>
      <w:r w:rsidR="00C31217" w:rsidRPr="004363BB">
        <w:rPr>
          <w:rFonts w:ascii="AdiHaus" w:hAnsi="AdiHaus"/>
          <w:sz w:val="22"/>
          <w:szCs w:val="22"/>
          <w:lang w:val="es-ES_tradnl"/>
        </w:rPr>
        <w:t xml:space="preserve">, </w:t>
      </w:r>
      <w:r w:rsidR="00363C9F" w:rsidRPr="004363BB">
        <w:rPr>
          <w:rFonts w:ascii="AdiHaus" w:hAnsi="AdiHaus"/>
          <w:sz w:val="22"/>
          <w:szCs w:val="22"/>
          <w:lang w:val="es-ES_tradnl"/>
        </w:rPr>
        <w:t xml:space="preserve">una nueva bota para futbol </w:t>
      </w:r>
      <w:r w:rsidR="004363BB" w:rsidRPr="004363BB">
        <w:rPr>
          <w:rFonts w:ascii="AdiHaus" w:hAnsi="AdiHaus"/>
          <w:sz w:val="22"/>
          <w:szCs w:val="22"/>
          <w:lang w:val="es-ES_tradnl"/>
        </w:rPr>
        <w:t>que retiene</w:t>
      </w:r>
      <w:r w:rsidR="00363C9F" w:rsidRPr="004363BB">
        <w:rPr>
          <w:rFonts w:ascii="AdiHaus" w:hAnsi="AdiHaus"/>
          <w:sz w:val="22"/>
          <w:szCs w:val="22"/>
          <w:lang w:val="es-ES_tradnl"/>
        </w:rPr>
        <w:t xml:space="preserve"> la energía,</w:t>
      </w:r>
      <w:r w:rsidR="004363BB" w:rsidRPr="004363BB">
        <w:rPr>
          <w:rFonts w:ascii="AdiHaus" w:hAnsi="AdiHaus"/>
          <w:sz w:val="22"/>
          <w:szCs w:val="22"/>
          <w:lang w:val="es-ES_tradnl"/>
        </w:rPr>
        <w:t xml:space="preserve"> diseñada la nueva generación de futbolistas que continúan con el legado y el éxito de las líneas icónicas </w:t>
      </w:r>
      <w:r w:rsidR="00D64754">
        <w:rPr>
          <w:rFonts w:ascii="AdiHaus" w:hAnsi="AdiHaus"/>
          <w:sz w:val="22"/>
          <w:szCs w:val="22"/>
          <w:lang w:val="es-ES_tradnl"/>
        </w:rPr>
        <w:t>P</w:t>
      </w:r>
      <w:r w:rsidR="004363BB" w:rsidRPr="004363BB">
        <w:rPr>
          <w:rFonts w:ascii="AdiHaus" w:hAnsi="AdiHaus"/>
          <w:sz w:val="22"/>
          <w:szCs w:val="22"/>
          <w:lang w:val="es-ES_tradnl"/>
        </w:rPr>
        <w:t>redator, adipure y  f50. De la mano del lanzamiento de la nueva bota</w:t>
      </w:r>
      <w:r w:rsidR="004363BB">
        <w:rPr>
          <w:rFonts w:ascii="AdiHaus" w:hAnsi="AdiHaus"/>
          <w:sz w:val="22"/>
          <w:szCs w:val="22"/>
          <w:lang w:val="es-ES_tradnl"/>
        </w:rPr>
        <w:t>,</w:t>
      </w:r>
      <w:r w:rsidR="004363BB" w:rsidRPr="004363BB">
        <w:rPr>
          <w:rFonts w:ascii="AdiHaus" w:hAnsi="AdiHaus"/>
          <w:sz w:val="22"/>
          <w:szCs w:val="22"/>
          <w:lang w:val="es-ES_tradnl"/>
        </w:rPr>
        <w:t xml:space="preserve"> adidas también lanzó un </w:t>
      </w:r>
      <w:r w:rsidR="004363BB">
        <w:rPr>
          <w:rFonts w:ascii="AdiHaus" w:hAnsi="AdiHaus"/>
          <w:sz w:val="22"/>
          <w:szCs w:val="22"/>
          <w:lang w:val="es-ES_tradnl"/>
        </w:rPr>
        <w:t xml:space="preserve">anuncio que presenta el calzado y algunos de los jugadores </w:t>
      </w:r>
      <w:r w:rsidR="00227763" w:rsidRPr="004363BB">
        <w:rPr>
          <w:rFonts w:ascii="AdiHaus" w:hAnsi="AdiHaus"/>
          <w:sz w:val="22"/>
          <w:szCs w:val="22"/>
          <w:lang w:val="es-ES_tradnl"/>
        </w:rPr>
        <w:t xml:space="preserve"> </w:t>
      </w:r>
      <w:r w:rsidR="004363BB">
        <w:rPr>
          <w:rFonts w:ascii="AdiHaus" w:hAnsi="AdiHaus"/>
          <w:sz w:val="22"/>
          <w:szCs w:val="22"/>
          <w:lang w:val="es-ES_tradnl"/>
        </w:rPr>
        <w:t>“Motor” que estarán usando la nueva bota.</w:t>
      </w:r>
    </w:p>
    <w:p w:rsidR="009D7E8F" w:rsidRPr="004363BB" w:rsidRDefault="009D7E8F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9D7E8F" w:rsidRPr="004363BB" w:rsidRDefault="004363BB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>El anuncio de televisión tiene una duración de 60 segundos</w:t>
      </w:r>
      <w:r w:rsidR="00D64754">
        <w:rPr>
          <w:rFonts w:ascii="AdiHaus" w:hAnsi="AdiHaus"/>
          <w:sz w:val="22"/>
          <w:szCs w:val="22"/>
          <w:lang w:val="es-ES_tradnl"/>
        </w:rPr>
        <w:t>,</w:t>
      </w:r>
      <w:r>
        <w:rPr>
          <w:rFonts w:ascii="AdiHaus" w:hAnsi="AdiHaus"/>
          <w:sz w:val="22"/>
          <w:szCs w:val="22"/>
          <w:lang w:val="es-ES_tradnl"/>
        </w:rPr>
        <w:t xml:space="preserve"> lanzado el día de hoy </w:t>
      </w:r>
      <w:r w:rsidR="009D7E8F" w:rsidRPr="004363BB">
        <w:rPr>
          <w:rFonts w:ascii="AdiHaus" w:hAnsi="AdiHaus"/>
          <w:sz w:val="22"/>
          <w:szCs w:val="22"/>
          <w:lang w:val="es-ES_tradnl"/>
        </w:rPr>
        <w:t>(</w:t>
      </w:r>
      <w:r w:rsidR="00D64754">
        <w:rPr>
          <w:rFonts w:ascii="AdiHaus" w:hAnsi="AdiHaus"/>
          <w:sz w:val="22"/>
          <w:szCs w:val="22"/>
          <w:lang w:val="es-ES_tradnl"/>
        </w:rPr>
        <w:t>j</w:t>
      </w:r>
      <w:r>
        <w:rPr>
          <w:rFonts w:ascii="AdiHaus" w:hAnsi="AdiHaus"/>
          <w:sz w:val="22"/>
          <w:szCs w:val="22"/>
          <w:lang w:val="es-ES_tradnl"/>
        </w:rPr>
        <w:t>ueves 16 de mayo</w:t>
      </w:r>
      <w:r w:rsidR="009D7E8F" w:rsidRPr="004363BB">
        <w:rPr>
          <w:rFonts w:ascii="AdiHaus" w:hAnsi="AdiHaus"/>
          <w:sz w:val="22"/>
          <w:szCs w:val="22"/>
          <w:lang w:val="es-ES_tradnl"/>
        </w:rPr>
        <w:t>)</w:t>
      </w:r>
      <w:r>
        <w:rPr>
          <w:rFonts w:ascii="AdiHaus" w:hAnsi="AdiHaus"/>
          <w:sz w:val="22"/>
          <w:szCs w:val="22"/>
          <w:lang w:val="es-ES_tradnl"/>
        </w:rPr>
        <w:t xml:space="preserve">, estará al aire en todo el mundo y podrá ser visto durante los partidos clave durante las siguientes semanas, incluyendo la esperada final de la </w:t>
      </w:r>
      <w:r w:rsidR="00DE567A" w:rsidRPr="004363BB">
        <w:rPr>
          <w:rFonts w:ascii="AdiHaus" w:hAnsi="AdiHaus"/>
          <w:sz w:val="22"/>
          <w:szCs w:val="22"/>
          <w:lang w:val="es-ES_tradnl"/>
        </w:rPr>
        <w:t xml:space="preserve">UEFA Champions League </w:t>
      </w:r>
      <w:r>
        <w:rPr>
          <w:rFonts w:ascii="AdiHaus" w:hAnsi="AdiHaus"/>
          <w:sz w:val="22"/>
          <w:szCs w:val="22"/>
          <w:lang w:val="es-ES_tradnl"/>
        </w:rPr>
        <w:t>que se llevará a cabo en Londres.</w:t>
      </w:r>
      <w:r w:rsidR="00DE567A" w:rsidRPr="004363BB">
        <w:rPr>
          <w:rFonts w:ascii="AdiHaus" w:hAnsi="AdiHaus"/>
          <w:sz w:val="22"/>
          <w:szCs w:val="22"/>
          <w:lang w:val="es-ES_tradnl"/>
        </w:rPr>
        <w:t xml:space="preserve"> </w:t>
      </w:r>
    </w:p>
    <w:p w:rsidR="00487BD1" w:rsidRPr="004363BB" w:rsidRDefault="00487BD1" w:rsidP="00B45F95">
      <w:pPr>
        <w:spacing w:line="360" w:lineRule="auto"/>
        <w:jc w:val="center"/>
        <w:rPr>
          <w:rFonts w:ascii="AdiHaus" w:hAnsi="AdiHaus"/>
          <w:b/>
          <w:color w:val="FF0000"/>
          <w:sz w:val="22"/>
          <w:szCs w:val="22"/>
          <w:lang w:val="es-ES_tradnl"/>
        </w:rPr>
      </w:pPr>
    </w:p>
    <w:p w:rsidR="007F3781" w:rsidRPr="004363BB" w:rsidRDefault="00B45F95" w:rsidP="00B45F95">
      <w:pPr>
        <w:spacing w:line="360" w:lineRule="auto"/>
        <w:jc w:val="center"/>
        <w:rPr>
          <w:rFonts w:ascii="AdiHaus" w:hAnsi="AdiHaus"/>
          <w:sz w:val="22"/>
          <w:szCs w:val="22"/>
          <w:lang w:val="es-ES_tradnl"/>
        </w:rPr>
      </w:pPr>
      <w:r w:rsidRPr="004363BB"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>
            <wp:extent cx="2712756" cy="2219194"/>
            <wp:effectExtent l="0" t="0" r="0" b="0"/>
            <wp:docPr id="7" name="Picture 7" descr="L:\adidas 2013\Football\Product\Nitrocharge\Nitroch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adidas 2013\Football\Product\Nitrocharge\Nitrochar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13" cy="22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50" w:rsidRPr="004363BB" w:rsidRDefault="00DF6050" w:rsidP="00B45F95">
      <w:pPr>
        <w:spacing w:line="360" w:lineRule="auto"/>
        <w:jc w:val="center"/>
        <w:rPr>
          <w:rFonts w:ascii="AdiHaus" w:hAnsi="AdiHaus"/>
          <w:sz w:val="22"/>
          <w:szCs w:val="22"/>
          <w:lang w:val="es-ES_tradnl"/>
        </w:rPr>
      </w:pPr>
    </w:p>
    <w:p w:rsidR="00E26297" w:rsidRDefault="00D64754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>El calzado visualmente poderoso, es una evolución en la rica historia de adidas creando calzado para ser usado por tipos específicos de jugadores.</w:t>
      </w:r>
      <w:r w:rsidR="00651215" w:rsidRPr="004363BB">
        <w:rPr>
          <w:rFonts w:ascii="AdiHaus" w:hAnsi="AdiHaus"/>
          <w:sz w:val="22"/>
          <w:szCs w:val="22"/>
          <w:lang w:val="es-ES_tradnl"/>
        </w:rPr>
        <w:t xml:space="preserve"> </w:t>
      </w:r>
      <w:r w:rsidR="00651215" w:rsidRPr="004363BB">
        <w:rPr>
          <w:rFonts w:ascii="AdiHaus" w:hAnsi="AdiHaus"/>
          <w:b/>
          <w:sz w:val="22"/>
          <w:szCs w:val="22"/>
          <w:lang w:val="es-ES_tradnl"/>
        </w:rPr>
        <w:t>Nitrocharge</w:t>
      </w:r>
      <w:r>
        <w:rPr>
          <w:rFonts w:ascii="AdiHaus" w:hAnsi="AdiHaus"/>
          <w:sz w:val="22"/>
          <w:szCs w:val="22"/>
          <w:lang w:val="es-ES_tradnl"/>
        </w:rPr>
        <w:t xml:space="preserve"> tiene en su parte central el poder de retener energía y ha sido diseñado específicamente para el tipo de jugador #Motor# (#TheEngine), un tipo de jugador que adidas identificó y buscó gracias a su reciente asociación con Opta. El jugador “Motor” (#</w:t>
      </w:r>
      <w:r w:rsidR="00B07437" w:rsidRPr="004363BB">
        <w:rPr>
          <w:rFonts w:ascii="AdiHaus" w:hAnsi="AdiHaus"/>
          <w:sz w:val="22"/>
          <w:szCs w:val="22"/>
          <w:lang w:val="es-ES_tradnl"/>
        </w:rPr>
        <w:t>TheEngine</w:t>
      </w:r>
      <w:r>
        <w:rPr>
          <w:rFonts w:ascii="AdiHaus" w:hAnsi="AdiHaus"/>
          <w:sz w:val="22"/>
          <w:szCs w:val="22"/>
          <w:lang w:val="es-ES_tradnl"/>
        </w:rPr>
        <w:t>) es el primero en la lista, siempre corriendo, peleando por el balón y dando poder a su equipo; incansable en la búsqueda de oportunidades de buenas jugadas durante los 90 minuto</w:t>
      </w:r>
      <w:r w:rsidR="005445C7" w:rsidRPr="004363BB">
        <w:rPr>
          <w:rFonts w:ascii="AdiHaus" w:hAnsi="AdiHaus"/>
          <w:sz w:val="22"/>
          <w:szCs w:val="22"/>
          <w:lang w:val="es-ES_tradnl"/>
        </w:rPr>
        <w:t>s</w:t>
      </w:r>
      <w:r>
        <w:rPr>
          <w:rFonts w:ascii="AdiHaus" w:hAnsi="AdiHaus"/>
          <w:sz w:val="22"/>
          <w:szCs w:val="22"/>
          <w:lang w:val="es-ES_tradnl"/>
        </w:rPr>
        <w:t xml:space="preserve"> del partido</w:t>
      </w:r>
      <w:r w:rsidR="005445C7" w:rsidRPr="004363BB">
        <w:rPr>
          <w:rFonts w:ascii="AdiHaus" w:hAnsi="AdiHaus"/>
          <w:sz w:val="22"/>
          <w:szCs w:val="22"/>
          <w:lang w:val="es-ES_tradnl"/>
        </w:rPr>
        <w:t>.</w:t>
      </w:r>
      <w:r w:rsidR="00B07437" w:rsidRPr="004363BB">
        <w:rPr>
          <w:rFonts w:ascii="AdiHaus" w:hAnsi="AdiHaus"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 xml:space="preserve">Este jugador es </w:t>
      </w:r>
      <w:r>
        <w:rPr>
          <w:rFonts w:ascii="AdiHaus" w:hAnsi="AdiHaus"/>
          <w:sz w:val="22"/>
          <w:szCs w:val="22"/>
          <w:lang w:val="es-ES_tradnl"/>
        </w:rPr>
        <w:lastRenderedPageBreak/>
        <w:t xml:space="preserve">retratado en los anuncios de </w:t>
      </w:r>
      <w:r w:rsidR="006E577B" w:rsidRPr="004363BB">
        <w:rPr>
          <w:rFonts w:ascii="AdiHaus" w:hAnsi="AdiHaus"/>
          <w:sz w:val="22"/>
          <w:szCs w:val="22"/>
          <w:lang w:val="es-ES_tradnl"/>
        </w:rPr>
        <w:t xml:space="preserve">Nitrocharge </w:t>
      </w:r>
      <w:r>
        <w:rPr>
          <w:rFonts w:ascii="AdiHaus" w:hAnsi="AdiHaus"/>
          <w:sz w:val="22"/>
          <w:szCs w:val="22"/>
          <w:lang w:val="es-ES_tradnl"/>
        </w:rPr>
        <w:t>como alguien muy activo</w:t>
      </w:r>
      <w:r w:rsidR="006E577B" w:rsidRPr="004363BB">
        <w:rPr>
          <w:rFonts w:ascii="AdiHaus" w:hAnsi="AdiHaus"/>
          <w:sz w:val="22"/>
          <w:szCs w:val="22"/>
          <w:lang w:val="es-ES_tradnl"/>
        </w:rPr>
        <w:t xml:space="preserve">, </w:t>
      </w:r>
      <w:r w:rsidR="00E26297">
        <w:rPr>
          <w:rFonts w:ascii="AdiHaus" w:hAnsi="AdiHaus"/>
          <w:sz w:val="22"/>
          <w:szCs w:val="22"/>
          <w:lang w:val="es-ES_tradnl"/>
        </w:rPr>
        <w:t>rápido y con mucha actitud, esto con el objeto de reflejar el tipo de jugador para el cual fue diseñada la bota.</w:t>
      </w:r>
    </w:p>
    <w:p w:rsidR="00E26297" w:rsidRDefault="00E26297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E26297" w:rsidRDefault="00E26297" w:rsidP="00E26297">
      <w:pPr>
        <w:spacing w:line="360" w:lineRule="auto"/>
        <w:jc w:val="both"/>
        <w:rPr>
          <w:rFonts w:ascii="AdiHaus" w:hAnsi="AdiHaus"/>
          <w:sz w:val="22"/>
          <w:szCs w:val="22"/>
          <w:lang w:val="es-MX"/>
        </w:rPr>
      </w:pPr>
      <w:r>
        <w:rPr>
          <w:rFonts w:ascii="AdiHaus" w:hAnsi="AdiHaus"/>
          <w:sz w:val="22"/>
          <w:szCs w:val="22"/>
          <w:lang w:val="es-MX"/>
        </w:rPr>
        <w:t>El calzado</w:t>
      </w:r>
      <w:r w:rsidRPr="00785607">
        <w:rPr>
          <w:rFonts w:ascii="AdiHaus" w:hAnsi="AdiHaus"/>
          <w:sz w:val="22"/>
          <w:szCs w:val="22"/>
          <w:lang w:val="es-MX"/>
        </w:rPr>
        <w:t xml:space="preserve"> </w:t>
      </w:r>
      <w:r w:rsidRPr="00785607">
        <w:rPr>
          <w:rFonts w:ascii="AdiHaus" w:hAnsi="AdiHaus"/>
          <w:b/>
          <w:sz w:val="22"/>
          <w:szCs w:val="22"/>
          <w:lang w:val="es-MX"/>
        </w:rPr>
        <w:t>Nitrocharge</w:t>
      </w:r>
      <w:r w:rsidRPr="00785607">
        <w:rPr>
          <w:rFonts w:ascii="AdiHaus" w:hAnsi="AdiHaus"/>
          <w:sz w:val="22"/>
          <w:szCs w:val="22"/>
          <w:lang w:val="es-MX"/>
        </w:rPr>
        <w:t xml:space="preserve"> </w:t>
      </w:r>
      <w:r>
        <w:rPr>
          <w:rFonts w:ascii="AdiHaus" w:hAnsi="AdiHaus"/>
          <w:sz w:val="22"/>
          <w:szCs w:val="22"/>
          <w:lang w:val="es-MX"/>
        </w:rPr>
        <w:t>integra</w:t>
      </w:r>
      <w:r w:rsidRPr="00785607">
        <w:rPr>
          <w:rFonts w:ascii="AdiHaus" w:hAnsi="AdiHaus"/>
          <w:sz w:val="22"/>
          <w:szCs w:val="22"/>
          <w:lang w:val="es-MX"/>
        </w:rPr>
        <w:t xml:space="preserve"> una serie de</w:t>
      </w:r>
      <w:r>
        <w:rPr>
          <w:rFonts w:ascii="AdiHaus" w:hAnsi="AdiHaus"/>
          <w:sz w:val="22"/>
          <w:szCs w:val="22"/>
          <w:lang w:val="es-MX"/>
        </w:rPr>
        <w:t xml:space="preserve"> las</w:t>
      </w:r>
      <w:r w:rsidRPr="00785607">
        <w:rPr>
          <w:rFonts w:ascii="AdiHaus" w:hAnsi="AdiHaus"/>
          <w:sz w:val="22"/>
          <w:szCs w:val="22"/>
          <w:lang w:val="es-MX"/>
        </w:rPr>
        <w:t xml:space="preserve"> nuevas tecnologías,</w:t>
      </w:r>
      <w:r>
        <w:rPr>
          <w:rFonts w:ascii="AdiHaus" w:hAnsi="AdiHaus"/>
          <w:sz w:val="22"/>
          <w:szCs w:val="22"/>
          <w:lang w:val="es-MX"/>
        </w:rPr>
        <w:t xml:space="preserve"> </w:t>
      </w:r>
      <w:r w:rsidRPr="00785607">
        <w:rPr>
          <w:rFonts w:ascii="AdiHaus" w:hAnsi="AdiHaus"/>
          <w:sz w:val="22"/>
          <w:szCs w:val="22"/>
          <w:lang w:val="es-MX"/>
        </w:rPr>
        <w:t xml:space="preserve">que </w:t>
      </w:r>
      <w:r>
        <w:rPr>
          <w:rFonts w:ascii="AdiHaus" w:hAnsi="AdiHaus"/>
          <w:sz w:val="22"/>
          <w:szCs w:val="22"/>
          <w:lang w:val="es-MX"/>
        </w:rPr>
        <w:t>al combinarse innovarán la manera en la cual los “motores” juegan.</w:t>
      </w:r>
    </w:p>
    <w:p w:rsidR="00E26297" w:rsidRPr="00397C6E" w:rsidRDefault="00E26297" w:rsidP="00E26297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E26297" w:rsidRPr="00397C6E" w:rsidRDefault="00E26297" w:rsidP="00E262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 w:rsidRPr="00397C6E">
        <w:rPr>
          <w:rFonts w:ascii="AdiHaus" w:hAnsi="AdiHaus"/>
          <w:sz w:val="22"/>
          <w:szCs w:val="22"/>
          <w:lang w:val="es-ES_tradnl"/>
        </w:rPr>
        <w:t>Los arcos que cautivan la vista</w:t>
      </w:r>
      <w:r>
        <w:rPr>
          <w:rFonts w:ascii="AdiHaus" w:hAnsi="AdiHaus"/>
          <w:sz w:val="22"/>
          <w:szCs w:val="22"/>
          <w:lang w:val="es-ES_tradnl"/>
        </w:rPr>
        <w:t xml:space="preserve">, </w:t>
      </w:r>
      <w:r w:rsidRPr="00397C6E">
        <w:rPr>
          <w:rFonts w:ascii="AdiHaus" w:hAnsi="AdiHaus"/>
          <w:b/>
          <w:sz w:val="22"/>
          <w:szCs w:val="22"/>
          <w:lang w:val="es-ES_tradnl"/>
        </w:rPr>
        <w:t xml:space="preserve">ENERGYSLING </w:t>
      </w:r>
      <w:r>
        <w:rPr>
          <w:rFonts w:ascii="AdiHaus" w:hAnsi="AdiHaus"/>
          <w:b/>
          <w:sz w:val="22"/>
          <w:szCs w:val="22"/>
          <w:lang w:val="es-ES_tradnl"/>
        </w:rPr>
        <w:t xml:space="preserve">- </w:t>
      </w:r>
      <w:r w:rsidRPr="00397C6E">
        <w:rPr>
          <w:rFonts w:ascii="AdiHaus" w:hAnsi="AdiHaus"/>
          <w:sz w:val="22"/>
          <w:szCs w:val="22"/>
          <w:lang w:val="es-ES_tradnl"/>
        </w:rPr>
        <w:t>Cruzan el calzado y apoyan los movimientos de corte lateral y vuelta para permitir movimientos más rápidos en la cancha</w:t>
      </w:r>
    </w:p>
    <w:p w:rsidR="00E26297" w:rsidRPr="00397C6E" w:rsidRDefault="00E26297" w:rsidP="00E262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 w:rsidRPr="00397C6E">
        <w:rPr>
          <w:rFonts w:ascii="AdiHaus" w:hAnsi="AdiHaus"/>
          <w:sz w:val="22"/>
          <w:szCs w:val="22"/>
          <w:lang w:val="es-ES_tradnl"/>
        </w:rPr>
        <w:t xml:space="preserve">La suela del calzado </w:t>
      </w:r>
      <w:r>
        <w:rPr>
          <w:rFonts w:ascii="AdiHaus" w:hAnsi="AdiHaus"/>
          <w:sz w:val="22"/>
          <w:szCs w:val="22"/>
          <w:lang w:val="es-ES_tradnl"/>
        </w:rPr>
        <w:t>con</w:t>
      </w:r>
      <w:r w:rsidRPr="00397C6E">
        <w:rPr>
          <w:rFonts w:ascii="AdiHaus" w:hAnsi="AdiHaus"/>
          <w:sz w:val="22"/>
          <w:szCs w:val="22"/>
          <w:lang w:val="es-ES_tradnl"/>
        </w:rPr>
        <w:t xml:space="preserve"> </w:t>
      </w:r>
      <w:r w:rsidRPr="00397C6E">
        <w:rPr>
          <w:rFonts w:ascii="AdiHaus" w:hAnsi="AdiHaus"/>
          <w:b/>
          <w:sz w:val="22"/>
          <w:szCs w:val="22"/>
          <w:lang w:val="es-ES_tradnl"/>
        </w:rPr>
        <w:t xml:space="preserve">ENERGYPULSE </w:t>
      </w:r>
      <w:r w:rsidRPr="00397C6E">
        <w:rPr>
          <w:rFonts w:ascii="AdiHaus" w:hAnsi="AdiHaus"/>
          <w:sz w:val="22"/>
          <w:szCs w:val="22"/>
          <w:lang w:val="es-ES_tradnl"/>
        </w:rPr>
        <w:t>en forma de zigzag, inspirada en la tecnología de resortes, con materiales altamente elásticos en su núcleo, ofreciendo así energía premium durante el desplante al correr.</w:t>
      </w:r>
    </w:p>
    <w:p w:rsidR="00227763" w:rsidRPr="004363BB" w:rsidRDefault="00227763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E26297" w:rsidRDefault="00E26297" w:rsidP="00E26297">
      <w:pPr>
        <w:spacing w:line="360" w:lineRule="auto"/>
        <w:jc w:val="both"/>
        <w:rPr>
          <w:rFonts w:ascii="AdiHaus" w:hAnsi="AdiHaus"/>
          <w:sz w:val="22"/>
          <w:szCs w:val="22"/>
          <w:lang w:val="es-MX"/>
        </w:rPr>
      </w:pPr>
      <w:r>
        <w:rPr>
          <w:rFonts w:ascii="AdiHaus" w:hAnsi="AdiHaus"/>
          <w:sz w:val="22"/>
          <w:szCs w:val="22"/>
          <w:lang w:val="es-MX"/>
        </w:rPr>
        <w:t>La bota también integra en su manufactura u</w:t>
      </w:r>
      <w:r w:rsidRPr="00E26297">
        <w:rPr>
          <w:rFonts w:ascii="AdiHaus" w:hAnsi="AdiHaus"/>
          <w:sz w:val="22"/>
          <w:szCs w:val="22"/>
          <w:lang w:val="es-MX"/>
        </w:rPr>
        <w:t xml:space="preserve">na </w:t>
      </w:r>
      <w:r w:rsidRPr="00E26297">
        <w:rPr>
          <w:rFonts w:ascii="AdiHaus" w:hAnsi="AdiHaus"/>
          <w:b/>
          <w:sz w:val="22"/>
          <w:szCs w:val="22"/>
          <w:lang w:val="es-MX"/>
        </w:rPr>
        <w:t xml:space="preserve">capa de malla protectora </w:t>
      </w:r>
      <w:r w:rsidRPr="00E26297">
        <w:rPr>
          <w:rFonts w:ascii="AdiHaus" w:hAnsi="AdiHaus"/>
          <w:sz w:val="22"/>
          <w:szCs w:val="22"/>
          <w:lang w:val="es-MX"/>
        </w:rPr>
        <w:t xml:space="preserve">alrededor del pie y </w:t>
      </w:r>
      <w:r w:rsidRPr="00E26297">
        <w:rPr>
          <w:rFonts w:ascii="AdiHaus" w:hAnsi="AdiHaus"/>
          <w:b/>
          <w:sz w:val="22"/>
          <w:szCs w:val="22"/>
          <w:lang w:val="es-MX"/>
        </w:rPr>
        <w:t>almohadillas de protección</w:t>
      </w:r>
      <w:r w:rsidRPr="00E26297">
        <w:rPr>
          <w:rFonts w:ascii="AdiHaus" w:hAnsi="AdiHaus"/>
          <w:sz w:val="22"/>
          <w:szCs w:val="22"/>
          <w:lang w:val="es-MX"/>
        </w:rPr>
        <w:t xml:space="preserve"> en torno a las zonas de defensa más sensibles, como el tendón de Aquiles, también son parte del calzado.</w:t>
      </w:r>
      <w:r>
        <w:rPr>
          <w:rFonts w:ascii="AdiHaus" w:hAnsi="AdiHaus"/>
          <w:sz w:val="22"/>
          <w:szCs w:val="22"/>
          <w:lang w:val="es-MX"/>
        </w:rPr>
        <w:t xml:space="preserve"> Es co</w:t>
      </w:r>
      <w:r w:rsidRPr="00121BAA">
        <w:rPr>
          <w:rFonts w:ascii="AdiHaus" w:hAnsi="AdiHaus"/>
          <w:sz w:val="22"/>
          <w:szCs w:val="22"/>
          <w:lang w:val="en-US"/>
        </w:rPr>
        <w:t xml:space="preserve">mpatible con </w:t>
      </w:r>
      <w:r w:rsidRPr="00121BAA">
        <w:rPr>
          <w:rFonts w:ascii="AdiHaus" w:hAnsi="AdiHaus"/>
          <w:b/>
          <w:sz w:val="22"/>
          <w:szCs w:val="22"/>
          <w:lang w:val="en-US"/>
        </w:rPr>
        <w:t>adidas</w:t>
      </w:r>
      <w:r w:rsidRPr="00121BAA">
        <w:rPr>
          <w:rFonts w:ascii="AdiHaus" w:hAnsi="AdiHaus"/>
          <w:sz w:val="22"/>
          <w:szCs w:val="22"/>
          <w:lang w:val="en-US"/>
        </w:rPr>
        <w:t xml:space="preserve"> </w:t>
      </w:r>
      <w:r w:rsidRPr="00121BAA">
        <w:rPr>
          <w:rFonts w:ascii="AdiHaus" w:hAnsi="AdiHaus"/>
          <w:b/>
          <w:sz w:val="22"/>
          <w:szCs w:val="22"/>
          <w:lang w:val="en-US"/>
        </w:rPr>
        <w:t>miCoach SPEED_CELL.</w:t>
      </w:r>
      <w:r w:rsidRPr="00121BAA">
        <w:rPr>
          <w:rFonts w:ascii="AdiHaus" w:hAnsi="AdiHaus"/>
          <w:sz w:val="22"/>
          <w:szCs w:val="22"/>
          <w:lang w:val="en-US"/>
        </w:rPr>
        <w:t xml:space="preserve"> </w:t>
      </w:r>
      <w:r>
        <w:rPr>
          <w:rFonts w:ascii="AdiHaus" w:hAnsi="AdiHaus"/>
          <w:sz w:val="22"/>
          <w:szCs w:val="22"/>
          <w:lang w:val="es-MX"/>
        </w:rPr>
        <w:t>L</w:t>
      </w:r>
      <w:r w:rsidRPr="00705B06">
        <w:rPr>
          <w:rFonts w:ascii="AdiHaus" w:hAnsi="AdiHaus"/>
          <w:sz w:val="22"/>
          <w:szCs w:val="22"/>
          <w:lang w:val="es-MX"/>
        </w:rPr>
        <w:t>os jugadores podran medir su rendimiento en la cancha y concentrarse en la mejora del tiempo.</w:t>
      </w:r>
    </w:p>
    <w:p w:rsidR="005445C7" w:rsidRPr="004363BB" w:rsidRDefault="005445C7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E26297" w:rsidRPr="002D2896" w:rsidRDefault="00E26297" w:rsidP="00E26297">
      <w:pPr>
        <w:spacing w:line="360" w:lineRule="auto"/>
        <w:jc w:val="both"/>
        <w:rPr>
          <w:rFonts w:ascii="AdiHaus" w:hAnsi="AdiHaus"/>
          <w:b/>
          <w:sz w:val="22"/>
          <w:szCs w:val="22"/>
          <w:lang w:val="es-MX"/>
        </w:rPr>
      </w:pPr>
      <w:r w:rsidRPr="00286A39">
        <w:rPr>
          <w:rFonts w:ascii="AdiHaus" w:hAnsi="AdiHaus"/>
          <w:sz w:val="22"/>
          <w:szCs w:val="22"/>
          <w:lang w:val="es-MX"/>
        </w:rPr>
        <w:t xml:space="preserve">Las botas se darán a conocer </w:t>
      </w:r>
      <w:r>
        <w:rPr>
          <w:rFonts w:ascii="AdiHaus" w:hAnsi="AdiHaus"/>
          <w:sz w:val="22"/>
          <w:szCs w:val="22"/>
          <w:lang w:val="es-MX"/>
        </w:rPr>
        <w:t>en un principio</w:t>
      </w:r>
      <w:r w:rsidRPr="00286A39">
        <w:rPr>
          <w:rFonts w:ascii="AdiHaus" w:hAnsi="AdiHaus"/>
          <w:sz w:val="22"/>
          <w:szCs w:val="22"/>
          <w:lang w:val="es-MX"/>
        </w:rPr>
        <w:t xml:space="preserve"> en un color azul y amarillo</w:t>
      </w:r>
      <w:r>
        <w:rPr>
          <w:rFonts w:ascii="AdiHaus" w:hAnsi="AdiHaus"/>
          <w:sz w:val="22"/>
          <w:szCs w:val="22"/>
          <w:lang w:val="es-MX"/>
        </w:rPr>
        <w:t xml:space="preserve">. El nuevo </w:t>
      </w:r>
      <w:r w:rsidRPr="004241AC">
        <w:rPr>
          <w:rFonts w:ascii="AdiHaus" w:hAnsi="AdiHaus"/>
          <w:b/>
          <w:sz w:val="22"/>
          <w:szCs w:val="22"/>
          <w:lang w:val="es-MX"/>
        </w:rPr>
        <w:t>Nitrocharge</w:t>
      </w:r>
      <w:r w:rsidRPr="00286A39">
        <w:rPr>
          <w:rFonts w:ascii="AdiHaus" w:hAnsi="AdiHaus"/>
          <w:sz w:val="22"/>
          <w:szCs w:val="22"/>
          <w:lang w:val="es-MX"/>
        </w:rPr>
        <w:t xml:space="preserve"> será usado </w:t>
      </w:r>
      <w:r>
        <w:rPr>
          <w:rFonts w:ascii="AdiHaus" w:hAnsi="AdiHaus"/>
          <w:sz w:val="22"/>
          <w:szCs w:val="22"/>
          <w:lang w:val="es-MX"/>
        </w:rPr>
        <w:t>en el campo de juego por futbolistas</w:t>
      </w:r>
      <w:r w:rsidRPr="00286A39">
        <w:rPr>
          <w:rFonts w:ascii="AdiHaus" w:hAnsi="AdiHaus"/>
          <w:sz w:val="22"/>
          <w:szCs w:val="22"/>
          <w:lang w:val="es-MX"/>
        </w:rPr>
        <w:t xml:space="preserve"> </w:t>
      </w:r>
      <w:r>
        <w:rPr>
          <w:rFonts w:ascii="AdiHaus" w:hAnsi="AdiHaus"/>
          <w:sz w:val="22"/>
          <w:szCs w:val="22"/>
          <w:lang w:val="es-MX"/>
        </w:rPr>
        <w:t>“Motor” como</w:t>
      </w:r>
      <w:r w:rsidRPr="00286A39">
        <w:rPr>
          <w:rFonts w:ascii="AdiHaus" w:hAnsi="AdiHaus"/>
          <w:sz w:val="22"/>
          <w:szCs w:val="22"/>
          <w:lang w:val="es-MX"/>
        </w:rPr>
        <w:t xml:space="preserve"> </w:t>
      </w:r>
      <w:r>
        <w:rPr>
          <w:rFonts w:ascii="AdiHaus" w:hAnsi="AdiHaus"/>
          <w:b/>
          <w:sz w:val="22"/>
          <w:szCs w:val="22"/>
          <w:lang w:val="es-MX"/>
        </w:rPr>
        <w:t xml:space="preserve">Daniele De Rossi </w:t>
      </w:r>
      <w:r w:rsidRPr="002D2896">
        <w:rPr>
          <w:rFonts w:ascii="AdiHaus" w:hAnsi="AdiHaus"/>
          <w:sz w:val="22"/>
          <w:szCs w:val="22"/>
          <w:lang w:val="es-MX"/>
        </w:rPr>
        <w:t>(AS Roma)</w:t>
      </w:r>
      <w:r w:rsidRPr="002D2896">
        <w:rPr>
          <w:rFonts w:ascii="AdiHaus" w:hAnsi="AdiHaus"/>
          <w:b/>
          <w:sz w:val="22"/>
          <w:szCs w:val="22"/>
          <w:lang w:val="es-MX"/>
        </w:rPr>
        <w:t xml:space="preserve">, Dani Alves </w:t>
      </w:r>
      <w:r w:rsidRPr="002D2896">
        <w:rPr>
          <w:rFonts w:ascii="AdiHaus" w:hAnsi="AdiHaus"/>
          <w:sz w:val="22"/>
          <w:szCs w:val="22"/>
          <w:lang w:val="es-MX"/>
        </w:rPr>
        <w:t>(Barcelona)</w:t>
      </w:r>
      <w:r w:rsidRPr="002D2896">
        <w:rPr>
          <w:rFonts w:ascii="AdiHaus" w:hAnsi="AdiHaus"/>
          <w:b/>
          <w:sz w:val="22"/>
          <w:szCs w:val="22"/>
          <w:lang w:val="es-MX"/>
        </w:rPr>
        <w:t xml:space="preserve">, Ezequiel Lavezzi </w:t>
      </w:r>
      <w:r w:rsidRPr="002D2896">
        <w:rPr>
          <w:rFonts w:ascii="AdiHaus" w:hAnsi="AdiHaus"/>
          <w:sz w:val="22"/>
          <w:szCs w:val="22"/>
          <w:lang w:val="es-MX"/>
        </w:rPr>
        <w:t xml:space="preserve">(Paris Saint Germain) </w:t>
      </w:r>
      <w:r w:rsidRPr="002D2896">
        <w:rPr>
          <w:rFonts w:ascii="AdiHaus" w:hAnsi="AdiHaus"/>
          <w:b/>
          <w:sz w:val="22"/>
          <w:szCs w:val="22"/>
          <w:lang w:val="es-MX"/>
        </w:rPr>
        <w:t xml:space="preserve">y Javi Martínez </w:t>
      </w:r>
      <w:r w:rsidRPr="002D2896">
        <w:rPr>
          <w:rFonts w:ascii="AdiHaus" w:hAnsi="AdiHaus"/>
          <w:sz w:val="22"/>
          <w:szCs w:val="22"/>
          <w:lang w:val="es-MX"/>
        </w:rPr>
        <w:t>(FC Bayern Munich)</w:t>
      </w:r>
      <w:r w:rsidRPr="002D2896">
        <w:rPr>
          <w:rFonts w:ascii="AdiHaus" w:hAnsi="AdiHaus"/>
          <w:b/>
          <w:sz w:val="22"/>
          <w:szCs w:val="22"/>
          <w:lang w:val="es-MX"/>
        </w:rPr>
        <w:t>.</w:t>
      </w:r>
    </w:p>
    <w:p w:rsidR="00E26297" w:rsidRPr="00705B06" w:rsidRDefault="00E26297" w:rsidP="00E26297">
      <w:pPr>
        <w:tabs>
          <w:tab w:val="left" w:pos="6530"/>
        </w:tabs>
        <w:spacing w:line="360" w:lineRule="auto"/>
        <w:jc w:val="both"/>
        <w:rPr>
          <w:rFonts w:ascii="AdiHaus" w:hAnsi="AdiHaus"/>
          <w:sz w:val="22"/>
          <w:szCs w:val="22"/>
          <w:lang w:val="es-MX"/>
        </w:rPr>
      </w:pPr>
    </w:p>
    <w:p w:rsidR="00E26297" w:rsidRDefault="00E26297" w:rsidP="00E26297">
      <w:pPr>
        <w:spacing w:line="360" w:lineRule="auto"/>
        <w:jc w:val="both"/>
        <w:rPr>
          <w:rFonts w:ascii="AdiHaus" w:hAnsi="AdiHaus"/>
          <w:sz w:val="22"/>
          <w:szCs w:val="22"/>
          <w:lang w:val="es-MX"/>
        </w:rPr>
      </w:pPr>
      <w:r w:rsidRPr="002300F4">
        <w:rPr>
          <w:rFonts w:ascii="AdiHaus" w:hAnsi="AdiHaus"/>
          <w:sz w:val="22"/>
          <w:szCs w:val="22"/>
          <w:lang w:val="es-MX"/>
        </w:rPr>
        <w:t xml:space="preserve">Para más información visita  </w:t>
      </w:r>
      <w:r w:rsidRPr="002300F4">
        <w:rPr>
          <w:rFonts w:ascii="AdiHaus" w:hAnsi="AdiHaus"/>
          <w:b/>
          <w:sz w:val="22"/>
          <w:szCs w:val="22"/>
          <w:lang w:val="es-MX"/>
        </w:rPr>
        <w:t>adidas.com/football</w:t>
      </w:r>
      <w:r w:rsidRPr="002300F4">
        <w:rPr>
          <w:rFonts w:ascii="AdiHaus" w:hAnsi="AdiHaus"/>
          <w:sz w:val="22"/>
          <w:szCs w:val="22"/>
          <w:lang w:val="es-MX"/>
        </w:rPr>
        <w:t xml:space="preserve"> o ve a </w:t>
      </w:r>
      <w:r w:rsidRPr="002300F4">
        <w:rPr>
          <w:rFonts w:ascii="AdiHaus" w:hAnsi="AdiHaus"/>
          <w:b/>
          <w:sz w:val="22"/>
          <w:szCs w:val="22"/>
          <w:lang w:val="es-MX"/>
        </w:rPr>
        <w:t xml:space="preserve">facebook.com/adidasfootball </w:t>
      </w:r>
      <w:r w:rsidRPr="002300F4">
        <w:rPr>
          <w:rFonts w:ascii="AdiHaus" w:hAnsi="AdiHaus"/>
          <w:sz w:val="22"/>
          <w:szCs w:val="22"/>
          <w:lang w:val="es-MX"/>
        </w:rPr>
        <w:t xml:space="preserve">o  </w:t>
      </w:r>
      <w:r>
        <w:rPr>
          <w:rFonts w:ascii="AdiHaus" w:hAnsi="AdiHaus"/>
          <w:sz w:val="22"/>
          <w:szCs w:val="22"/>
          <w:lang w:val="es-MX"/>
        </w:rPr>
        <w:t xml:space="preserve">sigue la conversación en </w:t>
      </w:r>
      <w:r w:rsidRPr="002D2896">
        <w:rPr>
          <w:rFonts w:ascii="AdiHaus" w:hAnsi="AdiHaus"/>
          <w:b/>
          <w:sz w:val="22"/>
          <w:szCs w:val="22"/>
          <w:lang w:val="es-MX"/>
        </w:rPr>
        <w:t xml:space="preserve">@adidaslatam </w:t>
      </w:r>
      <w:r>
        <w:rPr>
          <w:rFonts w:ascii="AdiHaus" w:hAnsi="AdiHaus"/>
          <w:sz w:val="22"/>
          <w:szCs w:val="22"/>
          <w:lang w:val="es-MX"/>
        </w:rPr>
        <w:t>mediante los hashtags #Nitrocharge y #TheEngine</w:t>
      </w:r>
    </w:p>
    <w:p w:rsidR="00FE5959" w:rsidRPr="004363BB" w:rsidRDefault="00FE5959" w:rsidP="004650DB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</w:p>
    <w:p w:rsidR="00A81BCF" w:rsidRPr="004363BB" w:rsidRDefault="00CE755D" w:rsidP="0084438F">
      <w:pPr>
        <w:spacing w:line="360" w:lineRule="auto"/>
        <w:jc w:val="center"/>
        <w:rPr>
          <w:rFonts w:ascii="AdiHaus" w:hAnsi="AdiHaus"/>
          <w:b/>
          <w:sz w:val="22"/>
          <w:szCs w:val="22"/>
          <w:lang w:val="es-ES_tradnl"/>
        </w:rPr>
      </w:pPr>
      <w:r w:rsidRPr="004363BB">
        <w:rPr>
          <w:rFonts w:ascii="AdiHaus" w:hAnsi="AdiHaus"/>
          <w:b/>
          <w:sz w:val="22"/>
          <w:szCs w:val="22"/>
          <w:lang w:val="es-ES_tradnl"/>
        </w:rPr>
        <w:t xml:space="preserve">- </w:t>
      </w:r>
      <w:r w:rsidR="004650DB" w:rsidRPr="004363BB">
        <w:rPr>
          <w:rFonts w:ascii="AdiHaus" w:hAnsi="AdiHaus"/>
          <w:b/>
          <w:sz w:val="22"/>
          <w:szCs w:val="22"/>
          <w:lang w:val="es-ES_tradnl"/>
        </w:rPr>
        <w:t>FIN</w:t>
      </w:r>
      <w:r w:rsidR="005A733E" w:rsidRPr="004363BB">
        <w:rPr>
          <w:rFonts w:ascii="AdiHaus" w:hAnsi="AdiHaus"/>
          <w:b/>
          <w:sz w:val="22"/>
          <w:szCs w:val="22"/>
          <w:lang w:val="es-ES_tradnl"/>
        </w:rPr>
        <w:t xml:space="preserve"> -</w:t>
      </w:r>
    </w:p>
    <w:p w:rsidR="00B94A75" w:rsidRPr="004363BB" w:rsidRDefault="00B94A75" w:rsidP="0084438F">
      <w:pPr>
        <w:spacing w:line="360" w:lineRule="auto"/>
        <w:jc w:val="center"/>
        <w:rPr>
          <w:rFonts w:ascii="AdiHaus" w:hAnsi="AdiHaus"/>
          <w:b/>
          <w:sz w:val="22"/>
          <w:szCs w:val="22"/>
          <w:lang w:val="es-ES_tradnl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E26297" w:rsidRPr="006F5E31" w:rsidRDefault="00E26297" w:rsidP="00E26297">
      <w:pPr>
        <w:rPr>
          <w:rFonts w:ascii="AdiHaus" w:hAnsi="AdiHaus"/>
          <w:b/>
          <w:sz w:val="22"/>
          <w:szCs w:val="22"/>
          <w:lang w:val="es-ES_tradnl"/>
        </w:rPr>
      </w:pPr>
      <w:r w:rsidRPr="006F5E31">
        <w:rPr>
          <w:rFonts w:ascii="AdiHaus" w:hAnsi="AdiHaus"/>
          <w:b/>
          <w:sz w:val="22"/>
          <w:szCs w:val="22"/>
          <w:lang w:val="es-ES_tradnl"/>
        </w:rPr>
        <w:t>Para mayor información favor de contactar a:</w:t>
      </w:r>
    </w:p>
    <w:p w:rsidR="00E26297" w:rsidRPr="006F5E31" w:rsidRDefault="00E26297" w:rsidP="00E26297">
      <w:pPr>
        <w:rPr>
          <w:rFonts w:ascii="AdiHaus" w:hAnsi="AdiHaus"/>
          <w:b/>
          <w:sz w:val="22"/>
          <w:szCs w:val="22"/>
          <w:lang w:val="es-ES_tradnl"/>
        </w:rPr>
      </w:pP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Jessica Pazos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Sport Performance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lastRenderedPageBreak/>
        <w:t>Adidas Latinoamérica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Teléfono: +507-303 57 00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 xml:space="preserve">Correo electrónico: </w:t>
      </w:r>
      <w:hyperlink r:id="rId9" w:history="1">
        <w:r w:rsidRPr="006F5E31">
          <w:rPr>
            <w:rStyle w:val="Hyperlink"/>
            <w:rFonts w:ascii="AdiHaus" w:hAnsi="AdiHaus"/>
            <w:sz w:val="22"/>
            <w:szCs w:val="22"/>
            <w:lang w:val="es-ES_tradnl"/>
          </w:rPr>
          <w:t>jessica.pazos@adidas.com</w:t>
        </w:r>
      </w:hyperlink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Junitza Rubio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 xml:space="preserve">Sport Performance 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 xml:space="preserve">adidas Latinoamérica 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Teléfono: +507- 303 57 68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 xml:space="preserve">Correo electrónico: </w:t>
      </w:r>
      <w:hyperlink r:id="rId10" w:history="1">
        <w:r w:rsidRPr="006F5E31">
          <w:rPr>
            <w:rStyle w:val="Hyperlink"/>
            <w:rFonts w:ascii="AdiHaus" w:hAnsi="AdiHaus"/>
            <w:sz w:val="22"/>
            <w:szCs w:val="22"/>
            <w:lang w:val="es-ES_tradnl"/>
          </w:rPr>
          <w:t>junitza.rubio@adidas.com</w:t>
        </w:r>
      </w:hyperlink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Elisa Gómez Lobato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f1rstcomm</w:t>
      </w:r>
    </w:p>
    <w:p w:rsidR="00E26297" w:rsidRPr="006F5E31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>Teléfono: +52 55 -379-4512</w:t>
      </w:r>
    </w:p>
    <w:p w:rsidR="00E26297" w:rsidRDefault="00E26297" w:rsidP="00E26297">
      <w:pPr>
        <w:rPr>
          <w:rFonts w:ascii="AdiHaus" w:hAnsi="AdiHaus"/>
          <w:sz w:val="22"/>
          <w:szCs w:val="22"/>
          <w:lang w:val="es-ES_tradnl"/>
        </w:rPr>
      </w:pPr>
      <w:r w:rsidRPr="006F5E31">
        <w:rPr>
          <w:rFonts w:ascii="AdiHaus" w:hAnsi="AdiHaus"/>
          <w:sz w:val="22"/>
          <w:szCs w:val="22"/>
          <w:lang w:val="es-ES_tradnl"/>
        </w:rPr>
        <w:t xml:space="preserve">Correo electrónico: </w:t>
      </w:r>
      <w:hyperlink r:id="rId11" w:history="1">
        <w:r w:rsidRPr="00077BF3">
          <w:rPr>
            <w:rStyle w:val="Hyperlink"/>
            <w:rFonts w:ascii="AdiHaus" w:hAnsi="AdiHaus"/>
            <w:sz w:val="22"/>
            <w:szCs w:val="22"/>
            <w:lang w:val="es-ES_tradnl"/>
          </w:rPr>
          <w:t>elisa.gomez@f1rstcomm.com</w:t>
        </w:r>
      </w:hyperlink>
    </w:p>
    <w:p w:rsidR="00E26297" w:rsidRPr="006F5E31" w:rsidRDefault="00E26297" w:rsidP="00E26297">
      <w:pPr>
        <w:rPr>
          <w:rFonts w:ascii="AdiHaus" w:hAnsi="AdiHaus" w:cs="AdiHaus"/>
          <w:bCs/>
          <w:sz w:val="22"/>
          <w:szCs w:val="22"/>
          <w:lang w:val="es-ES_tradnl"/>
        </w:rPr>
      </w:pPr>
    </w:p>
    <w:p w:rsidR="00E26297" w:rsidRDefault="00E26297" w:rsidP="00E26297">
      <w:pPr>
        <w:spacing w:line="360" w:lineRule="auto"/>
        <w:jc w:val="center"/>
        <w:rPr>
          <w:rFonts w:ascii="AdiHaus" w:eastAsia="PMingLiU" w:hAnsi="AdiHaus"/>
          <w:sz w:val="20"/>
          <w:szCs w:val="20"/>
        </w:rPr>
      </w:pPr>
    </w:p>
    <w:p w:rsidR="004F60A7" w:rsidRPr="004363BB" w:rsidRDefault="004F60A7" w:rsidP="00B94A75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sectPr w:rsidR="004F60A7" w:rsidRPr="004363BB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3B" w:rsidRDefault="0017403B">
      <w:r>
        <w:separator/>
      </w:r>
    </w:p>
  </w:endnote>
  <w:endnote w:type="continuationSeparator" w:id="0">
    <w:p w:rsidR="0017403B" w:rsidRDefault="0017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3B" w:rsidRDefault="0017403B">
      <w:r>
        <w:separator/>
      </w:r>
    </w:p>
  </w:footnote>
  <w:footnote w:type="continuationSeparator" w:id="0">
    <w:p w:rsidR="0017403B" w:rsidRDefault="0017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4650DB">
      <w:rPr>
        <w:rFonts w:ascii="AdiHaus" w:eastAsia="SimSun" w:hAnsi="AdiHaus"/>
        <w:b/>
        <w:bCs/>
        <w:sz w:val="40"/>
        <w:szCs w:val="40"/>
        <w:lang w:val="de-DE"/>
      </w:rPr>
      <w:t>Informació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n</w:t>
    </w:r>
  </w:p>
  <w:p w:rsidR="000C29BC" w:rsidRDefault="000C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CC195C"/>
    <w:multiLevelType w:val="hybridMultilevel"/>
    <w:tmpl w:val="2F287F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C70BE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03B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25ABD"/>
    <w:rsid w:val="00227763"/>
    <w:rsid w:val="00233979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3C9F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363BB"/>
    <w:rsid w:val="00442E81"/>
    <w:rsid w:val="004473FF"/>
    <w:rsid w:val="00450EBE"/>
    <w:rsid w:val="00451D8B"/>
    <w:rsid w:val="004524B3"/>
    <w:rsid w:val="004565AE"/>
    <w:rsid w:val="004650DB"/>
    <w:rsid w:val="004775BA"/>
    <w:rsid w:val="00481936"/>
    <w:rsid w:val="00487BD1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4F60A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2616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3436"/>
    <w:rsid w:val="006D6573"/>
    <w:rsid w:val="006D667E"/>
    <w:rsid w:val="006E35DF"/>
    <w:rsid w:val="006E577B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B4018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6091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94E51"/>
    <w:rsid w:val="009C1004"/>
    <w:rsid w:val="009C2AA0"/>
    <w:rsid w:val="009D7E8F"/>
    <w:rsid w:val="009E62E0"/>
    <w:rsid w:val="00A153A9"/>
    <w:rsid w:val="00A26C23"/>
    <w:rsid w:val="00A51BA0"/>
    <w:rsid w:val="00A529BF"/>
    <w:rsid w:val="00A5474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7437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BF7309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4754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567A"/>
    <w:rsid w:val="00DE7E25"/>
    <w:rsid w:val="00DF6050"/>
    <w:rsid w:val="00E12DC4"/>
    <w:rsid w:val="00E26297"/>
    <w:rsid w:val="00E30938"/>
    <w:rsid w:val="00E52CA0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C5062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3A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.gomez@f1rstcomm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unitza.rubio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pazos@adida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07A8-D4B3-402F-9384-5DD86F8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3573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f1rstcomm</dc:creator>
  <cp:lastModifiedBy>cleon.grey</cp:lastModifiedBy>
  <cp:revision>2</cp:revision>
  <cp:lastPrinted>2013-03-27T18:16:00Z</cp:lastPrinted>
  <dcterms:created xsi:type="dcterms:W3CDTF">2013-06-25T16:11:00Z</dcterms:created>
  <dcterms:modified xsi:type="dcterms:W3CDTF">2013-06-25T16:11:00Z</dcterms:modified>
</cp:coreProperties>
</file>