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01" w:rsidRDefault="005E649A" w:rsidP="00E1554A">
      <w:pPr>
        <w:jc w:val="center"/>
        <w:rPr>
          <w:rFonts w:ascii="Tahoma" w:hAnsi="Tahoma" w:cs="Tahoma"/>
          <w:i/>
          <w:noProof/>
          <w:lang w:eastAsia="cs-CZ"/>
        </w:rPr>
      </w:pPr>
      <w:r>
        <w:rPr>
          <w:rFonts w:ascii="Tahoma" w:hAnsi="Tahoma" w:cs="Tahoma"/>
          <w:i/>
          <w:noProof/>
          <w:lang w:val="de-DE" w:eastAsia="de-DE"/>
        </w:rPr>
        <w:drawing>
          <wp:anchor distT="0" distB="0" distL="114300" distR="114300" simplePos="0" relativeHeight="251658240" behindDoc="0" locked="0" layoutInCell="1" allowOverlap="1">
            <wp:simplePos x="0" y="0"/>
            <wp:positionH relativeFrom="column">
              <wp:posOffset>3215005</wp:posOffset>
            </wp:positionH>
            <wp:positionV relativeFrom="paragraph">
              <wp:posOffset>-518795</wp:posOffset>
            </wp:positionV>
            <wp:extent cx="3190875" cy="742950"/>
            <wp:effectExtent l="1905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0875" cy="742950"/>
                    </a:xfrm>
                    <a:prstGeom prst="rect">
                      <a:avLst/>
                    </a:prstGeom>
                    <a:noFill/>
                  </pic:spPr>
                </pic:pic>
              </a:graphicData>
            </a:graphic>
          </wp:anchor>
        </w:drawing>
      </w:r>
      <w:r>
        <w:rPr>
          <w:rFonts w:ascii="Tahoma" w:hAnsi="Tahoma" w:cs="Tahoma"/>
          <w:i/>
          <w:noProof/>
          <w:lang w:val="de-DE" w:eastAsia="de-DE"/>
        </w:rPr>
        <w:drawing>
          <wp:anchor distT="0" distB="0" distL="114300" distR="114300" simplePos="0" relativeHeight="251659264" behindDoc="0" locked="0" layoutInCell="1" allowOverlap="1">
            <wp:simplePos x="0" y="0"/>
            <wp:positionH relativeFrom="column">
              <wp:posOffset>-375920</wp:posOffset>
            </wp:positionH>
            <wp:positionV relativeFrom="paragraph">
              <wp:posOffset>-585470</wp:posOffset>
            </wp:positionV>
            <wp:extent cx="1095375" cy="1095375"/>
            <wp:effectExtent l="19050" t="0" r="9525" b="0"/>
            <wp:wrapSquare wrapText="bothSides"/>
            <wp:docPr id="3" name="Obrázek 2" descr="C:\Users\Bara\AppData\Local\Microsoft\Windows\Temporary Internet Files\Content.Outlook\WW3ZVG6M\FAC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a\AppData\Local\Microsoft\Windows\Temporary Internet Files\Content.Outlook\WW3ZVG6M\FACR logo (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095375"/>
                    </a:xfrm>
                    <a:prstGeom prst="rect">
                      <a:avLst/>
                    </a:prstGeom>
                    <a:noFill/>
                    <a:ln>
                      <a:noFill/>
                    </a:ln>
                  </pic:spPr>
                </pic:pic>
              </a:graphicData>
            </a:graphic>
          </wp:anchor>
        </w:drawing>
      </w:r>
    </w:p>
    <w:p w:rsidR="005C6D01" w:rsidRDefault="00E1554A" w:rsidP="005C6D01">
      <w:pPr>
        <w:jc w:val="center"/>
        <w:rPr>
          <w:rFonts w:ascii="Tahoma" w:hAnsi="Tahoma" w:cs="Tahoma"/>
          <w:b/>
          <w:sz w:val="32"/>
          <w:szCs w:val="32"/>
          <w:lang w:val="en-GB"/>
        </w:rPr>
      </w:pPr>
      <w:r>
        <w:rPr>
          <w:rFonts w:ascii="Tahoma" w:hAnsi="Tahoma" w:cs="Tahoma"/>
          <w:i/>
          <w:noProof/>
          <w:lang w:eastAsia="cs-CZ"/>
        </w:rPr>
        <w:t xml:space="preserve">                                 </w:t>
      </w:r>
    </w:p>
    <w:p w:rsidR="00AF6A6B" w:rsidRPr="005C6D01" w:rsidRDefault="000061CB" w:rsidP="005C6D01">
      <w:pPr>
        <w:jc w:val="center"/>
        <w:rPr>
          <w:rFonts w:ascii="Tahoma" w:hAnsi="Tahoma" w:cs="Tahoma"/>
          <w:b/>
          <w:sz w:val="32"/>
          <w:szCs w:val="32"/>
          <w:lang w:val="en-GB"/>
        </w:rPr>
      </w:pPr>
      <w:r w:rsidRPr="005C6D01">
        <w:rPr>
          <w:rFonts w:ascii="Tahoma" w:hAnsi="Tahoma" w:cs="Tahoma"/>
          <w:b/>
          <w:sz w:val="28"/>
          <w:szCs w:val="32"/>
          <w:lang w:val="en-GB"/>
        </w:rPr>
        <w:t xml:space="preserve">PUMA </w:t>
      </w:r>
      <w:r w:rsidR="005C6D01" w:rsidRPr="005C6D01">
        <w:rPr>
          <w:rFonts w:ascii="Tahoma" w:hAnsi="Tahoma" w:cs="Tahoma"/>
          <w:b/>
          <w:sz w:val="28"/>
          <w:szCs w:val="32"/>
          <w:lang w:val="en-GB"/>
        </w:rPr>
        <w:t>AND C</w:t>
      </w:r>
      <w:r w:rsidR="00277090">
        <w:rPr>
          <w:rFonts w:ascii="Tahoma" w:hAnsi="Tahoma" w:cs="Tahoma"/>
          <w:b/>
          <w:sz w:val="28"/>
          <w:szCs w:val="32"/>
          <w:lang w:val="en-GB"/>
        </w:rPr>
        <w:t>ZECH REPUBLIC FOOTBALL ASSOCIATI</w:t>
      </w:r>
      <w:r w:rsidR="005C6D01" w:rsidRPr="005C6D01">
        <w:rPr>
          <w:rFonts w:ascii="Tahoma" w:hAnsi="Tahoma" w:cs="Tahoma"/>
          <w:b/>
          <w:sz w:val="28"/>
          <w:szCs w:val="32"/>
          <w:lang w:val="en-GB"/>
        </w:rPr>
        <w:t xml:space="preserve">ON ANNOUNCE LONG TERM RENEWAL OF PARTNERSHIP </w:t>
      </w:r>
    </w:p>
    <w:p w:rsidR="005E649A" w:rsidRDefault="00BC3C29" w:rsidP="005E649A">
      <w:pPr>
        <w:spacing w:after="0" w:line="240" w:lineRule="auto"/>
        <w:jc w:val="center"/>
        <w:rPr>
          <w:rFonts w:ascii="Tahoma" w:hAnsi="Tahoma" w:cs="Tahoma"/>
          <w:i/>
          <w:sz w:val="24"/>
          <w:lang w:val="en-GB"/>
        </w:rPr>
      </w:pPr>
      <w:r w:rsidRPr="005C6D01">
        <w:rPr>
          <w:rFonts w:ascii="Tahoma" w:hAnsi="Tahoma" w:cs="Tahoma"/>
          <w:i/>
          <w:sz w:val="24"/>
          <w:lang w:val="en-GB"/>
        </w:rPr>
        <w:t xml:space="preserve">Revised </w:t>
      </w:r>
      <w:r w:rsidR="00AD7D49" w:rsidRPr="005C6D01">
        <w:rPr>
          <w:rFonts w:ascii="Tahoma" w:hAnsi="Tahoma" w:cs="Tahoma"/>
          <w:i/>
          <w:sz w:val="24"/>
          <w:lang w:val="en-GB"/>
        </w:rPr>
        <w:t>A</w:t>
      </w:r>
      <w:r w:rsidRPr="005C6D01">
        <w:rPr>
          <w:rFonts w:ascii="Tahoma" w:hAnsi="Tahoma" w:cs="Tahoma"/>
          <w:i/>
          <w:sz w:val="24"/>
          <w:lang w:val="en-GB"/>
        </w:rPr>
        <w:t>greement</w:t>
      </w:r>
      <w:r w:rsidR="00AD7D49" w:rsidRPr="005C6D01">
        <w:rPr>
          <w:rFonts w:ascii="Tahoma" w:hAnsi="Tahoma" w:cs="Tahoma"/>
          <w:i/>
          <w:sz w:val="24"/>
          <w:lang w:val="en-GB"/>
        </w:rPr>
        <w:t xml:space="preserve"> is Effective </w:t>
      </w:r>
      <w:r w:rsidR="00087FDD" w:rsidRPr="005C6D01">
        <w:rPr>
          <w:rFonts w:ascii="Tahoma" w:hAnsi="Tahoma" w:cs="Tahoma"/>
          <w:i/>
          <w:sz w:val="24"/>
          <w:lang w:val="en-GB"/>
        </w:rPr>
        <w:t>into the</w:t>
      </w:r>
      <w:r w:rsidR="00AD7D49" w:rsidRPr="005C6D01">
        <w:rPr>
          <w:rFonts w:ascii="Tahoma" w:hAnsi="Tahoma" w:cs="Tahoma"/>
          <w:i/>
          <w:sz w:val="24"/>
          <w:lang w:val="en-GB"/>
        </w:rPr>
        <w:t xml:space="preserve"> Next Decade and </w:t>
      </w:r>
      <w:r w:rsidR="00CB6A5A">
        <w:rPr>
          <w:rFonts w:ascii="Tahoma" w:hAnsi="Tahoma" w:cs="Tahoma"/>
          <w:i/>
          <w:sz w:val="24"/>
          <w:lang w:val="en-GB"/>
        </w:rPr>
        <w:t xml:space="preserve">now </w:t>
      </w:r>
      <w:r w:rsidR="00AD7D49" w:rsidRPr="005C6D01">
        <w:rPr>
          <w:rFonts w:ascii="Tahoma" w:hAnsi="Tahoma" w:cs="Tahoma"/>
          <w:i/>
          <w:sz w:val="24"/>
          <w:lang w:val="en-GB"/>
        </w:rPr>
        <w:t>I</w:t>
      </w:r>
      <w:r w:rsidRPr="005C6D01">
        <w:rPr>
          <w:rFonts w:ascii="Tahoma" w:hAnsi="Tahoma" w:cs="Tahoma"/>
          <w:i/>
          <w:sz w:val="24"/>
          <w:lang w:val="en-GB"/>
        </w:rPr>
        <w:t>nclude</w:t>
      </w:r>
      <w:r w:rsidR="00AD7D49" w:rsidRPr="005C6D01">
        <w:rPr>
          <w:rFonts w:ascii="Tahoma" w:hAnsi="Tahoma" w:cs="Tahoma"/>
          <w:i/>
          <w:sz w:val="24"/>
          <w:lang w:val="en-GB"/>
        </w:rPr>
        <w:t>s</w:t>
      </w:r>
      <w:r w:rsidR="008B7085" w:rsidRPr="005C6D01">
        <w:rPr>
          <w:rFonts w:ascii="Tahoma" w:hAnsi="Tahoma" w:cs="Tahoma"/>
          <w:i/>
          <w:sz w:val="24"/>
          <w:lang w:val="en-GB"/>
        </w:rPr>
        <w:t xml:space="preserve"> </w:t>
      </w:r>
    </w:p>
    <w:p w:rsidR="00AF6A6B" w:rsidRDefault="00AD7D49" w:rsidP="005E649A">
      <w:pPr>
        <w:spacing w:after="0" w:line="240" w:lineRule="auto"/>
        <w:jc w:val="center"/>
        <w:rPr>
          <w:rFonts w:ascii="Tahoma" w:hAnsi="Tahoma" w:cs="Tahoma"/>
          <w:i/>
          <w:sz w:val="24"/>
          <w:lang w:val="en-GB"/>
        </w:rPr>
      </w:pPr>
      <w:r w:rsidRPr="005C6D01">
        <w:rPr>
          <w:rFonts w:ascii="Tahoma" w:hAnsi="Tahoma" w:cs="Tahoma"/>
          <w:i/>
          <w:sz w:val="24"/>
          <w:lang w:val="en-GB"/>
        </w:rPr>
        <w:t>B</w:t>
      </w:r>
      <w:r w:rsidR="00AF6A6B" w:rsidRPr="005C6D01">
        <w:rPr>
          <w:rFonts w:ascii="Tahoma" w:hAnsi="Tahoma" w:cs="Tahoma"/>
          <w:i/>
          <w:sz w:val="24"/>
          <w:lang w:val="en-GB"/>
        </w:rPr>
        <w:t xml:space="preserve">each </w:t>
      </w:r>
      <w:r w:rsidRPr="005C6D01">
        <w:rPr>
          <w:rFonts w:ascii="Tahoma" w:hAnsi="Tahoma" w:cs="Tahoma"/>
          <w:i/>
          <w:sz w:val="24"/>
          <w:lang w:val="en-GB"/>
        </w:rPr>
        <w:t>F</w:t>
      </w:r>
      <w:r w:rsidR="00AF6A6B" w:rsidRPr="005C6D01">
        <w:rPr>
          <w:rFonts w:ascii="Tahoma" w:hAnsi="Tahoma" w:cs="Tahoma"/>
          <w:i/>
          <w:sz w:val="24"/>
          <w:lang w:val="en-GB"/>
        </w:rPr>
        <w:t xml:space="preserve">ootball </w:t>
      </w:r>
      <w:r w:rsidR="00CB6A5A">
        <w:rPr>
          <w:rFonts w:ascii="Tahoma" w:hAnsi="Tahoma" w:cs="Tahoma"/>
          <w:i/>
          <w:sz w:val="24"/>
          <w:lang w:val="en-GB"/>
        </w:rPr>
        <w:t>and</w:t>
      </w:r>
      <w:r w:rsidR="005E649A">
        <w:rPr>
          <w:rFonts w:ascii="Tahoma" w:hAnsi="Tahoma" w:cs="Tahoma"/>
          <w:i/>
          <w:sz w:val="24"/>
          <w:lang w:val="en-GB"/>
        </w:rPr>
        <w:t xml:space="preserve"> </w:t>
      </w:r>
      <w:r w:rsidRPr="005C6D01">
        <w:rPr>
          <w:rFonts w:ascii="Tahoma" w:hAnsi="Tahoma" w:cs="Tahoma"/>
          <w:i/>
          <w:sz w:val="24"/>
          <w:lang w:val="en-GB"/>
        </w:rPr>
        <w:t>F</w:t>
      </w:r>
      <w:r w:rsidR="00AF6A6B" w:rsidRPr="005C6D01">
        <w:rPr>
          <w:rFonts w:ascii="Tahoma" w:hAnsi="Tahoma" w:cs="Tahoma"/>
          <w:i/>
          <w:sz w:val="24"/>
          <w:lang w:val="en-GB"/>
        </w:rPr>
        <w:t>utsal</w:t>
      </w:r>
    </w:p>
    <w:p w:rsidR="005C6D01" w:rsidRPr="005C6D01" w:rsidRDefault="005C6D01" w:rsidP="005C6D01">
      <w:pPr>
        <w:spacing w:after="120" w:line="240" w:lineRule="auto"/>
        <w:jc w:val="center"/>
        <w:rPr>
          <w:rFonts w:ascii="Tahoma" w:hAnsi="Tahoma" w:cs="Tahoma"/>
          <w:i/>
          <w:sz w:val="24"/>
          <w:lang w:val="en-GB"/>
        </w:rPr>
      </w:pPr>
    </w:p>
    <w:p w:rsidR="00AF6A6B" w:rsidRPr="005C6D01" w:rsidRDefault="005C6D01" w:rsidP="00846353">
      <w:pPr>
        <w:spacing w:line="276" w:lineRule="auto"/>
        <w:jc w:val="both"/>
        <w:rPr>
          <w:rFonts w:ascii="Tahoma" w:hAnsi="Tahoma" w:cs="Tahoma"/>
          <w:lang w:val="en-GB"/>
        </w:rPr>
      </w:pPr>
      <w:r w:rsidRPr="005C6D01">
        <w:rPr>
          <w:rFonts w:ascii="Tahoma" w:hAnsi="Tahoma" w:cs="Tahoma"/>
          <w:b/>
          <w:lang w:val="en-GB"/>
        </w:rPr>
        <w:t>Prague, Czech Republic</w:t>
      </w:r>
      <w:r w:rsidR="00042E69" w:rsidRPr="005C6D01">
        <w:rPr>
          <w:rFonts w:ascii="Tahoma" w:hAnsi="Tahoma" w:cs="Tahoma"/>
          <w:b/>
          <w:lang w:val="en-GB"/>
        </w:rPr>
        <w:t xml:space="preserve"> (September 8</w:t>
      </w:r>
      <w:r w:rsidR="00AF6A6B" w:rsidRPr="005C6D01">
        <w:rPr>
          <w:rFonts w:ascii="Tahoma" w:hAnsi="Tahoma" w:cs="Tahoma"/>
          <w:b/>
          <w:lang w:val="en-GB"/>
        </w:rPr>
        <w:t>, 2014)</w:t>
      </w:r>
      <w:r w:rsidR="00AF6A6B" w:rsidRPr="005C6D01">
        <w:rPr>
          <w:rFonts w:ascii="Tahoma" w:hAnsi="Tahoma" w:cs="Tahoma"/>
          <w:lang w:val="en-GB"/>
        </w:rPr>
        <w:t xml:space="preserve"> – PUMA, the </w:t>
      </w:r>
      <w:r w:rsidR="00AD7D49" w:rsidRPr="005C6D01">
        <w:rPr>
          <w:rFonts w:ascii="Tahoma" w:hAnsi="Tahoma" w:cs="Tahoma"/>
          <w:lang w:val="en-GB"/>
        </w:rPr>
        <w:t>Global S</w:t>
      </w:r>
      <w:r w:rsidR="00AF6A6B" w:rsidRPr="005C6D01">
        <w:rPr>
          <w:rFonts w:ascii="Tahoma" w:hAnsi="Tahoma" w:cs="Tahoma"/>
          <w:lang w:val="en-GB"/>
        </w:rPr>
        <w:t>port</w:t>
      </w:r>
      <w:r w:rsidR="00AD7D49" w:rsidRPr="005C6D01">
        <w:rPr>
          <w:rFonts w:ascii="Tahoma" w:hAnsi="Tahoma" w:cs="Tahoma"/>
          <w:lang w:val="en-GB"/>
        </w:rPr>
        <w:t>s</w:t>
      </w:r>
      <w:r w:rsidR="00AF6A6B" w:rsidRPr="005C6D01">
        <w:rPr>
          <w:rFonts w:ascii="Tahoma" w:hAnsi="Tahoma" w:cs="Tahoma"/>
          <w:lang w:val="en-GB"/>
        </w:rPr>
        <w:t xml:space="preserve"> </w:t>
      </w:r>
      <w:r w:rsidR="00AD7D49" w:rsidRPr="005C6D01">
        <w:rPr>
          <w:rFonts w:ascii="Tahoma" w:hAnsi="Tahoma" w:cs="Tahoma"/>
          <w:lang w:val="en-GB"/>
        </w:rPr>
        <w:t>B</w:t>
      </w:r>
      <w:r w:rsidRPr="005C6D01">
        <w:rPr>
          <w:rFonts w:ascii="Tahoma" w:hAnsi="Tahoma" w:cs="Tahoma"/>
          <w:lang w:val="en-GB"/>
        </w:rPr>
        <w:t>rand and t</w:t>
      </w:r>
      <w:r w:rsidR="00AF6A6B" w:rsidRPr="005C6D01">
        <w:rPr>
          <w:rFonts w:ascii="Tahoma" w:hAnsi="Tahoma" w:cs="Tahoma"/>
          <w:lang w:val="en-GB"/>
        </w:rPr>
        <w:t xml:space="preserve">he Football Association of the Czech Republic (FACR) are pleased to announce </w:t>
      </w:r>
      <w:r w:rsidR="00BC3C29" w:rsidRPr="005C6D01">
        <w:rPr>
          <w:rFonts w:ascii="Tahoma" w:hAnsi="Tahoma" w:cs="Tahoma"/>
          <w:lang w:val="en-GB"/>
        </w:rPr>
        <w:t xml:space="preserve">the renewal of </w:t>
      </w:r>
      <w:r w:rsidR="00AF6A6B" w:rsidRPr="005C6D01">
        <w:rPr>
          <w:rFonts w:ascii="Tahoma" w:hAnsi="Tahoma" w:cs="Tahoma"/>
          <w:lang w:val="en-GB"/>
        </w:rPr>
        <w:t xml:space="preserve">their </w:t>
      </w:r>
      <w:r w:rsidR="00AD7D49" w:rsidRPr="005C6D01">
        <w:rPr>
          <w:rFonts w:ascii="Tahoma" w:hAnsi="Tahoma" w:cs="Tahoma"/>
          <w:lang w:val="en-GB"/>
        </w:rPr>
        <w:t xml:space="preserve">longstanding </w:t>
      </w:r>
      <w:r w:rsidR="00AF6A6B" w:rsidRPr="005C6D01">
        <w:rPr>
          <w:rFonts w:ascii="Tahoma" w:hAnsi="Tahoma" w:cs="Tahoma"/>
          <w:lang w:val="en-GB"/>
        </w:rPr>
        <w:t>partnership</w:t>
      </w:r>
      <w:r w:rsidR="008D32E0" w:rsidRPr="005C6D01">
        <w:rPr>
          <w:rFonts w:ascii="Tahoma" w:hAnsi="Tahoma" w:cs="Tahoma"/>
          <w:lang w:val="en-GB"/>
        </w:rPr>
        <w:t xml:space="preserve">. </w:t>
      </w:r>
      <w:r w:rsidR="008B7085" w:rsidRPr="005C6D01">
        <w:rPr>
          <w:rFonts w:ascii="Tahoma" w:hAnsi="Tahoma" w:cs="Tahoma"/>
          <w:lang w:val="en-GB"/>
        </w:rPr>
        <w:t xml:space="preserve">PUMA </w:t>
      </w:r>
      <w:r w:rsidR="00BC3C29" w:rsidRPr="005C6D01">
        <w:rPr>
          <w:rFonts w:ascii="Tahoma" w:hAnsi="Tahoma" w:cs="Tahoma"/>
          <w:lang w:val="en-GB"/>
        </w:rPr>
        <w:t>has supported</w:t>
      </w:r>
      <w:r w:rsidR="008B7085" w:rsidRPr="005C6D01">
        <w:rPr>
          <w:rFonts w:ascii="Tahoma" w:hAnsi="Tahoma" w:cs="Tahoma"/>
          <w:lang w:val="en-GB"/>
        </w:rPr>
        <w:t xml:space="preserve"> Czech football since </w:t>
      </w:r>
      <w:proofErr w:type="gramStart"/>
      <w:r w:rsidR="008B7085" w:rsidRPr="005C6D01">
        <w:rPr>
          <w:rFonts w:ascii="Tahoma" w:hAnsi="Tahoma" w:cs="Tahoma"/>
          <w:lang w:val="en-GB"/>
        </w:rPr>
        <w:t>1995</w:t>
      </w:r>
      <w:r w:rsidR="00CB6A5A">
        <w:rPr>
          <w:rFonts w:ascii="Tahoma" w:hAnsi="Tahoma" w:cs="Tahoma"/>
          <w:lang w:val="en-GB"/>
        </w:rPr>
        <w:t>,</w:t>
      </w:r>
      <w:proofErr w:type="gramEnd"/>
      <w:r w:rsidR="00CB6A5A">
        <w:rPr>
          <w:rFonts w:ascii="Tahoma" w:hAnsi="Tahoma" w:cs="Tahoma"/>
          <w:lang w:val="en-GB"/>
        </w:rPr>
        <w:t xml:space="preserve"> t</w:t>
      </w:r>
      <w:r w:rsidR="00AD7D49" w:rsidRPr="005C6D01">
        <w:rPr>
          <w:rFonts w:ascii="Tahoma" w:hAnsi="Tahoma" w:cs="Tahoma"/>
          <w:lang w:val="en-GB"/>
        </w:rPr>
        <w:t>his</w:t>
      </w:r>
      <w:r w:rsidR="008B7085" w:rsidRPr="005C6D01">
        <w:rPr>
          <w:rFonts w:ascii="Tahoma" w:hAnsi="Tahoma" w:cs="Tahoma"/>
          <w:lang w:val="en-GB"/>
        </w:rPr>
        <w:t xml:space="preserve"> agreement </w:t>
      </w:r>
      <w:r w:rsidR="00AD7D49" w:rsidRPr="005C6D01">
        <w:rPr>
          <w:rFonts w:ascii="Tahoma" w:hAnsi="Tahoma" w:cs="Tahoma"/>
          <w:lang w:val="en-GB"/>
        </w:rPr>
        <w:t>will see both organisations working together for a further long</w:t>
      </w:r>
      <w:r w:rsidR="008E6540">
        <w:rPr>
          <w:rFonts w:ascii="Tahoma" w:hAnsi="Tahoma" w:cs="Tahoma"/>
          <w:lang w:val="en-GB"/>
        </w:rPr>
        <w:t xml:space="preserve"> </w:t>
      </w:r>
      <w:r w:rsidR="00AD7D49" w:rsidRPr="005C6D01">
        <w:rPr>
          <w:rFonts w:ascii="Tahoma" w:hAnsi="Tahoma" w:cs="Tahoma"/>
          <w:lang w:val="en-GB"/>
        </w:rPr>
        <w:t xml:space="preserve">term.  </w:t>
      </w:r>
    </w:p>
    <w:p w:rsidR="004D661D" w:rsidRPr="005C6D01" w:rsidRDefault="004D661D" w:rsidP="004D661D">
      <w:pPr>
        <w:spacing w:line="276" w:lineRule="auto"/>
        <w:jc w:val="both"/>
        <w:rPr>
          <w:rFonts w:ascii="Tahoma" w:eastAsia="Arial" w:hAnsi="Tahoma" w:cs="Tahoma"/>
          <w:lang w:val="en-GB"/>
        </w:rPr>
      </w:pPr>
      <w:r w:rsidRPr="005C6D01">
        <w:rPr>
          <w:rFonts w:ascii="Tahoma" w:hAnsi="Tahoma" w:cs="Tahoma"/>
          <w:lang w:val="en-GB"/>
        </w:rPr>
        <w:t>PUMA will remain a long-term partner</w:t>
      </w:r>
      <w:r>
        <w:rPr>
          <w:rFonts w:ascii="Tahoma" w:hAnsi="Tahoma" w:cs="Tahoma"/>
          <w:lang w:val="en-GB"/>
        </w:rPr>
        <w:t xml:space="preserve"> of the FACR</w:t>
      </w:r>
      <w:r w:rsidRPr="005C6D01">
        <w:rPr>
          <w:rFonts w:ascii="Tahoma" w:hAnsi="Tahoma" w:cs="Tahoma"/>
          <w:lang w:val="en-GB"/>
        </w:rPr>
        <w:t xml:space="preserve">, supporting Czech football teams in all age and branch categories.  The new agreement has also been extended to </w:t>
      </w:r>
      <w:r>
        <w:rPr>
          <w:rFonts w:ascii="Tahoma" w:hAnsi="Tahoma" w:cs="Tahoma"/>
          <w:lang w:val="en-GB"/>
        </w:rPr>
        <w:t xml:space="preserve">include </w:t>
      </w:r>
      <w:r w:rsidRPr="005C6D01">
        <w:rPr>
          <w:rFonts w:ascii="Tahoma" w:hAnsi="Tahoma" w:cs="Tahoma"/>
          <w:lang w:val="en-GB"/>
        </w:rPr>
        <w:t>beach football and futsal.</w:t>
      </w:r>
      <w:r w:rsidR="002E6823" w:rsidRPr="002E6823">
        <w:rPr>
          <w:rFonts w:ascii="Tahoma" w:eastAsia="Arial" w:hAnsi="Tahoma" w:cs="Tahoma"/>
          <w:lang w:val="en-GB"/>
        </w:rPr>
        <w:t xml:space="preserve"> </w:t>
      </w:r>
      <w:r w:rsidR="002E6823" w:rsidRPr="005C6D01">
        <w:rPr>
          <w:rFonts w:ascii="Tahoma" w:eastAsia="Arial" w:hAnsi="Tahoma" w:cs="Tahoma"/>
          <w:lang w:val="en-GB"/>
        </w:rPr>
        <w:t xml:space="preserve">On the threshold of the EURO 2016 qualifications, this renewal sends a strong and positive message to all </w:t>
      </w:r>
      <w:r w:rsidR="002E6823">
        <w:rPr>
          <w:rFonts w:ascii="Tahoma" w:eastAsia="Arial" w:hAnsi="Tahoma" w:cs="Tahoma"/>
          <w:lang w:val="en-GB"/>
        </w:rPr>
        <w:t>football supporters</w:t>
      </w:r>
      <w:r w:rsidR="002E6823" w:rsidRPr="005C6D01">
        <w:rPr>
          <w:rFonts w:ascii="Tahoma" w:eastAsia="Arial" w:hAnsi="Tahoma" w:cs="Tahoma"/>
          <w:lang w:val="en-GB"/>
        </w:rPr>
        <w:t xml:space="preserve"> in the Czech Republic. </w:t>
      </w:r>
    </w:p>
    <w:p w:rsidR="00B44AE3" w:rsidRPr="005C6D01" w:rsidRDefault="00042E69" w:rsidP="00846353">
      <w:pPr>
        <w:spacing w:line="276" w:lineRule="auto"/>
        <w:jc w:val="both"/>
        <w:rPr>
          <w:rFonts w:ascii="Tahoma" w:eastAsia="Arial" w:hAnsi="Tahoma" w:cs="Tahoma"/>
          <w:lang w:val="en-GB"/>
        </w:rPr>
      </w:pPr>
      <w:r w:rsidRPr="005C6D01">
        <w:rPr>
          <w:rFonts w:ascii="Tahoma" w:hAnsi="Tahoma" w:cs="Tahoma"/>
          <w:lang w:val="en-GB"/>
        </w:rPr>
        <w:t xml:space="preserve">Christian Voigt, Senior Head of Global Sports Marketing, PUMA International </w:t>
      </w:r>
      <w:r w:rsidR="005C6D01" w:rsidRPr="005C6D01">
        <w:rPr>
          <w:rFonts w:ascii="Tahoma" w:hAnsi="Tahoma" w:cs="Tahoma"/>
          <w:lang w:val="en-GB"/>
        </w:rPr>
        <w:t>commented,</w:t>
      </w:r>
      <w:r w:rsidR="00B44AE3" w:rsidRPr="005C6D01">
        <w:rPr>
          <w:rFonts w:ascii="Tahoma" w:hAnsi="Tahoma" w:cs="Tahoma"/>
          <w:lang w:val="en-GB"/>
        </w:rPr>
        <w:t xml:space="preserve"> </w:t>
      </w:r>
      <w:r w:rsidR="00BC3C29" w:rsidRPr="005C6D01">
        <w:rPr>
          <w:rFonts w:ascii="Tahoma" w:hAnsi="Tahoma" w:cs="Tahoma"/>
          <w:iCs/>
          <w:lang w:val="en-GB"/>
        </w:rPr>
        <w:t>“W</w:t>
      </w:r>
      <w:r w:rsidR="00B44AE3" w:rsidRPr="005C6D01">
        <w:rPr>
          <w:rFonts w:ascii="Tahoma" w:hAnsi="Tahoma" w:cs="Tahoma"/>
          <w:iCs/>
          <w:lang w:val="en-GB"/>
        </w:rPr>
        <w:t xml:space="preserve">e are proud to renew our longstanding partnership with the Czech Republic Football Association.  Next year, we will celebrate the 20th year of this partnership and we are delighted </w:t>
      </w:r>
      <w:r w:rsidR="00BC3C29" w:rsidRPr="005C6D01">
        <w:rPr>
          <w:rFonts w:ascii="Tahoma" w:hAnsi="Tahoma" w:cs="Tahoma"/>
          <w:iCs/>
          <w:lang w:val="en-GB"/>
        </w:rPr>
        <w:t>to be extending it for another long-</w:t>
      </w:r>
      <w:r w:rsidR="00B44AE3" w:rsidRPr="005C6D01">
        <w:rPr>
          <w:rFonts w:ascii="Tahoma" w:hAnsi="Tahoma" w:cs="Tahoma"/>
          <w:iCs/>
          <w:lang w:val="en-GB"/>
        </w:rPr>
        <w:t>term period.  The FACR was one of PUMA’s first major football sponsorships in our company's modern era, and has played a role in PUMA becoming one of the most innovative and leading football brands.  We look forward to building on the success we have enjoyed together for the coming years.” </w:t>
      </w:r>
    </w:p>
    <w:p w:rsidR="00B44AE3" w:rsidRPr="005C6D01" w:rsidRDefault="00B44AE3" w:rsidP="00846353">
      <w:pPr>
        <w:spacing w:line="276" w:lineRule="auto"/>
        <w:jc w:val="both"/>
        <w:rPr>
          <w:rFonts w:ascii="Tahoma" w:eastAsia="Arial" w:hAnsi="Tahoma" w:cs="Tahoma"/>
          <w:lang w:val="en-GB"/>
        </w:rPr>
      </w:pPr>
      <w:proofErr w:type="spellStart"/>
      <w:r w:rsidRPr="005C6D01">
        <w:rPr>
          <w:rFonts w:ascii="Tahoma" w:eastAsia="Arial" w:hAnsi="Tahoma" w:cs="Tahoma"/>
          <w:lang w:val="en-GB"/>
        </w:rPr>
        <w:t>Miroslav</w:t>
      </w:r>
      <w:proofErr w:type="spellEnd"/>
      <w:r w:rsidRPr="005C6D01">
        <w:rPr>
          <w:rFonts w:ascii="Tahoma" w:eastAsia="Arial" w:hAnsi="Tahoma" w:cs="Tahoma"/>
          <w:lang w:val="en-GB"/>
        </w:rPr>
        <w:t xml:space="preserve"> </w:t>
      </w:r>
      <w:proofErr w:type="spellStart"/>
      <w:r w:rsidRPr="005C6D01">
        <w:rPr>
          <w:rFonts w:ascii="Tahoma" w:eastAsia="Arial" w:hAnsi="Tahoma" w:cs="Tahoma"/>
          <w:lang w:val="en-GB"/>
        </w:rPr>
        <w:t>Pelta</w:t>
      </w:r>
      <w:proofErr w:type="spellEnd"/>
      <w:r w:rsidR="00042E69" w:rsidRPr="005C6D01">
        <w:rPr>
          <w:rFonts w:ascii="Tahoma" w:eastAsia="Arial" w:hAnsi="Tahoma" w:cs="Tahoma"/>
          <w:lang w:val="en-GB"/>
        </w:rPr>
        <w:t>, Chair of FACR said</w:t>
      </w:r>
      <w:r w:rsidR="005C6D01" w:rsidRPr="005C6D01">
        <w:rPr>
          <w:rFonts w:ascii="Tahoma" w:eastAsia="Arial" w:hAnsi="Tahoma" w:cs="Tahoma"/>
          <w:lang w:val="en-GB"/>
        </w:rPr>
        <w:t>,</w:t>
      </w:r>
      <w:r w:rsidR="005C6D01" w:rsidRPr="005C6D01">
        <w:rPr>
          <w:rFonts w:ascii="Tahoma" w:eastAsia="Times New Roman" w:hAnsi="Tahoma" w:cs="Tahoma"/>
          <w:lang w:val="en-GB"/>
        </w:rPr>
        <w:t xml:space="preserve"> </w:t>
      </w:r>
      <w:r w:rsidR="005C6D01" w:rsidRPr="005C6D01">
        <w:rPr>
          <w:rFonts w:ascii="Tahoma" w:hAnsi="Tahoma" w:cs="Tahoma"/>
          <w:lang w:val="en-GB"/>
        </w:rPr>
        <w:t>“</w:t>
      </w:r>
      <w:r w:rsidR="00042E69" w:rsidRPr="005C6D01">
        <w:rPr>
          <w:rFonts w:ascii="Tahoma" w:eastAsia="Times New Roman" w:hAnsi="Tahoma" w:cs="Tahoma"/>
          <w:lang w:val="en-GB"/>
        </w:rPr>
        <w:t>The duration of this extended partnership between PUMA and the Football Association of the Czech Republic is testament to our mutual satisfaction and trust.  PUMA has become a sponsor of ours with enhanced representation that now includes soccer futsal and beach football, which we see as an important step in strengthening our cooperation.</w:t>
      </w:r>
      <w:r w:rsidR="005C6D01" w:rsidRPr="005C6D01">
        <w:rPr>
          <w:rFonts w:ascii="Tahoma" w:hAnsi="Tahoma" w:cs="Tahoma"/>
          <w:lang w:val="en-GB"/>
        </w:rPr>
        <w:t>”</w:t>
      </w:r>
    </w:p>
    <w:p w:rsidR="00042E69" w:rsidRDefault="00B44AE3" w:rsidP="00846353">
      <w:pPr>
        <w:spacing w:line="276" w:lineRule="auto"/>
        <w:jc w:val="both"/>
        <w:rPr>
          <w:rFonts w:ascii="Tahoma" w:hAnsi="Tahoma" w:cs="Tahoma"/>
          <w:lang w:val="en-GB"/>
        </w:rPr>
      </w:pPr>
      <w:proofErr w:type="spellStart"/>
      <w:r w:rsidRPr="005C6D01">
        <w:rPr>
          <w:rFonts w:ascii="Tahoma" w:hAnsi="Tahoma" w:cs="Tahoma"/>
          <w:lang w:val="en-GB"/>
        </w:rPr>
        <w:t>Marek</w:t>
      </w:r>
      <w:proofErr w:type="spellEnd"/>
      <w:r w:rsidRPr="005C6D01">
        <w:rPr>
          <w:rFonts w:ascii="Tahoma" w:hAnsi="Tahoma" w:cs="Tahoma"/>
          <w:lang w:val="en-GB"/>
        </w:rPr>
        <w:t xml:space="preserve"> </w:t>
      </w:r>
      <w:proofErr w:type="spellStart"/>
      <w:r w:rsidRPr="005C6D01">
        <w:rPr>
          <w:rFonts w:ascii="Tahoma" w:hAnsi="Tahoma" w:cs="Tahoma"/>
          <w:lang w:val="en-GB"/>
        </w:rPr>
        <w:t>Drvota</w:t>
      </w:r>
      <w:proofErr w:type="spellEnd"/>
      <w:r w:rsidRPr="005C6D01">
        <w:rPr>
          <w:rFonts w:ascii="Tahoma" w:hAnsi="Tahoma" w:cs="Tahoma"/>
          <w:lang w:val="en-GB"/>
        </w:rPr>
        <w:t>, General Manager PUMA Eastern Europe</w:t>
      </w:r>
      <w:r w:rsidR="005C6D01">
        <w:rPr>
          <w:rFonts w:ascii="Tahoma" w:hAnsi="Tahoma" w:cs="Tahoma"/>
          <w:lang w:val="en-GB"/>
        </w:rPr>
        <w:t xml:space="preserve"> added, </w:t>
      </w:r>
      <w:r w:rsidR="00B154D2" w:rsidRPr="005C6D01">
        <w:rPr>
          <w:rFonts w:ascii="Tahoma" w:hAnsi="Tahoma" w:cs="Tahoma"/>
          <w:lang w:val="en-GB"/>
        </w:rPr>
        <w:t xml:space="preserve">“The </w:t>
      </w:r>
      <w:r w:rsidRPr="005C6D01">
        <w:rPr>
          <w:rFonts w:ascii="Tahoma" w:hAnsi="Tahoma" w:cs="Tahoma"/>
          <w:lang w:val="en-GB"/>
        </w:rPr>
        <w:t>partnership with the Football Association is very important for us on the local level. I’m pleased that we can build on the almost</w:t>
      </w:r>
      <w:r w:rsidR="00B154D2" w:rsidRPr="005C6D01">
        <w:rPr>
          <w:rFonts w:ascii="Tahoma" w:hAnsi="Tahoma" w:cs="Tahoma"/>
          <w:lang w:val="en-GB"/>
        </w:rPr>
        <w:t>-</w:t>
      </w:r>
      <w:r w:rsidRPr="005C6D01">
        <w:rPr>
          <w:rFonts w:ascii="Tahoma" w:hAnsi="Tahoma" w:cs="Tahoma"/>
          <w:lang w:val="en-GB"/>
        </w:rPr>
        <w:t>twenty-year successful partnership. Our company wants to support the Football Association both in successful times and in the times when things don’t go as expected, because this is what sport</w:t>
      </w:r>
      <w:r w:rsidR="00B154D2" w:rsidRPr="005C6D01">
        <w:rPr>
          <w:rFonts w:ascii="Tahoma" w:hAnsi="Tahoma" w:cs="Tahoma"/>
          <w:lang w:val="en-GB"/>
        </w:rPr>
        <w:t>s</w:t>
      </w:r>
      <w:r w:rsidRPr="005C6D01">
        <w:rPr>
          <w:rFonts w:ascii="Tahoma" w:hAnsi="Tahoma" w:cs="Tahoma"/>
          <w:lang w:val="en-GB"/>
        </w:rPr>
        <w:t xml:space="preserve"> </w:t>
      </w:r>
      <w:r w:rsidR="00B154D2" w:rsidRPr="005C6D01">
        <w:rPr>
          <w:rFonts w:ascii="Tahoma" w:hAnsi="Tahoma" w:cs="Tahoma"/>
          <w:lang w:val="en-GB"/>
        </w:rPr>
        <w:t xml:space="preserve">are </w:t>
      </w:r>
      <w:r w:rsidRPr="005C6D01">
        <w:rPr>
          <w:rFonts w:ascii="Tahoma" w:hAnsi="Tahoma" w:cs="Tahoma"/>
          <w:lang w:val="en-GB"/>
        </w:rPr>
        <w:t xml:space="preserve">about. We are a sport brand that wants to support all the sportsmen in the world. I believe we will manage to be a stable partner for the FACR for </w:t>
      </w:r>
      <w:r w:rsidR="00B154D2" w:rsidRPr="005C6D01">
        <w:rPr>
          <w:rFonts w:ascii="Tahoma" w:hAnsi="Tahoma" w:cs="Tahoma"/>
          <w:lang w:val="en-GB"/>
        </w:rPr>
        <w:t>years to come</w:t>
      </w:r>
      <w:r w:rsidRPr="005C6D01">
        <w:rPr>
          <w:rFonts w:ascii="Tahoma" w:hAnsi="Tahoma" w:cs="Tahoma"/>
          <w:lang w:val="en-GB"/>
        </w:rPr>
        <w:t xml:space="preserve">.” </w:t>
      </w:r>
    </w:p>
    <w:p w:rsidR="005E649A" w:rsidRPr="005C6D01" w:rsidRDefault="005E649A" w:rsidP="00846353">
      <w:pPr>
        <w:spacing w:line="276" w:lineRule="auto"/>
        <w:jc w:val="both"/>
        <w:rPr>
          <w:rFonts w:eastAsia="Times New Roman"/>
          <w:lang w:val="en-GB"/>
        </w:rPr>
      </w:pPr>
    </w:p>
    <w:p w:rsidR="00042E69" w:rsidRDefault="00042E69" w:rsidP="00042E69">
      <w:pPr>
        <w:jc w:val="center"/>
        <w:rPr>
          <w:rFonts w:ascii="Tahoma" w:hAnsi="Tahoma" w:cs="Tahoma"/>
        </w:rPr>
      </w:pPr>
      <w:r>
        <w:rPr>
          <w:rFonts w:ascii="Tahoma" w:hAnsi="Tahoma" w:cs="Tahoma"/>
        </w:rPr>
        <w:t>###</w:t>
      </w:r>
    </w:p>
    <w:p w:rsidR="00042E69" w:rsidRDefault="00042E69" w:rsidP="00042E69">
      <w:pPr>
        <w:spacing w:line="240" w:lineRule="auto"/>
        <w:rPr>
          <w:rFonts w:ascii="Tahoma" w:hAnsi="Tahoma" w:cs="Tahoma"/>
          <w:b/>
        </w:rPr>
      </w:pPr>
    </w:p>
    <w:p w:rsidR="000C1237" w:rsidRDefault="000C1237" w:rsidP="00042E69">
      <w:pPr>
        <w:spacing w:line="240" w:lineRule="auto"/>
        <w:rPr>
          <w:rFonts w:ascii="Tahoma" w:hAnsi="Tahoma" w:cs="Tahoma"/>
          <w:b/>
        </w:rPr>
      </w:pPr>
    </w:p>
    <w:p w:rsidR="000C1237" w:rsidRDefault="000C1237" w:rsidP="00042E69">
      <w:pPr>
        <w:spacing w:line="240" w:lineRule="auto"/>
        <w:rPr>
          <w:rFonts w:ascii="Tahoma" w:hAnsi="Tahoma" w:cs="Tahoma"/>
          <w:b/>
        </w:rPr>
      </w:pPr>
    </w:p>
    <w:p w:rsidR="005C6D01" w:rsidRPr="005C6D01" w:rsidRDefault="00042E69" w:rsidP="005C6D01">
      <w:pPr>
        <w:rPr>
          <w:rFonts w:ascii="Tahoma" w:hAnsi="Tahoma" w:cs="Tahoma"/>
          <w:b/>
          <w:lang w:val="es-ES"/>
        </w:rPr>
      </w:pPr>
      <w:r w:rsidRPr="005C6D01">
        <w:rPr>
          <w:rFonts w:ascii="Tahoma" w:hAnsi="Tahoma" w:cs="Tahoma"/>
          <w:b/>
          <w:lang w:val="es-ES"/>
        </w:rPr>
        <w:lastRenderedPageBreak/>
        <w:t xml:space="preserve">PUMA </w:t>
      </w:r>
      <w:r w:rsidR="005C6D01" w:rsidRPr="005C6D01">
        <w:rPr>
          <w:rFonts w:ascii="Tahoma" w:hAnsi="Tahoma" w:cs="Tahoma"/>
          <w:b/>
          <w:lang w:val="es-ES"/>
        </w:rPr>
        <w:t>Media Contacts:</w:t>
      </w:r>
    </w:p>
    <w:p w:rsidR="005C6D01" w:rsidRDefault="00042E69" w:rsidP="005C6D01">
      <w:pPr>
        <w:keepNext/>
        <w:tabs>
          <w:tab w:val="left" w:pos="7020"/>
          <w:tab w:val="right" w:pos="9072"/>
        </w:tabs>
        <w:spacing w:line="240" w:lineRule="auto"/>
        <w:outlineLvl w:val="0"/>
        <w:rPr>
          <w:rFonts w:ascii="Tahoma" w:hAnsi="Tahoma" w:cs="Tahoma"/>
          <w:bCs/>
          <w:szCs w:val="20"/>
        </w:rPr>
      </w:pPr>
      <w:r w:rsidRPr="005C6D01">
        <w:rPr>
          <w:rFonts w:ascii="Tahoma" w:hAnsi="Tahoma" w:cs="Tahoma"/>
          <w:bCs/>
          <w:szCs w:val="20"/>
        </w:rPr>
        <w:t>Gabriela Hrubá</w:t>
      </w:r>
    </w:p>
    <w:p w:rsidR="005C6D01" w:rsidRPr="005C6D01" w:rsidRDefault="00042E69" w:rsidP="005C6D01">
      <w:pPr>
        <w:keepNext/>
        <w:tabs>
          <w:tab w:val="left" w:pos="7020"/>
          <w:tab w:val="right" w:pos="9072"/>
        </w:tabs>
        <w:spacing w:line="240" w:lineRule="auto"/>
        <w:outlineLvl w:val="0"/>
        <w:rPr>
          <w:rFonts w:ascii="Tahoma" w:hAnsi="Tahoma" w:cs="Tahoma"/>
          <w:bCs/>
          <w:szCs w:val="20"/>
        </w:rPr>
      </w:pPr>
      <w:r w:rsidRPr="005C6D01">
        <w:rPr>
          <w:rFonts w:ascii="Tahoma" w:hAnsi="Tahoma" w:cs="Tahoma"/>
          <w:bCs/>
          <w:szCs w:val="20"/>
        </w:rPr>
        <w:t xml:space="preserve">PUMA Czech Republic, s.r.o.         </w:t>
      </w:r>
    </w:p>
    <w:p w:rsidR="005C6D01" w:rsidRPr="005C6D01" w:rsidRDefault="00042E69" w:rsidP="005C6D01">
      <w:pPr>
        <w:keepNext/>
        <w:tabs>
          <w:tab w:val="left" w:pos="7020"/>
          <w:tab w:val="right" w:pos="9072"/>
        </w:tabs>
        <w:spacing w:line="240" w:lineRule="auto"/>
        <w:outlineLvl w:val="0"/>
        <w:rPr>
          <w:rFonts w:ascii="Tahoma" w:hAnsi="Tahoma" w:cs="Tahoma"/>
          <w:bCs/>
          <w:szCs w:val="20"/>
        </w:rPr>
      </w:pPr>
      <w:r w:rsidRPr="005C6D01">
        <w:rPr>
          <w:rFonts w:ascii="Tahoma" w:hAnsi="Tahoma" w:cs="Tahoma"/>
          <w:bCs/>
          <w:szCs w:val="20"/>
        </w:rPr>
        <w:t xml:space="preserve">Tel.: 777 009 818                             </w:t>
      </w:r>
    </w:p>
    <w:p w:rsidR="00042E69" w:rsidRPr="005C6D01" w:rsidRDefault="004D71E7" w:rsidP="00042E69">
      <w:pPr>
        <w:keepNext/>
        <w:tabs>
          <w:tab w:val="left" w:pos="6120"/>
          <w:tab w:val="right" w:pos="9072"/>
        </w:tabs>
        <w:spacing w:line="240" w:lineRule="auto"/>
        <w:outlineLvl w:val="0"/>
        <w:rPr>
          <w:rFonts w:ascii="Tahoma" w:hAnsi="Tahoma" w:cs="Tahoma"/>
          <w:bCs/>
          <w:szCs w:val="20"/>
        </w:rPr>
      </w:pPr>
      <w:hyperlink r:id="rId8" w:history="1">
        <w:r w:rsidR="00042E69" w:rsidRPr="005C6D01">
          <w:rPr>
            <w:rStyle w:val="Hyperlink"/>
            <w:rFonts w:ascii="Tahoma" w:hAnsi="Tahoma" w:cs="Tahoma"/>
            <w:bCs/>
            <w:szCs w:val="20"/>
          </w:rPr>
          <w:t>gabriela.hruba@puma.com</w:t>
        </w:r>
      </w:hyperlink>
      <w:r w:rsidR="00042E69" w:rsidRPr="005C6D01">
        <w:rPr>
          <w:rFonts w:ascii="Tahoma" w:hAnsi="Tahoma" w:cs="Tahoma"/>
          <w:szCs w:val="20"/>
        </w:rPr>
        <w:t xml:space="preserve">              </w:t>
      </w:r>
    </w:p>
    <w:p w:rsidR="005C6D01" w:rsidRDefault="005C6D01" w:rsidP="00042E69">
      <w:pPr>
        <w:spacing w:line="240" w:lineRule="auto"/>
        <w:rPr>
          <w:rFonts w:ascii="Tahoma" w:hAnsi="Tahoma" w:cs="Tahoma"/>
          <w:b/>
          <w:lang w:val="es-ES"/>
        </w:rPr>
      </w:pPr>
    </w:p>
    <w:p w:rsidR="005C6D01" w:rsidRDefault="005C6D01" w:rsidP="00042E69">
      <w:pPr>
        <w:spacing w:line="240" w:lineRule="auto"/>
        <w:rPr>
          <w:rFonts w:ascii="Tahoma" w:hAnsi="Tahoma" w:cs="Tahoma"/>
          <w:sz w:val="18"/>
          <w:szCs w:val="18"/>
        </w:rPr>
      </w:pPr>
      <w:r w:rsidRPr="005C6D01">
        <w:rPr>
          <w:rFonts w:ascii="Tahoma" w:hAnsi="Tahoma" w:cs="Tahoma"/>
          <w:b/>
          <w:lang w:val="es-ES"/>
        </w:rPr>
        <w:t>FAČR Media Contacts</w:t>
      </w:r>
      <w:r w:rsidR="005E649A">
        <w:rPr>
          <w:rFonts w:ascii="Tahoma" w:hAnsi="Tahoma" w:cs="Tahoma"/>
          <w:b/>
          <w:lang w:val="es-ES"/>
        </w:rPr>
        <w:t>:</w:t>
      </w:r>
    </w:p>
    <w:p w:rsidR="005C6D01" w:rsidRPr="005C6D01" w:rsidRDefault="005C6D01" w:rsidP="00042E69">
      <w:pPr>
        <w:spacing w:line="240" w:lineRule="auto"/>
        <w:rPr>
          <w:rFonts w:ascii="Tahoma" w:hAnsi="Tahoma" w:cs="Tahoma"/>
        </w:rPr>
      </w:pPr>
      <w:r w:rsidRPr="005C6D01">
        <w:rPr>
          <w:rFonts w:ascii="Tahoma" w:hAnsi="Tahoma" w:cs="Tahoma"/>
          <w:bCs/>
        </w:rPr>
        <w:t>Ondřej Lípa</w:t>
      </w:r>
      <w:r w:rsidR="00042E69" w:rsidRPr="005C6D01">
        <w:rPr>
          <w:rFonts w:ascii="Tahoma" w:hAnsi="Tahoma" w:cs="Tahoma"/>
        </w:rPr>
        <w:t xml:space="preserve">                </w:t>
      </w:r>
    </w:p>
    <w:p w:rsidR="005C6D01" w:rsidRPr="005C6D01" w:rsidRDefault="005C6D01" w:rsidP="005C6D01">
      <w:pPr>
        <w:keepNext/>
        <w:tabs>
          <w:tab w:val="left" w:pos="6120"/>
          <w:tab w:val="right" w:pos="9072"/>
        </w:tabs>
        <w:spacing w:line="240" w:lineRule="auto"/>
        <w:outlineLvl w:val="0"/>
        <w:rPr>
          <w:rFonts w:ascii="Tahoma" w:hAnsi="Tahoma" w:cs="Tahoma"/>
          <w:bCs/>
        </w:rPr>
      </w:pPr>
      <w:r w:rsidRPr="005C6D01">
        <w:rPr>
          <w:rFonts w:ascii="Tahoma" w:hAnsi="Tahoma" w:cs="Tahoma"/>
          <w:bCs/>
        </w:rPr>
        <w:t>Fotbalová asociace České republiky</w:t>
      </w:r>
    </w:p>
    <w:p w:rsidR="005C6D01" w:rsidRPr="005C6D01" w:rsidRDefault="005C6D01" w:rsidP="005C6D01">
      <w:pPr>
        <w:keepNext/>
        <w:tabs>
          <w:tab w:val="left" w:pos="6120"/>
          <w:tab w:val="right" w:pos="9072"/>
        </w:tabs>
        <w:spacing w:line="240" w:lineRule="auto"/>
        <w:outlineLvl w:val="0"/>
        <w:rPr>
          <w:rFonts w:ascii="Tahoma" w:hAnsi="Tahoma" w:cs="Tahoma"/>
          <w:bCs/>
        </w:rPr>
      </w:pPr>
      <w:r w:rsidRPr="005C6D01">
        <w:rPr>
          <w:rFonts w:ascii="Tahoma" w:hAnsi="Tahoma" w:cs="Tahoma"/>
          <w:bCs/>
        </w:rPr>
        <w:t xml:space="preserve">Tel.: </w:t>
      </w:r>
      <w:r w:rsidRPr="005C6D01">
        <w:rPr>
          <w:rStyle w:val="HTMLSchreibmaschine"/>
          <w:rFonts w:ascii="Tahoma" w:hAnsi="Tahoma" w:cs="Tahoma"/>
          <w:sz w:val="22"/>
          <w:szCs w:val="22"/>
        </w:rPr>
        <w:t>603 171 763</w:t>
      </w:r>
    </w:p>
    <w:p w:rsidR="005C6D01" w:rsidRPr="005C6D01" w:rsidRDefault="004D71E7" w:rsidP="005C6D01">
      <w:pPr>
        <w:keepNext/>
        <w:tabs>
          <w:tab w:val="left" w:pos="6120"/>
          <w:tab w:val="right" w:pos="9072"/>
        </w:tabs>
        <w:spacing w:line="240" w:lineRule="auto"/>
        <w:outlineLvl w:val="0"/>
        <w:rPr>
          <w:rFonts w:ascii="Tahoma" w:hAnsi="Tahoma" w:cs="Tahoma"/>
          <w:bCs/>
        </w:rPr>
      </w:pPr>
      <w:hyperlink r:id="rId9" w:history="1">
        <w:r w:rsidR="005C6D01" w:rsidRPr="005C6D01">
          <w:rPr>
            <w:rStyle w:val="Hyperlink"/>
            <w:rFonts w:ascii="Tahoma" w:hAnsi="Tahoma" w:cs="Tahoma"/>
            <w:bCs/>
          </w:rPr>
          <w:t>lipa@fotbal.cz</w:t>
        </w:r>
      </w:hyperlink>
    </w:p>
    <w:p w:rsidR="000061CB" w:rsidRPr="005C6D01" w:rsidRDefault="000061CB" w:rsidP="00042E69">
      <w:pPr>
        <w:jc w:val="both"/>
        <w:rPr>
          <w:rFonts w:ascii="Tahoma" w:hAnsi="Tahoma" w:cs="Tahoma"/>
          <w:b/>
          <w:sz w:val="16"/>
          <w:szCs w:val="16"/>
        </w:rPr>
      </w:pPr>
    </w:p>
    <w:p w:rsidR="005C6D01" w:rsidRPr="00A87B01" w:rsidRDefault="005C6D01" w:rsidP="005C6D01">
      <w:pPr>
        <w:pBdr>
          <w:bottom w:val="single" w:sz="6" w:space="1" w:color="auto"/>
        </w:pBdr>
        <w:jc w:val="both"/>
        <w:rPr>
          <w:rFonts w:ascii="Tahoma" w:hAnsi="Tahoma" w:cs="Tahoma"/>
          <w:b/>
          <w:iCs/>
          <w:color w:val="000000"/>
          <w:sz w:val="20"/>
          <w:szCs w:val="20"/>
          <w:lang w:val="en-GB"/>
        </w:rPr>
      </w:pPr>
      <w:r w:rsidRPr="00A87B01">
        <w:rPr>
          <w:rFonts w:ascii="Tahoma" w:hAnsi="Tahoma" w:cs="Tahoma"/>
          <w:b/>
          <w:iCs/>
          <w:color w:val="000000"/>
          <w:sz w:val="20"/>
          <w:szCs w:val="20"/>
          <w:lang w:val="en-GB"/>
        </w:rPr>
        <w:t>PUMA</w:t>
      </w:r>
    </w:p>
    <w:p w:rsidR="005C6D01" w:rsidRPr="00F01765" w:rsidRDefault="005C6D01" w:rsidP="005E649A">
      <w:pPr>
        <w:jc w:val="both"/>
        <w:rPr>
          <w:sz w:val="16"/>
        </w:rPr>
      </w:pPr>
      <w:r w:rsidRPr="00F01765">
        <w:rPr>
          <w:rFonts w:ascii="Tahoma" w:hAnsi="Tahoma" w:cs="Tahoma"/>
          <w:sz w:val="16"/>
        </w:rPr>
        <w:t xml:space="preserve">PUMA is one of the world’s leading Sports Brands, designing, developing, selling and marketing footwear, apparel and accessories. For over 65 years, PUMA has established a history of making fast product designs for the fastest competitors on the planet. PUMA offers performance and sport-inspired lifestyle products in categories such as Football, Running, Training and Fitness, Golf, and Motorsports. It engages in exciting collaborations with renowned design brands such as Alexander McQueen and Mihara Yasuhiro to bring innovative and fast designs to the sports world. The PUMA Group owns the brands PUMA, Cobra Golf, Tretorn, Dobotex and Brandon. The company distributes its products in more than 120 countries, employs more than 10,000 people worldwide, and is headquartered in Herzogenaurach/Germany. For more information, please visit </w:t>
      </w:r>
      <w:r w:rsidRPr="00C261F9">
        <w:rPr>
          <w:rFonts w:ascii="Tahoma" w:hAnsi="Tahoma" w:cs="Tahoma"/>
          <w:sz w:val="16"/>
          <w:szCs w:val="16"/>
        </w:rPr>
        <w:t>http://www.puma.com</w:t>
      </w:r>
    </w:p>
    <w:p w:rsidR="005C6D01" w:rsidRDefault="005C6D01" w:rsidP="005C6D01">
      <w:pPr>
        <w:pBdr>
          <w:bottom w:val="single" w:sz="6" w:space="1" w:color="auto"/>
        </w:pBdr>
        <w:jc w:val="both"/>
        <w:rPr>
          <w:rFonts w:ascii="Tahoma" w:hAnsi="Tahoma" w:cs="Tahoma"/>
          <w:b/>
          <w:iCs/>
          <w:color w:val="000000"/>
          <w:sz w:val="20"/>
          <w:szCs w:val="20"/>
          <w:lang w:val="en-GB"/>
        </w:rPr>
      </w:pPr>
    </w:p>
    <w:p w:rsidR="005C6D01" w:rsidRPr="00A87B01" w:rsidRDefault="005C6D01" w:rsidP="005C6D01">
      <w:pPr>
        <w:pBdr>
          <w:bottom w:val="single" w:sz="6" w:space="1" w:color="auto"/>
        </w:pBdr>
        <w:jc w:val="both"/>
        <w:rPr>
          <w:rFonts w:ascii="Tahoma" w:hAnsi="Tahoma" w:cs="Tahoma"/>
          <w:b/>
          <w:iCs/>
          <w:color w:val="000000"/>
          <w:sz w:val="20"/>
          <w:szCs w:val="20"/>
          <w:lang w:val="en-GB"/>
        </w:rPr>
      </w:pPr>
      <w:r>
        <w:rPr>
          <w:rFonts w:ascii="Tahoma" w:hAnsi="Tahoma" w:cs="Tahoma"/>
          <w:b/>
          <w:iCs/>
          <w:color w:val="000000"/>
          <w:sz w:val="20"/>
          <w:szCs w:val="20"/>
          <w:lang w:val="en-GB"/>
        </w:rPr>
        <w:t>FACR</w:t>
      </w:r>
    </w:p>
    <w:p w:rsidR="004467A0" w:rsidRPr="004467A0" w:rsidRDefault="004467A0" w:rsidP="004467A0">
      <w:pPr>
        <w:jc w:val="both"/>
        <w:rPr>
          <w:rFonts w:ascii="Tahoma" w:hAnsi="Tahoma" w:cs="Tahoma"/>
          <w:sz w:val="16"/>
          <w:szCs w:val="16"/>
        </w:rPr>
      </w:pPr>
      <w:r w:rsidRPr="004467A0">
        <w:rPr>
          <w:rFonts w:ascii="Tahoma" w:hAnsi="Tahoma" w:cs="Tahoma"/>
          <w:sz w:val="16"/>
          <w:szCs w:val="16"/>
        </w:rPr>
        <w:t xml:space="preserve">The Football Association of the Czech Republic (abbreviated as FACR) is a Member Association of FIFA and UEFA and the body which manages football in the country. It is one of the followers of the Czech Union of Football, founded in 1901. It organizes amateur and professional football leagues, SYNOT league and The Czech Post Cup. Its responsibilities include Czech national football team, futsal and beach football. In the association, there are over 3,000 clubs registered and around 300,000 active members. </w:t>
      </w:r>
      <w:r>
        <w:rPr>
          <w:rFonts w:ascii="Tahoma" w:hAnsi="Tahoma" w:cs="Tahoma"/>
          <w:sz w:val="16"/>
          <w:szCs w:val="16"/>
        </w:rPr>
        <w:t>For more information, please visit</w:t>
      </w:r>
      <w:r w:rsidRPr="004467A0">
        <w:rPr>
          <w:rFonts w:ascii="Tahoma" w:hAnsi="Tahoma" w:cs="Tahoma"/>
          <w:sz w:val="16"/>
          <w:szCs w:val="16"/>
        </w:rPr>
        <w:t xml:space="preserve"> </w:t>
      </w:r>
      <w:r w:rsidRPr="00C261F9">
        <w:rPr>
          <w:rFonts w:ascii="Tahoma" w:hAnsi="Tahoma" w:cs="Tahoma"/>
          <w:sz w:val="16"/>
          <w:szCs w:val="16"/>
        </w:rPr>
        <w:t>www.fotbal.cz</w:t>
      </w:r>
      <w:bookmarkStart w:id="0" w:name="_GoBack"/>
      <w:bookmarkEnd w:id="0"/>
      <w:r w:rsidR="00C261F9">
        <w:t xml:space="preserve"> </w:t>
      </w:r>
    </w:p>
    <w:p w:rsidR="00C33B3D" w:rsidRPr="005C6D01" w:rsidRDefault="00C33B3D" w:rsidP="00B44AE3">
      <w:pPr>
        <w:jc w:val="both"/>
        <w:rPr>
          <w:rFonts w:ascii="Tahoma" w:hAnsi="Tahoma" w:cs="Tahoma"/>
          <w:b/>
          <w:sz w:val="16"/>
          <w:szCs w:val="16"/>
          <w:lang w:val="en-GB"/>
        </w:rPr>
      </w:pPr>
    </w:p>
    <w:sectPr w:rsidR="00C33B3D" w:rsidRPr="005C6D01" w:rsidSect="00A30F92">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726" w:rsidRDefault="00F81726" w:rsidP="000061CB">
      <w:pPr>
        <w:spacing w:after="0" w:line="240" w:lineRule="auto"/>
      </w:pPr>
      <w:r>
        <w:separator/>
      </w:r>
    </w:p>
  </w:endnote>
  <w:endnote w:type="continuationSeparator" w:id="0">
    <w:p w:rsidR="00F81726" w:rsidRDefault="00F81726" w:rsidP="00006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EE"/>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726" w:rsidRDefault="00F81726" w:rsidP="000061CB">
      <w:pPr>
        <w:spacing w:after="0" w:line="240" w:lineRule="auto"/>
      </w:pPr>
      <w:r>
        <w:separator/>
      </w:r>
    </w:p>
  </w:footnote>
  <w:footnote w:type="continuationSeparator" w:id="0">
    <w:p w:rsidR="00F81726" w:rsidRDefault="00F81726" w:rsidP="000061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CB" w:rsidRDefault="000061CB">
    <w:pPr>
      <w:pStyle w:val="Kopfzeile"/>
    </w:pPr>
  </w:p>
  <w:p w:rsidR="000061CB" w:rsidRDefault="000061CB">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35347F"/>
    <w:rsid w:val="000061CB"/>
    <w:rsid w:val="00042E69"/>
    <w:rsid w:val="00087FDD"/>
    <w:rsid w:val="000955D7"/>
    <w:rsid w:val="000C1237"/>
    <w:rsid w:val="00277090"/>
    <w:rsid w:val="002E6823"/>
    <w:rsid w:val="0032588F"/>
    <w:rsid w:val="003500CE"/>
    <w:rsid w:val="0035347F"/>
    <w:rsid w:val="003D33AB"/>
    <w:rsid w:val="004467A0"/>
    <w:rsid w:val="004A3F07"/>
    <w:rsid w:val="004D661D"/>
    <w:rsid w:val="004D71E7"/>
    <w:rsid w:val="005C6D01"/>
    <w:rsid w:val="005E649A"/>
    <w:rsid w:val="00672102"/>
    <w:rsid w:val="006C4360"/>
    <w:rsid w:val="006E6B1C"/>
    <w:rsid w:val="00726FFC"/>
    <w:rsid w:val="00760C75"/>
    <w:rsid w:val="007760A9"/>
    <w:rsid w:val="00807FB2"/>
    <w:rsid w:val="00846353"/>
    <w:rsid w:val="008A6126"/>
    <w:rsid w:val="008B7085"/>
    <w:rsid w:val="008D32E0"/>
    <w:rsid w:val="008E6540"/>
    <w:rsid w:val="00970C1C"/>
    <w:rsid w:val="009A2B3F"/>
    <w:rsid w:val="009D1A79"/>
    <w:rsid w:val="00A30F92"/>
    <w:rsid w:val="00AD7D49"/>
    <w:rsid w:val="00AF6A6B"/>
    <w:rsid w:val="00B154D2"/>
    <w:rsid w:val="00B44AE3"/>
    <w:rsid w:val="00BB3AF0"/>
    <w:rsid w:val="00BB7908"/>
    <w:rsid w:val="00BC3C29"/>
    <w:rsid w:val="00C261F9"/>
    <w:rsid w:val="00C33B3D"/>
    <w:rsid w:val="00C7320B"/>
    <w:rsid w:val="00CB6A5A"/>
    <w:rsid w:val="00D95D63"/>
    <w:rsid w:val="00DE7B18"/>
    <w:rsid w:val="00DF497C"/>
    <w:rsid w:val="00E1554A"/>
    <w:rsid w:val="00E72A08"/>
    <w:rsid w:val="00F817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71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C3C29"/>
    <w:rPr>
      <w:sz w:val="16"/>
      <w:szCs w:val="16"/>
    </w:rPr>
  </w:style>
  <w:style w:type="paragraph" w:styleId="Kommentartext">
    <w:name w:val="annotation text"/>
    <w:basedOn w:val="Standard"/>
    <w:link w:val="KommentartextZchn"/>
    <w:uiPriority w:val="99"/>
    <w:semiHidden/>
    <w:unhideWhenUsed/>
    <w:rsid w:val="00BC3C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3C29"/>
    <w:rPr>
      <w:sz w:val="20"/>
      <w:szCs w:val="20"/>
    </w:rPr>
  </w:style>
  <w:style w:type="paragraph" w:styleId="Kommentarthema">
    <w:name w:val="annotation subject"/>
    <w:basedOn w:val="Kommentartext"/>
    <w:next w:val="Kommentartext"/>
    <w:link w:val="KommentarthemaZchn"/>
    <w:uiPriority w:val="99"/>
    <w:semiHidden/>
    <w:unhideWhenUsed/>
    <w:rsid w:val="00BC3C29"/>
    <w:rPr>
      <w:b/>
      <w:bCs/>
    </w:rPr>
  </w:style>
  <w:style w:type="character" w:customStyle="1" w:styleId="KommentarthemaZchn">
    <w:name w:val="Kommentarthema Zchn"/>
    <w:basedOn w:val="KommentartextZchn"/>
    <w:link w:val="Kommentarthema"/>
    <w:uiPriority w:val="99"/>
    <w:semiHidden/>
    <w:rsid w:val="00BC3C29"/>
    <w:rPr>
      <w:b/>
      <w:bCs/>
      <w:sz w:val="20"/>
      <w:szCs w:val="20"/>
    </w:rPr>
  </w:style>
  <w:style w:type="paragraph" w:styleId="berarbeitung">
    <w:name w:val="Revision"/>
    <w:hidden/>
    <w:uiPriority w:val="99"/>
    <w:semiHidden/>
    <w:rsid w:val="00BC3C29"/>
    <w:pPr>
      <w:spacing w:after="0" w:line="240" w:lineRule="auto"/>
    </w:pPr>
  </w:style>
  <w:style w:type="paragraph" w:styleId="Sprechblasentext">
    <w:name w:val="Balloon Text"/>
    <w:basedOn w:val="Standard"/>
    <w:link w:val="SprechblasentextZchn"/>
    <w:uiPriority w:val="99"/>
    <w:semiHidden/>
    <w:unhideWhenUsed/>
    <w:rsid w:val="00BC3C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C29"/>
    <w:rPr>
      <w:rFonts w:ascii="Tahoma" w:hAnsi="Tahoma" w:cs="Tahoma"/>
      <w:sz w:val="16"/>
      <w:szCs w:val="16"/>
    </w:rPr>
  </w:style>
  <w:style w:type="paragraph" w:styleId="Kopfzeile">
    <w:name w:val="header"/>
    <w:basedOn w:val="Standard"/>
    <w:link w:val="KopfzeileZchn"/>
    <w:uiPriority w:val="99"/>
    <w:unhideWhenUsed/>
    <w:rsid w:val="000061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61CB"/>
  </w:style>
  <w:style w:type="paragraph" w:styleId="Fuzeile">
    <w:name w:val="footer"/>
    <w:basedOn w:val="Standard"/>
    <w:link w:val="FuzeileZchn"/>
    <w:uiPriority w:val="99"/>
    <w:unhideWhenUsed/>
    <w:rsid w:val="000061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61CB"/>
  </w:style>
  <w:style w:type="character" w:styleId="Hyperlink">
    <w:name w:val="Hyperlink"/>
    <w:uiPriority w:val="99"/>
    <w:rsid w:val="000061CB"/>
    <w:rPr>
      <w:rFonts w:cs="Times New Roman"/>
      <w:color w:val="0000FF"/>
      <w:u w:val="single"/>
    </w:rPr>
  </w:style>
  <w:style w:type="character" w:styleId="HTMLSchreibmaschine">
    <w:name w:val="HTML Typewriter"/>
    <w:basedOn w:val="Absatz-Standardschriftart"/>
    <w:uiPriority w:val="99"/>
    <w:semiHidden/>
    <w:unhideWhenUsed/>
    <w:rsid w:val="00042E69"/>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BC3C29"/>
    <w:rPr>
      <w:sz w:val="16"/>
      <w:szCs w:val="16"/>
    </w:rPr>
  </w:style>
  <w:style w:type="paragraph" w:styleId="Textkomente">
    <w:name w:val="annotation text"/>
    <w:basedOn w:val="Normln"/>
    <w:link w:val="TextkomenteChar"/>
    <w:uiPriority w:val="99"/>
    <w:semiHidden/>
    <w:unhideWhenUsed/>
    <w:rsid w:val="00BC3C29"/>
    <w:pPr>
      <w:spacing w:line="240" w:lineRule="auto"/>
    </w:pPr>
    <w:rPr>
      <w:sz w:val="20"/>
      <w:szCs w:val="20"/>
    </w:rPr>
  </w:style>
  <w:style w:type="character" w:customStyle="1" w:styleId="TextkomenteChar">
    <w:name w:val="Text komentáře Char"/>
    <w:basedOn w:val="Standardnpsmoodstavce"/>
    <w:link w:val="Textkomente"/>
    <w:uiPriority w:val="99"/>
    <w:semiHidden/>
    <w:rsid w:val="00BC3C29"/>
    <w:rPr>
      <w:sz w:val="20"/>
      <w:szCs w:val="20"/>
    </w:rPr>
  </w:style>
  <w:style w:type="paragraph" w:styleId="Pedmtkomente">
    <w:name w:val="annotation subject"/>
    <w:basedOn w:val="Textkomente"/>
    <w:next w:val="Textkomente"/>
    <w:link w:val="PedmtkomenteChar"/>
    <w:uiPriority w:val="99"/>
    <w:semiHidden/>
    <w:unhideWhenUsed/>
    <w:rsid w:val="00BC3C29"/>
    <w:rPr>
      <w:b/>
      <w:bCs/>
    </w:rPr>
  </w:style>
  <w:style w:type="character" w:customStyle="1" w:styleId="PedmtkomenteChar">
    <w:name w:val="Předmět komentáře Char"/>
    <w:basedOn w:val="TextkomenteChar"/>
    <w:link w:val="Pedmtkomente"/>
    <w:uiPriority w:val="99"/>
    <w:semiHidden/>
    <w:rsid w:val="00BC3C29"/>
    <w:rPr>
      <w:b/>
      <w:bCs/>
      <w:sz w:val="20"/>
      <w:szCs w:val="20"/>
    </w:rPr>
  </w:style>
  <w:style w:type="paragraph" w:styleId="Revize">
    <w:name w:val="Revision"/>
    <w:hidden/>
    <w:uiPriority w:val="99"/>
    <w:semiHidden/>
    <w:rsid w:val="00BC3C29"/>
    <w:pPr>
      <w:spacing w:after="0" w:line="240" w:lineRule="auto"/>
    </w:pPr>
  </w:style>
  <w:style w:type="paragraph" w:styleId="Textbubliny">
    <w:name w:val="Balloon Text"/>
    <w:basedOn w:val="Normln"/>
    <w:link w:val="TextbublinyChar"/>
    <w:uiPriority w:val="99"/>
    <w:semiHidden/>
    <w:unhideWhenUsed/>
    <w:rsid w:val="00BC3C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3C29"/>
    <w:rPr>
      <w:rFonts w:ascii="Tahoma" w:hAnsi="Tahoma" w:cs="Tahoma"/>
      <w:sz w:val="16"/>
      <w:szCs w:val="16"/>
    </w:rPr>
  </w:style>
  <w:style w:type="paragraph" w:styleId="Zhlav">
    <w:name w:val="header"/>
    <w:basedOn w:val="Normln"/>
    <w:link w:val="ZhlavChar"/>
    <w:uiPriority w:val="99"/>
    <w:unhideWhenUsed/>
    <w:rsid w:val="000061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61CB"/>
  </w:style>
  <w:style w:type="paragraph" w:styleId="Zpat">
    <w:name w:val="footer"/>
    <w:basedOn w:val="Normln"/>
    <w:link w:val="ZpatChar"/>
    <w:uiPriority w:val="99"/>
    <w:unhideWhenUsed/>
    <w:rsid w:val="000061CB"/>
    <w:pPr>
      <w:tabs>
        <w:tab w:val="center" w:pos="4536"/>
        <w:tab w:val="right" w:pos="9072"/>
      </w:tabs>
      <w:spacing w:after="0" w:line="240" w:lineRule="auto"/>
    </w:pPr>
  </w:style>
  <w:style w:type="character" w:customStyle="1" w:styleId="ZpatChar">
    <w:name w:val="Zápatí Char"/>
    <w:basedOn w:val="Standardnpsmoodstavce"/>
    <w:link w:val="Zpat"/>
    <w:uiPriority w:val="99"/>
    <w:rsid w:val="000061CB"/>
  </w:style>
  <w:style w:type="character" w:styleId="Hypertextovodkaz">
    <w:name w:val="Hyperlink"/>
    <w:uiPriority w:val="99"/>
    <w:rsid w:val="000061CB"/>
    <w:rPr>
      <w:rFonts w:cs="Times New Roman"/>
      <w:color w:val="0000FF"/>
      <w:u w:val="single"/>
    </w:rPr>
  </w:style>
  <w:style w:type="character" w:styleId="PsacstrojHTML">
    <w:name w:val="HTML Typewriter"/>
    <w:basedOn w:val="Standardnpsmoodstavce"/>
    <w:uiPriority w:val="99"/>
    <w:semiHidden/>
    <w:unhideWhenUsed/>
    <w:rsid w:val="00042E69"/>
    <w:rPr>
      <w:rFonts w:ascii="Courier New" w:eastAsiaTheme="minorHAnsi"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45422918">
      <w:bodyDiv w:val="1"/>
      <w:marLeft w:val="0"/>
      <w:marRight w:val="0"/>
      <w:marTop w:val="0"/>
      <w:marBottom w:val="0"/>
      <w:divBdr>
        <w:top w:val="none" w:sz="0" w:space="0" w:color="auto"/>
        <w:left w:val="none" w:sz="0" w:space="0" w:color="auto"/>
        <w:bottom w:val="none" w:sz="0" w:space="0" w:color="auto"/>
        <w:right w:val="none" w:sz="0" w:space="0" w:color="auto"/>
      </w:divBdr>
    </w:div>
    <w:div w:id="101920468">
      <w:bodyDiv w:val="1"/>
      <w:marLeft w:val="0"/>
      <w:marRight w:val="0"/>
      <w:marTop w:val="0"/>
      <w:marBottom w:val="0"/>
      <w:divBdr>
        <w:top w:val="none" w:sz="0" w:space="0" w:color="auto"/>
        <w:left w:val="none" w:sz="0" w:space="0" w:color="auto"/>
        <w:bottom w:val="none" w:sz="0" w:space="0" w:color="auto"/>
        <w:right w:val="none" w:sz="0" w:space="0" w:color="auto"/>
      </w:divBdr>
    </w:div>
    <w:div w:id="163980648">
      <w:bodyDiv w:val="1"/>
      <w:marLeft w:val="0"/>
      <w:marRight w:val="0"/>
      <w:marTop w:val="0"/>
      <w:marBottom w:val="0"/>
      <w:divBdr>
        <w:top w:val="none" w:sz="0" w:space="0" w:color="auto"/>
        <w:left w:val="none" w:sz="0" w:space="0" w:color="auto"/>
        <w:bottom w:val="none" w:sz="0" w:space="0" w:color="auto"/>
        <w:right w:val="none" w:sz="0" w:space="0" w:color="auto"/>
      </w:divBdr>
    </w:div>
    <w:div w:id="20818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a.hruba@puma.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ipa@fotba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3657</Characters>
  <Application>Microsoft Office Word</Application>
  <DocSecurity>0</DocSecurity>
  <Lines>30</Lines>
  <Paragraphs>8</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Hajný</dc:creator>
  <cp:lastModifiedBy>sarah.stade</cp:lastModifiedBy>
  <cp:revision>10</cp:revision>
  <dcterms:created xsi:type="dcterms:W3CDTF">2014-09-08T08:57:00Z</dcterms:created>
  <dcterms:modified xsi:type="dcterms:W3CDTF">2014-09-08T15:22:00Z</dcterms:modified>
</cp:coreProperties>
</file>