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CC199" w14:textId="77777777" w:rsidR="00C15959" w:rsidRPr="00747D7D" w:rsidRDefault="00C52719" w:rsidP="00C15959">
      <w:pPr>
        <w:pStyle w:val="Heading1"/>
        <w:tabs>
          <w:tab w:val="left" w:pos="3780"/>
          <w:tab w:val="left" w:pos="5940"/>
        </w:tabs>
        <w:rPr>
          <w:bCs/>
          <w:sz w:val="22"/>
          <w:szCs w:val="22"/>
          <w:lang w:val="en-GB"/>
        </w:rPr>
      </w:pPr>
      <w:r w:rsidRPr="00747D7D">
        <w:rPr>
          <w:noProof/>
        </w:rPr>
        <w:drawing>
          <wp:anchor distT="0" distB="0" distL="114300" distR="114300" simplePos="0" relativeHeight="251657728" behindDoc="1" locked="0" layoutInCell="1" allowOverlap="1" wp14:anchorId="28D7A6FD" wp14:editId="742DF712">
            <wp:simplePos x="0" y="0"/>
            <wp:positionH relativeFrom="column">
              <wp:posOffset>4343400</wp:posOffset>
            </wp:positionH>
            <wp:positionV relativeFrom="paragraph">
              <wp:posOffset>-228600</wp:posOffset>
            </wp:positionV>
            <wp:extent cx="1371600" cy="708025"/>
            <wp:effectExtent l="0" t="0" r="0" b="3175"/>
            <wp:wrapTight wrapText="bothSides">
              <wp:wrapPolygon edited="0">
                <wp:start x="0" y="0"/>
                <wp:lineTo x="0" y="20922"/>
                <wp:lineTo x="21200" y="20922"/>
                <wp:lineTo x="2120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1600" cy="708025"/>
                    </a:xfrm>
                    <a:prstGeom prst="rect">
                      <a:avLst/>
                    </a:prstGeom>
                    <a:noFill/>
                  </pic:spPr>
                </pic:pic>
              </a:graphicData>
            </a:graphic>
            <wp14:sizeRelH relativeFrom="page">
              <wp14:pctWidth>0</wp14:pctWidth>
            </wp14:sizeRelH>
            <wp14:sizeRelV relativeFrom="page">
              <wp14:pctHeight>0</wp14:pctHeight>
            </wp14:sizeRelV>
          </wp:anchor>
        </w:drawing>
      </w:r>
    </w:p>
    <w:p w14:paraId="5A9BFDBF" w14:textId="77777777" w:rsidR="00C15959" w:rsidRPr="00747D7D" w:rsidRDefault="00C15959" w:rsidP="00C15959">
      <w:pPr>
        <w:pStyle w:val="Heading1"/>
        <w:tabs>
          <w:tab w:val="left" w:pos="3780"/>
          <w:tab w:val="left" w:pos="5940"/>
        </w:tabs>
        <w:rPr>
          <w:bCs/>
          <w:sz w:val="22"/>
          <w:szCs w:val="22"/>
          <w:lang w:val="en-GB"/>
        </w:rPr>
      </w:pPr>
    </w:p>
    <w:p w14:paraId="336D5096" w14:textId="77777777" w:rsidR="00C15959" w:rsidRPr="00747D7D" w:rsidRDefault="00C15959" w:rsidP="00C15959">
      <w:pPr>
        <w:pStyle w:val="Heading1"/>
        <w:tabs>
          <w:tab w:val="left" w:pos="3780"/>
          <w:tab w:val="left" w:pos="5940"/>
        </w:tabs>
        <w:rPr>
          <w:bCs/>
          <w:sz w:val="22"/>
          <w:szCs w:val="22"/>
          <w:lang w:val="en-GB"/>
        </w:rPr>
      </w:pPr>
    </w:p>
    <w:p w14:paraId="03B96024" w14:textId="77777777" w:rsidR="00C15959" w:rsidRPr="00747D7D" w:rsidRDefault="00C15959" w:rsidP="00C15959">
      <w:pPr>
        <w:rPr>
          <w:lang w:val="en-GB"/>
        </w:rPr>
      </w:pPr>
    </w:p>
    <w:p w14:paraId="79A9E9CA" w14:textId="77777777" w:rsidR="001D21D8" w:rsidRPr="00747D7D" w:rsidRDefault="00C15959" w:rsidP="001D21D8">
      <w:pPr>
        <w:pStyle w:val="Heading1"/>
        <w:tabs>
          <w:tab w:val="left" w:pos="3780"/>
          <w:tab w:val="left" w:pos="5940"/>
        </w:tabs>
        <w:rPr>
          <w:bCs/>
          <w:sz w:val="22"/>
          <w:szCs w:val="22"/>
          <w:lang w:val="en-GB"/>
        </w:rPr>
      </w:pPr>
      <w:r w:rsidRPr="00747D7D">
        <w:rPr>
          <w:bCs/>
          <w:sz w:val="22"/>
          <w:szCs w:val="22"/>
          <w:lang w:val="en-GB"/>
        </w:rPr>
        <w:t>PRESS RELEASE</w:t>
      </w:r>
      <w:r w:rsidR="001D21D8" w:rsidRPr="00747D7D">
        <w:rPr>
          <w:sz w:val="22"/>
          <w:lang w:val="en-GB"/>
        </w:rPr>
        <w:tab/>
      </w:r>
    </w:p>
    <w:p w14:paraId="067AEABD" w14:textId="77777777" w:rsidR="001D21D8" w:rsidRPr="00747D7D" w:rsidRDefault="001D21D8" w:rsidP="001D21D8">
      <w:pPr>
        <w:rPr>
          <w:lang w:val="en-GB"/>
        </w:rPr>
      </w:pPr>
    </w:p>
    <w:p w14:paraId="348C0DFB" w14:textId="77777777" w:rsidR="001D21D8" w:rsidRPr="00747D7D" w:rsidRDefault="001D21D8" w:rsidP="001D21D8">
      <w:pPr>
        <w:pStyle w:val="BodyText"/>
        <w:tabs>
          <w:tab w:val="left" w:pos="3780"/>
          <w:tab w:val="left" w:pos="5940"/>
        </w:tabs>
        <w:ind w:left="5940"/>
        <w:jc w:val="left"/>
        <w:rPr>
          <w:rFonts w:cs="Tahoma"/>
          <w:b w:val="0"/>
          <w:bCs/>
          <w:lang w:val="en-GB"/>
        </w:rPr>
      </w:pPr>
      <w:r w:rsidRPr="00747D7D">
        <w:rPr>
          <w:lang w:val="en-GB"/>
        </w:rPr>
        <w:tab/>
      </w:r>
      <w:r w:rsidRPr="00747D7D">
        <w:rPr>
          <w:lang w:val="en-GB"/>
        </w:rPr>
        <w:tab/>
      </w:r>
    </w:p>
    <w:p w14:paraId="38C63A59" w14:textId="57D1524A" w:rsidR="00743C27" w:rsidRPr="00A24B07" w:rsidRDefault="002363A0" w:rsidP="00261ED7">
      <w:pPr>
        <w:tabs>
          <w:tab w:val="left" w:pos="-720"/>
          <w:tab w:val="left" w:pos="0"/>
          <w:tab w:val="left" w:pos="720"/>
          <w:tab w:val="left" w:pos="1440"/>
          <w:tab w:val="left" w:pos="2160"/>
          <w:tab w:val="left" w:pos="2880"/>
          <w:tab w:val="left" w:pos="3600"/>
          <w:tab w:val="left" w:pos="4320"/>
        </w:tabs>
        <w:autoSpaceDE w:val="0"/>
        <w:autoSpaceDN w:val="0"/>
        <w:adjustRightInd w:val="0"/>
        <w:jc w:val="center"/>
        <w:rPr>
          <w:rFonts w:ascii="Tahoma" w:hAnsi="Tahoma" w:cs="Tahoma"/>
          <w:b/>
          <w:bCs/>
          <w:color w:val="000000"/>
          <w:sz w:val="28"/>
          <w:szCs w:val="28"/>
          <w:lang w:val="en-GB" w:eastAsia="en-GB"/>
        </w:rPr>
      </w:pPr>
      <w:r>
        <w:rPr>
          <w:rFonts w:ascii="Tahoma" w:hAnsi="Tahoma" w:cs="Tahoma"/>
          <w:b/>
          <w:bCs/>
          <w:color w:val="000000"/>
          <w:sz w:val="28"/>
          <w:szCs w:val="28"/>
          <w:lang w:val="en-GB" w:eastAsia="en-GB"/>
        </w:rPr>
        <w:t>PUMA</w:t>
      </w:r>
      <w:r w:rsidRPr="00747D7D">
        <w:rPr>
          <w:rFonts w:ascii="Tahoma" w:hAnsi="Tahoma" w:cs="Tahoma"/>
          <w:b/>
          <w:bCs/>
          <w:color w:val="000000"/>
          <w:sz w:val="20"/>
          <w:szCs w:val="20"/>
          <w:lang w:val="en-GB" w:eastAsia="en-GB"/>
        </w:rPr>
        <w:t>®</w:t>
      </w:r>
      <w:r>
        <w:rPr>
          <w:rFonts w:ascii="Tahoma" w:hAnsi="Tahoma" w:cs="Tahoma"/>
          <w:b/>
          <w:bCs/>
          <w:color w:val="000000"/>
          <w:sz w:val="20"/>
          <w:szCs w:val="20"/>
          <w:lang w:val="en-GB" w:eastAsia="en-GB"/>
        </w:rPr>
        <w:t xml:space="preserve"> </w:t>
      </w:r>
      <w:r w:rsidR="007E786A">
        <w:rPr>
          <w:rFonts w:ascii="Tahoma" w:hAnsi="Tahoma" w:cs="Tahoma"/>
          <w:b/>
          <w:bCs/>
          <w:color w:val="000000"/>
          <w:sz w:val="28"/>
          <w:szCs w:val="28"/>
          <w:lang w:val="en-GB" w:eastAsia="en-GB"/>
        </w:rPr>
        <w:t>ANNOUNCES G</w:t>
      </w:r>
      <w:r w:rsidR="00A24B07">
        <w:rPr>
          <w:rFonts w:ascii="Tahoma" w:hAnsi="Tahoma" w:cs="Tahoma"/>
          <w:b/>
          <w:bCs/>
          <w:color w:val="000000"/>
          <w:sz w:val="28"/>
          <w:szCs w:val="28"/>
          <w:lang w:val="en-GB" w:eastAsia="en-GB"/>
        </w:rPr>
        <w:t xml:space="preserve">LOBAL DANCE ICON, AXWELL </w:t>
      </w:r>
      <w:r w:rsidR="00261ED7">
        <w:rPr>
          <w:rFonts w:ascii="Tahoma" w:hAnsi="Tahoma" w:cs="Tahoma"/>
          <w:b/>
          <w:bCs/>
          <w:color w:val="000000"/>
          <w:sz w:val="28"/>
          <w:szCs w:val="28"/>
          <w:lang w:val="en-GB" w:eastAsia="en-GB"/>
        </w:rPr>
        <w:t xml:space="preserve">AS THE NEW LIFESTYLE BRAND AMBASSADOR FOR EUROPE </w:t>
      </w:r>
      <w:r w:rsidR="00A24B07">
        <w:rPr>
          <w:rFonts w:ascii="Tahoma" w:hAnsi="Tahoma" w:cs="Tahoma"/>
          <w:b/>
          <w:bCs/>
          <w:color w:val="000000"/>
          <w:sz w:val="28"/>
          <w:szCs w:val="28"/>
          <w:lang w:val="en-GB" w:eastAsia="en-GB"/>
        </w:rPr>
        <w:t xml:space="preserve">THIS SPRING/SUMMER 2014 </w:t>
      </w:r>
    </w:p>
    <w:p w14:paraId="27B944B8" w14:textId="77777777" w:rsidR="00743C27" w:rsidRPr="006C3A94" w:rsidRDefault="00743C27" w:rsidP="00743C27">
      <w:pPr>
        <w:widowControl w:val="0"/>
        <w:autoSpaceDE w:val="0"/>
        <w:autoSpaceDN w:val="0"/>
        <w:adjustRightInd w:val="0"/>
        <w:spacing w:after="280"/>
        <w:jc w:val="both"/>
        <w:rPr>
          <w:rFonts w:ascii="Calibri" w:hAnsi="Calibri" w:cs="Calibri"/>
          <w:b/>
          <w:bCs/>
        </w:rPr>
      </w:pPr>
    </w:p>
    <w:p w14:paraId="098E1F43" w14:textId="5FEA0230" w:rsidR="00743C27" w:rsidRPr="00A24B07" w:rsidRDefault="00261ED7" w:rsidP="00261ED7">
      <w:pPr>
        <w:widowControl w:val="0"/>
        <w:autoSpaceDE w:val="0"/>
        <w:autoSpaceDN w:val="0"/>
        <w:adjustRightInd w:val="0"/>
        <w:spacing w:after="280"/>
        <w:rPr>
          <w:rFonts w:ascii="Tahoma" w:hAnsi="Tahoma" w:cs="Tahoma"/>
          <w:sz w:val="22"/>
          <w:szCs w:val="22"/>
        </w:rPr>
      </w:pPr>
      <w:r>
        <w:rPr>
          <w:rFonts w:ascii="Tahoma" w:hAnsi="Tahoma" w:cs="Tahoma"/>
          <w:sz w:val="22"/>
          <w:szCs w:val="22"/>
        </w:rPr>
        <w:t>PUMA is proud to announce the partnership with global d</w:t>
      </w:r>
      <w:r w:rsidR="00743C27" w:rsidRPr="00A24B07">
        <w:rPr>
          <w:rFonts w:ascii="Tahoma" w:hAnsi="Tahoma" w:cs="Tahoma"/>
          <w:sz w:val="22"/>
          <w:szCs w:val="22"/>
        </w:rPr>
        <w:t xml:space="preserve">ance icon and five-time Grammy nominated </w:t>
      </w:r>
      <w:r w:rsidR="00A24B07" w:rsidRPr="00A24B07">
        <w:rPr>
          <w:rFonts w:ascii="Tahoma" w:hAnsi="Tahoma" w:cs="Tahoma"/>
          <w:sz w:val="22"/>
          <w:szCs w:val="22"/>
        </w:rPr>
        <w:t xml:space="preserve">artist, </w:t>
      </w:r>
      <w:r>
        <w:rPr>
          <w:rFonts w:ascii="Tahoma" w:hAnsi="Tahoma" w:cs="Tahoma"/>
          <w:sz w:val="22"/>
          <w:szCs w:val="22"/>
        </w:rPr>
        <w:t xml:space="preserve">Axwell, </w:t>
      </w:r>
      <w:r w:rsidR="00743C27" w:rsidRPr="00A24B07">
        <w:rPr>
          <w:rFonts w:ascii="Tahoma" w:hAnsi="Tahoma" w:cs="Tahoma"/>
          <w:sz w:val="22"/>
          <w:szCs w:val="22"/>
        </w:rPr>
        <w:t xml:space="preserve">as </w:t>
      </w:r>
      <w:r>
        <w:rPr>
          <w:rFonts w:ascii="Tahoma" w:hAnsi="Tahoma" w:cs="Tahoma"/>
          <w:sz w:val="22"/>
          <w:szCs w:val="22"/>
        </w:rPr>
        <w:t xml:space="preserve">the Brand’s </w:t>
      </w:r>
      <w:r w:rsidR="00A24B07" w:rsidRPr="00A24B07">
        <w:rPr>
          <w:rFonts w:ascii="Tahoma" w:hAnsi="Tahoma" w:cs="Tahoma"/>
          <w:sz w:val="22"/>
          <w:szCs w:val="22"/>
        </w:rPr>
        <w:t>European Lifestyle ambassador</w:t>
      </w:r>
      <w:r>
        <w:rPr>
          <w:rFonts w:ascii="Tahoma" w:hAnsi="Tahoma" w:cs="Tahoma"/>
          <w:sz w:val="22"/>
          <w:szCs w:val="22"/>
        </w:rPr>
        <w:t xml:space="preserve">.  </w:t>
      </w:r>
      <w:r w:rsidR="00743C27" w:rsidRPr="00A24B07">
        <w:rPr>
          <w:rFonts w:ascii="Tahoma" w:hAnsi="Tahoma" w:cs="Tahoma"/>
          <w:sz w:val="22"/>
          <w:szCs w:val="22"/>
        </w:rPr>
        <w:t>Ax</w:t>
      </w:r>
      <w:r>
        <w:rPr>
          <w:rFonts w:ascii="Tahoma" w:hAnsi="Tahoma" w:cs="Tahoma"/>
          <w:sz w:val="22"/>
          <w:szCs w:val="22"/>
        </w:rPr>
        <w:t xml:space="preserve">well will appear in this season’s Spring-Summer 2014 </w:t>
      </w:r>
      <w:r w:rsidR="005231C2">
        <w:rPr>
          <w:rFonts w:ascii="Tahoma" w:hAnsi="Tahoma" w:cs="Tahoma"/>
          <w:sz w:val="22"/>
          <w:szCs w:val="22"/>
        </w:rPr>
        <w:t xml:space="preserve">PUMA Retail </w:t>
      </w:r>
      <w:r>
        <w:rPr>
          <w:rFonts w:ascii="Tahoma" w:hAnsi="Tahoma" w:cs="Tahoma"/>
          <w:sz w:val="22"/>
          <w:szCs w:val="22"/>
        </w:rPr>
        <w:t>L</w:t>
      </w:r>
      <w:r w:rsidR="005231C2">
        <w:rPr>
          <w:rFonts w:ascii="Tahoma" w:hAnsi="Tahoma" w:cs="Tahoma"/>
          <w:sz w:val="22"/>
          <w:szCs w:val="22"/>
        </w:rPr>
        <w:t xml:space="preserve">ifestyle campaign shot </w:t>
      </w:r>
      <w:r w:rsidR="007E786A">
        <w:rPr>
          <w:rFonts w:ascii="Tahoma" w:hAnsi="Tahoma" w:cs="Tahoma"/>
          <w:sz w:val="22"/>
          <w:szCs w:val="22"/>
        </w:rPr>
        <w:t xml:space="preserve">by renowned photographer, </w:t>
      </w:r>
      <w:r w:rsidR="00743C27" w:rsidRPr="00A24B07">
        <w:rPr>
          <w:rFonts w:ascii="Tahoma" w:hAnsi="Tahoma" w:cs="Tahoma"/>
          <w:sz w:val="22"/>
          <w:szCs w:val="22"/>
        </w:rPr>
        <w:t>Kenneth Cappello.</w:t>
      </w:r>
    </w:p>
    <w:p w14:paraId="50C19A36" w14:textId="77777777" w:rsidR="005231C2" w:rsidRDefault="005231C2" w:rsidP="00261ED7">
      <w:pPr>
        <w:widowControl w:val="0"/>
        <w:autoSpaceDE w:val="0"/>
        <w:autoSpaceDN w:val="0"/>
        <w:adjustRightInd w:val="0"/>
        <w:spacing w:after="280"/>
        <w:rPr>
          <w:rFonts w:ascii="Tahoma" w:hAnsi="Tahoma" w:cs="Tahoma"/>
          <w:sz w:val="22"/>
          <w:szCs w:val="22"/>
        </w:rPr>
      </w:pPr>
      <w:r w:rsidRPr="00A24B07">
        <w:rPr>
          <w:rFonts w:ascii="Tahoma" w:hAnsi="Tahoma" w:cs="Tahoma"/>
          <w:sz w:val="22"/>
          <w:szCs w:val="22"/>
        </w:rPr>
        <w:t xml:space="preserve">Since his first dance hit, “I Found You” on Positiva Records in 2007, Axwell </w:t>
      </w:r>
      <w:r>
        <w:rPr>
          <w:rFonts w:ascii="Tahoma" w:hAnsi="Tahoma" w:cs="Tahoma"/>
          <w:sz w:val="22"/>
          <w:szCs w:val="22"/>
        </w:rPr>
        <w:t xml:space="preserve">Hedfors </w:t>
      </w:r>
      <w:r w:rsidRPr="00A24B07">
        <w:rPr>
          <w:rFonts w:ascii="Tahoma" w:hAnsi="Tahoma" w:cs="Tahoma"/>
          <w:sz w:val="22"/>
          <w:szCs w:val="22"/>
        </w:rPr>
        <w:t xml:space="preserve">has been </w:t>
      </w:r>
      <w:r>
        <w:rPr>
          <w:rFonts w:ascii="Tahoma" w:hAnsi="Tahoma" w:cs="Tahoma"/>
          <w:sz w:val="22"/>
          <w:szCs w:val="22"/>
        </w:rPr>
        <w:t xml:space="preserve">since </w:t>
      </w:r>
      <w:r w:rsidRPr="00A24B07">
        <w:rPr>
          <w:rFonts w:ascii="Tahoma" w:hAnsi="Tahoma" w:cs="Tahoma"/>
          <w:sz w:val="22"/>
          <w:szCs w:val="22"/>
        </w:rPr>
        <w:t>making waves on</w:t>
      </w:r>
      <w:r>
        <w:rPr>
          <w:rFonts w:ascii="Tahoma" w:hAnsi="Tahoma" w:cs="Tahoma"/>
          <w:sz w:val="22"/>
          <w:szCs w:val="22"/>
        </w:rPr>
        <w:t xml:space="preserve"> the International music scene.  I</w:t>
      </w:r>
      <w:r w:rsidR="00743C27" w:rsidRPr="00A24B07">
        <w:rPr>
          <w:rFonts w:ascii="Tahoma" w:hAnsi="Tahoma" w:cs="Tahoma"/>
          <w:sz w:val="22"/>
          <w:szCs w:val="22"/>
        </w:rPr>
        <w:t>n a career that has taken him from the Swedish underground to Madison Squar</w:t>
      </w:r>
      <w:r>
        <w:rPr>
          <w:rFonts w:ascii="Tahoma" w:hAnsi="Tahoma" w:cs="Tahoma"/>
          <w:sz w:val="22"/>
          <w:szCs w:val="22"/>
        </w:rPr>
        <w:t>e Garden</w:t>
      </w:r>
      <w:r w:rsidR="00743C27" w:rsidRPr="00A24B07">
        <w:rPr>
          <w:rFonts w:ascii="Tahoma" w:hAnsi="Tahoma" w:cs="Tahoma"/>
          <w:sz w:val="22"/>
          <w:szCs w:val="22"/>
        </w:rPr>
        <w:t xml:space="preserve"> and the UK charts alike, his</w:t>
      </w:r>
      <w:r>
        <w:rPr>
          <w:rFonts w:ascii="Tahoma" w:hAnsi="Tahoma" w:cs="Tahoma"/>
          <w:sz w:val="22"/>
          <w:szCs w:val="22"/>
        </w:rPr>
        <w:t xml:space="preserve"> Midas like touch has seen Axel </w:t>
      </w:r>
      <w:r w:rsidR="00743C27" w:rsidRPr="00A24B07">
        <w:rPr>
          <w:rFonts w:ascii="Tahoma" w:hAnsi="Tahoma" w:cs="Tahoma"/>
          <w:sz w:val="22"/>
          <w:szCs w:val="22"/>
        </w:rPr>
        <w:t>rise as</w:t>
      </w:r>
      <w:r>
        <w:rPr>
          <w:rFonts w:ascii="Tahoma" w:hAnsi="Tahoma" w:cs="Tahoma"/>
          <w:sz w:val="22"/>
          <w:szCs w:val="22"/>
        </w:rPr>
        <w:t xml:space="preserve"> an idol of modern house music.  </w:t>
      </w:r>
    </w:p>
    <w:p w14:paraId="2C520DB4" w14:textId="5FC3FF04" w:rsidR="00743C27" w:rsidRPr="00A24B07" w:rsidRDefault="00B93636" w:rsidP="00261ED7">
      <w:pPr>
        <w:widowControl w:val="0"/>
        <w:autoSpaceDE w:val="0"/>
        <w:autoSpaceDN w:val="0"/>
        <w:adjustRightInd w:val="0"/>
        <w:spacing w:after="280"/>
        <w:rPr>
          <w:rFonts w:ascii="Tahoma" w:hAnsi="Tahoma" w:cs="Tahoma"/>
          <w:sz w:val="22"/>
          <w:szCs w:val="22"/>
        </w:rPr>
      </w:pPr>
      <w:r>
        <w:rPr>
          <w:rFonts w:ascii="Tahoma" w:hAnsi="Tahoma" w:cs="Tahoma"/>
          <w:sz w:val="22"/>
          <w:szCs w:val="22"/>
        </w:rPr>
        <w:t>G</w:t>
      </w:r>
      <w:r w:rsidRPr="00A24B07">
        <w:rPr>
          <w:rFonts w:ascii="Tahoma" w:hAnsi="Tahoma" w:cs="Tahoma"/>
          <w:sz w:val="22"/>
          <w:szCs w:val="22"/>
        </w:rPr>
        <w:t xml:space="preserve">oing on to have global success as one third of Swedish House Mafia, Axwell has proven to be one of the most influential members of </w:t>
      </w:r>
      <w:r>
        <w:rPr>
          <w:rFonts w:ascii="Tahoma" w:hAnsi="Tahoma" w:cs="Tahoma"/>
          <w:sz w:val="22"/>
          <w:szCs w:val="22"/>
        </w:rPr>
        <w:t>a thriving global dance culture, f</w:t>
      </w:r>
      <w:r w:rsidR="00743C27" w:rsidRPr="00A24B07">
        <w:rPr>
          <w:rFonts w:ascii="Tahoma" w:hAnsi="Tahoma" w:cs="Tahoma"/>
          <w:sz w:val="22"/>
          <w:szCs w:val="22"/>
        </w:rPr>
        <w:t>ounding one of the hottest labels in dance, Axtone Records - balancing his own musical tastes alongside some of the</w:t>
      </w:r>
      <w:r>
        <w:rPr>
          <w:rFonts w:ascii="Tahoma" w:hAnsi="Tahoma" w:cs="Tahoma"/>
          <w:sz w:val="22"/>
          <w:szCs w:val="22"/>
        </w:rPr>
        <w:t xml:space="preserve"> freshest talents on offer.</w:t>
      </w:r>
      <w:r w:rsidR="00743C27" w:rsidRPr="00A24B07">
        <w:rPr>
          <w:rFonts w:ascii="Tahoma" w:hAnsi="Tahoma" w:cs="Tahoma"/>
          <w:sz w:val="22"/>
          <w:szCs w:val="22"/>
        </w:rPr>
        <w:t xml:space="preserve"> </w:t>
      </w:r>
    </w:p>
    <w:p w14:paraId="62E48D5A" w14:textId="52991D68" w:rsidR="00743C27" w:rsidRPr="00A24B07" w:rsidRDefault="005231C2" w:rsidP="00261ED7">
      <w:pPr>
        <w:widowControl w:val="0"/>
        <w:autoSpaceDE w:val="0"/>
        <w:autoSpaceDN w:val="0"/>
        <w:adjustRightInd w:val="0"/>
        <w:spacing w:after="280"/>
        <w:rPr>
          <w:rFonts w:ascii="Tahoma" w:hAnsi="Tahoma" w:cs="Tahoma"/>
          <w:sz w:val="22"/>
          <w:szCs w:val="22"/>
        </w:rPr>
      </w:pPr>
      <w:r>
        <w:rPr>
          <w:rFonts w:ascii="Tahoma" w:hAnsi="Tahoma" w:cs="Tahoma"/>
          <w:sz w:val="22"/>
          <w:szCs w:val="22"/>
        </w:rPr>
        <w:t xml:space="preserve">This year </w:t>
      </w:r>
      <w:r w:rsidR="00743C27" w:rsidRPr="00A24B07">
        <w:rPr>
          <w:rFonts w:ascii="Tahoma" w:hAnsi="Tahoma" w:cs="Tahoma"/>
          <w:sz w:val="22"/>
          <w:szCs w:val="22"/>
        </w:rPr>
        <w:t>has already seen Axwell announce a string of he</w:t>
      </w:r>
      <w:r w:rsidR="00B93636">
        <w:rPr>
          <w:rFonts w:ascii="Tahoma" w:hAnsi="Tahoma" w:cs="Tahoma"/>
          <w:sz w:val="22"/>
          <w:szCs w:val="22"/>
        </w:rPr>
        <w:t xml:space="preserve">adline festival shows alongside Global artists like </w:t>
      </w:r>
      <w:r>
        <w:rPr>
          <w:rFonts w:ascii="Tahoma" w:hAnsi="Tahoma" w:cs="Tahoma"/>
          <w:sz w:val="22"/>
          <w:szCs w:val="22"/>
        </w:rPr>
        <w:t>Outkast, Kanye West and</w:t>
      </w:r>
      <w:r w:rsidR="00743C27" w:rsidRPr="00A24B07">
        <w:rPr>
          <w:rFonts w:ascii="Tahoma" w:hAnsi="Tahoma" w:cs="Tahoma"/>
          <w:sz w:val="22"/>
          <w:szCs w:val="22"/>
        </w:rPr>
        <w:t xml:space="preserve"> The Killers with fellow Swedish House Mafia member</w:t>
      </w:r>
      <w:r>
        <w:rPr>
          <w:rFonts w:ascii="Tahoma" w:hAnsi="Tahoma" w:cs="Tahoma"/>
          <w:sz w:val="22"/>
          <w:szCs w:val="22"/>
        </w:rPr>
        <w:t xml:space="preserve">, </w:t>
      </w:r>
      <w:r w:rsidR="00743C27" w:rsidRPr="00A24B07">
        <w:rPr>
          <w:rFonts w:ascii="Tahoma" w:hAnsi="Tahoma" w:cs="Tahoma"/>
          <w:sz w:val="22"/>
          <w:szCs w:val="22"/>
        </w:rPr>
        <w:t>Sebastian Ingrosso as their new project prepares to hit the runway. </w:t>
      </w:r>
    </w:p>
    <w:p w14:paraId="6734B77B" w14:textId="5823FDC7" w:rsidR="00F5629A" w:rsidRPr="00B93636" w:rsidRDefault="00B93636" w:rsidP="00B93636">
      <w:pPr>
        <w:widowControl w:val="0"/>
        <w:autoSpaceDE w:val="0"/>
        <w:autoSpaceDN w:val="0"/>
        <w:adjustRightInd w:val="0"/>
        <w:spacing w:after="280"/>
        <w:rPr>
          <w:rFonts w:ascii="Tahoma" w:hAnsi="Tahoma" w:cs="Tahoma"/>
          <w:sz w:val="22"/>
          <w:szCs w:val="22"/>
        </w:rPr>
      </w:pPr>
      <w:r>
        <w:rPr>
          <w:rFonts w:ascii="Tahoma" w:hAnsi="Tahoma" w:cs="Tahoma"/>
          <w:sz w:val="22"/>
          <w:szCs w:val="22"/>
        </w:rPr>
        <w:t>As PUMA L</w:t>
      </w:r>
      <w:bookmarkStart w:id="0" w:name="_GoBack"/>
      <w:bookmarkEnd w:id="0"/>
      <w:r w:rsidR="00743C27" w:rsidRPr="00A24B07">
        <w:rPr>
          <w:rFonts w:ascii="Tahoma" w:hAnsi="Tahoma" w:cs="Tahoma"/>
          <w:sz w:val="22"/>
          <w:szCs w:val="22"/>
        </w:rPr>
        <w:t>ifest</w:t>
      </w:r>
      <w:r>
        <w:rPr>
          <w:rFonts w:ascii="Tahoma" w:hAnsi="Tahoma" w:cs="Tahoma"/>
          <w:sz w:val="22"/>
          <w:szCs w:val="22"/>
        </w:rPr>
        <w:t xml:space="preserve">yle ambassador Axwell will </w:t>
      </w:r>
      <w:r w:rsidR="00743C27" w:rsidRPr="00A24B07">
        <w:rPr>
          <w:rFonts w:ascii="Tahoma" w:hAnsi="Tahoma" w:cs="Tahoma"/>
          <w:sz w:val="22"/>
          <w:szCs w:val="22"/>
        </w:rPr>
        <w:t>be prominent at PUMA events and in social medi</w:t>
      </w:r>
      <w:r w:rsidR="00A24B07" w:rsidRPr="00A24B07">
        <w:rPr>
          <w:rFonts w:ascii="Tahoma" w:hAnsi="Tahoma" w:cs="Tahoma"/>
          <w:sz w:val="22"/>
          <w:szCs w:val="22"/>
        </w:rPr>
        <w:t>a campaigns throughout the year</w:t>
      </w:r>
      <w:r>
        <w:rPr>
          <w:rFonts w:ascii="Tahoma" w:hAnsi="Tahoma" w:cs="Tahoma"/>
          <w:sz w:val="22"/>
          <w:szCs w:val="22"/>
        </w:rPr>
        <w:t xml:space="preserve"> across Europe</w:t>
      </w:r>
      <w:r w:rsidR="00A24B07" w:rsidRPr="00A24B07">
        <w:rPr>
          <w:rFonts w:ascii="Tahoma" w:hAnsi="Tahoma" w:cs="Tahoma"/>
          <w:sz w:val="22"/>
          <w:szCs w:val="22"/>
        </w:rPr>
        <w:t>.</w:t>
      </w:r>
    </w:p>
    <w:p w14:paraId="6C6FDECB" w14:textId="77777777" w:rsidR="001D21D8" w:rsidRPr="00747D7D" w:rsidRDefault="001D21D8" w:rsidP="001D21D8">
      <w:pPr>
        <w:jc w:val="center"/>
        <w:rPr>
          <w:rFonts w:ascii="Tahoma" w:hAnsi="Tahoma" w:cs="Tahoma"/>
          <w:sz w:val="22"/>
          <w:szCs w:val="22"/>
          <w:lang w:val="en-GB"/>
        </w:rPr>
      </w:pPr>
      <w:r w:rsidRPr="00747D7D">
        <w:rPr>
          <w:rFonts w:ascii="Tahoma" w:hAnsi="Tahoma" w:cs="Tahoma"/>
          <w:sz w:val="22"/>
          <w:szCs w:val="22"/>
          <w:lang w:val="en-GB"/>
        </w:rPr>
        <w:t># # #</w:t>
      </w:r>
    </w:p>
    <w:p w14:paraId="05499B0E" w14:textId="77777777" w:rsidR="00B93636" w:rsidRDefault="00B93636" w:rsidP="001D21D8">
      <w:pPr>
        <w:rPr>
          <w:rFonts w:ascii="Tahoma" w:hAnsi="Tahoma" w:cs="Tahoma"/>
          <w:b/>
          <w:sz w:val="22"/>
          <w:szCs w:val="22"/>
          <w:lang w:val="en-GB"/>
        </w:rPr>
      </w:pPr>
    </w:p>
    <w:p w14:paraId="1AC30E48" w14:textId="1CA040E0" w:rsidR="001D21D8" w:rsidRPr="00747D7D" w:rsidRDefault="00B93636" w:rsidP="001D21D8">
      <w:pPr>
        <w:rPr>
          <w:rFonts w:ascii="Tahoma" w:hAnsi="Tahoma" w:cs="Tahoma"/>
          <w:b/>
          <w:sz w:val="22"/>
          <w:szCs w:val="22"/>
          <w:lang w:val="en-GB"/>
        </w:rPr>
      </w:pPr>
      <w:r>
        <w:rPr>
          <w:rFonts w:ascii="Tahoma" w:hAnsi="Tahoma" w:cs="Tahoma"/>
          <w:b/>
          <w:sz w:val="22"/>
          <w:szCs w:val="22"/>
          <w:lang w:val="en-GB"/>
        </w:rPr>
        <w:t>Entertainment Contact</w:t>
      </w:r>
      <w:r w:rsidR="001D21D8" w:rsidRPr="00747D7D">
        <w:rPr>
          <w:rFonts w:ascii="Tahoma" w:hAnsi="Tahoma" w:cs="Tahoma"/>
          <w:b/>
          <w:sz w:val="22"/>
          <w:szCs w:val="22"/>
          <w:lang w:val="en-GB"/>
        </w:rPr>
        <w:t>:</w:t>
      </w:r>
    </w:p>
    <w:p w14:paraId="48078F70" w14:textId="6E80114B" w:rsidR="001D21D8" w:rsidRDefault="00B93636" w:rsidP="001D21D8">
      <w:pPr>
        <w:pBdr>
          <w:bottom w:val="single" w:sz="6" w:space="1" w:color="auto"/>
        </w:pBdr>
        <w:rPr>
          <w:rFonts w:ascii="Geneva" w:eastAsia="Batang" w:hAnsi="Geneva" w:cs="Geneva"/>
          <w:color w:val="000000"/>
          <w:sz w:val="20"/>
          <w:szCs w:val="20"/>
        </w:rPr>
      </w:pPr>
      <w:r>
        <w:rPr>
          <w:rFonts w:ascii="Geneva" w:eastAsia="Batang" w:hAnsi="Geneva" w:cs="Geneva"/>
          <w:color w:val="000000"/>
          <w:sz w:val="20"/>
          <w:szCs w:val="20"/>
        </w:rPr>
        <w:t>Zoe Stafford</w:t>
      </w:r>
      <w:r>
        <w:rPr>
          <w:rFonts w:ascii="Geneva" w:eastAsia="Batang" w:hAnsi="Geneva" w:cs="Geneva"/>
          <w:color w:val="000000"/>
          <w:sz w:val="20"/>
          <w:szCs w:val="20"/>
        </w:rPr>
        <w:br/>
        <w:t>Senior European Entertainment Marketing Manager</w:t>
      </w:r>
      <w:r>
        <w:rPr>
          <w:rFonts w:ascii="Geneva" w:eastAsia="Batang" w:hAnsi="Geneva" w:cs="Geneva"/>
          <w:color w:val="000000"/>
          <w:sz w:val="20"/>
          <w:szCs w:val="20"/>
        </w:rPr>
        <w:br/>
      </w:r>
      <w:r>
        <w:rPr>
          <w:rFonts w:ascii="Geneva" w:eastAsia="Batang" w:hAnsi="Geneva" w:cs="Geneva"/>
          <w:color w:val="000000"/>
          <w:sz w:val="20"/>
          <w:szCs w:val="20"/>
        </w:rPr>
        <w:t xml:space="preserve">tel:  </w:t>
      </w:r>
      <w:r>
        <w:rPr>
          <w:rFonts w:ascii="Geneva" w:eastAsia="Batang" w:hAnsi="Geneva" w:cs="Geneva"/>
          <w:color w:val="000000"/>
          <w:sz w:val="20"/>
          <w:szCs w:val="20"/>
        </w:rPr>
        <w:t>+44 20 7299 8503</w:t>
      </w:r>
      <w:r>
        <w:rPr>
          <w:rFonts w:ascii="Geneva" w:eastAsia="Batang" w:hAnsi="Geneva" w:cs="Geneva"/>
          <w:color w:val="000000"/>
          <w:sz w:val="20"/>
          <w:szCs w:val="20"/>
        </w:rPr>
        <w:br/>
        <w:t>mail:</w:t>
      </w:r>
      <w:r>
        <w:rPr>
          <w:rFonts w:ascii="Geneva" w:eastAsia="Batang" w:hAnsi="Geneva" w:cs="Geneva"/>
          <w:color w:val="000000"/>
          <w:sz w:val="20"/>
          <w:szCs w:val="20"/>
        </w:rPr>
        <w:t xml:space="preserve">  </w:t>
      </w:r>
      <w:hyperlink r:id="rId6" w:history="1">
        <w:r w:rsidRPr="00325DE6">
          <w:rPr>
            <w:rStyle w:val="Hyperlink"/>
            <w:rFonts w:ascii="Geneva" w:eastAsia="Batang" w:hAnsi="Geneva" w:cs="Geneva"/>
            <w:sz w:val="20"/>
            <w:szCs w:val="20"/>
          </w:rPr>
          <w:t>Zoe.Stafford@puma.com</w:t>
        </w:r>
      </w:hyperlink>
    </w:p>
    <w:p w14:paraId="73CE1484" w14:textId="77777777" w:rsidR="00B93636" w:rsidRDefault="00B93636" w:rsidP="001D21D8">
      <w:pPr>
        <w:pBdr>
          <w:bottom w:val="single" w:sz="6" w:space="1" w:color="auto"/>
        </w:pBdr>
        <w:rPr>
          <w:rFonts w:ascii="Tahoma" w:hAnsi="Tahoma" w:cs="Tahoma"/>
          <w:sz w:val="22"/>
          <w:szCs w:val="22"/>
          <w:lang w:val="en-GB"/>
        </w:rPr>
      </w:pPr>
    </w:p>
    <w:p w14:paraId="43F60CA3" w14:textId="77777777" w:rsidR="00B93636" w:rsidRDefault="00B93636" w:rsidP="001D21D8">
      <w:pPr>
        <w:pBdr>
          <w:bottom w:val="single" w:sz="6" w:space="1" w:color="auto"/>
        </w:pBdr>
        <w:rPr>
          <w:rFonts w:ascii="Tahoma" w:hAnsi="Tahoma" w:cs="Tahoma"/>
          <w:sz w:val="22"/>
          <w:szCs w:val="22"/>
          <w:lang w:val="en-GB"/>
        </w:rPr>
      </w:pPr>
    </w:p>
    <w:p w14:paraId="18EBDC6A" w14:textId="77777777" w:rsidR="001D21D8" w:rsidRPr="00747D7D" w:rsidRDefault="001D21D8" w:rsidP="001D21D8">
      <w:pPr>
        <w:pBdr>
          <w:bottom w:val="single" w:sz="6" w:space="1" w:color="auto"/>
        </w:pBdr>
        <w:rPr>
          <w:rFonts w:ascii="Tahoma" w:hAnsi="Tahoma" w:cs="Tahoma"/>
          <w:b/>
          <w:iCs/>
          <w:color w:val="000000"/>
          <w:sz w:val="22"/>
          <w:szCs w:val="22"/>
          <w:lang w:val="en-GB"/>
        </w:rPr>
      </w:pPr>
      <w:r w:rsidRPr="00747D7D">
        <w:rPr>
          <w:rFonts w:ascii="Tahoma" w:hAnsi="Tahoma" w:cs="Tahoma"/>
          <w:b/>
          <w:iCs/>
          <w:color w:val="000000"/>
          <w:sz w:val="22"/>
          <w:szCs w:val="22"/>
          <w:lang w:val="en-GB"/>
        </w:rPr>
        <w:t>PUMA</w:t>
      </w:r>
    </w:p>
    <w:p w14:paraId="791EACCA" w14:textId="514FAD65" w:rsidR="00C15959" w:rsidRPr="00B93636" w:rsidRDefault="001D21D8" w:rsidP="00B93636">
      <w:pPr>
        <w:autoSpaceDE w:val="0"/>
        <w:autoSpaceDN w:val="0"/>
        <w:adjustRightInd w:val="0"/>
        <w:jc w:val="both"/>
        <w:rPr>
          <w:rFonts w:ascii="Tahoma" w:hAnsi="Tahoma" w:cs="Tahoma"/>
          <w:color w:val="0000FF"/>
          <w:sz w:val="18"/>
          <w:szCs w:val="18"/>
          <w:lang w:val="en-GB"/>
        </w:rPr>
      </w:pPr>
      <w:r w:rsidRPr="00747D7D">
        <w:rPr>
          <w:rFonts w:cs="Tahoma"/>
          <w:color w:val="000000"/>
          <w:sz w:val="20"/>
          <w:szCs w:val="20"/>
          <w:lang w:val="en-GB"/>
        </w:rPr>
        <w:br/>
      </w:r>
      <w:r w:rsidR="00184732" w:rsidRPr="00184732">
        <w:rPr>
          <w:rFonts w:ascii="Tahoma" w:hAnsi="Tahoma" w:cs="Tahoma"/>
          <w:sz w:val="18"/>
          <w:szCs w:val="18"/>
        </w:rPr>
        <w:t xml:space="preserve">PUMA is one of the world’s leading Sports Brands, designing, developing, selling and marketing footwear, apparel and accessories. For over 65 years, PUMA has established a history of making fast product designs for the fastest athletes on the planet. PUMA offers performance and sport-inspired lifestyle products in categories such as Football, Running, Training and Fitness, Golf, and Motorsports. It engages in exciting collaborations with renowned design brands such as Alexander McQueen and Mihara Yasuhiro to bring innovative and fast designs to the sports world. The PUMA Group owns the brands PUMA, Cobra Golf, Tretorn, Dobotex and Brandon. The company distributes its products in more than 120 countries, employs more than 10,000 people worldwide, and is headquartered in Herzogenaurach/Germany. For more information, please visit </w:t>
      </w:r>
      <w:hyperlink r:id="rId7" w:history="1">
        <w:r w:rsidR="00184732" w:rsidRPr="00184732">
          <w:rPr>
            <w:rStyle w:val="Hyperlink"/>
            <w:rFonts w:ascii="Tahoma" w:hAnsi="Tahoma" w:cs="Tahoma"/>
            <w:sz w:val="18"/>
            <w:szCs w:val="18"/>
          </w:rPr>
          <w:t>http://www.puma.com</w:t>
        </w:r>
      </w:hyperlink>
      <w:r w:rsidR="00B93636">
        <w:rPr>
          <w:rFonts w:ascii="Tahoma" w:hAnsi="Tahoma" w:cs="Tahoma"/>
          <w:color w:val="0000FF"/>
          <w:sz w:val="18"/>
          <w:szCs w:val="18"/>
          <w:lang w:val="en-GB"/>
        </w:rPr>
        <w:t>.</w:t>
      </w:r>
    </w:p>
    <w:sectPr w:rsidR="00C15959" w:rsidRPr="00B93636" w:rsidSect="00C1595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Batang">
    <w:altName w:val="바탕"/>
    <w:charset w:val="81"/>
    <w:family w:val="roman"/>
    <w:pitch w:val="variable"/>
    <w:sig w:usb0="B00002AF" w:usb1="69D77CFB" w:usb2="00000030" w:usb3="00000000" w:csb0="000800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eneva">
    <w:panose1 w:val="020B0503030404040204"/>
    <w:charset w:val="00"/>
    <w:family w:val="auto"/>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959"/>
    <w:rsid w:val="00013008"/>
    <w:rsid w:val="00021AA5"/>
    <w:rsid w:val="000523B9"/>
    <w:rsid w:val="00061C27"/>
    <w:rsid w:val="00072C38"/>
    <w:rsid w:val="00080C94"/>
    <w:rsid w:val="000F25CA"/>
    <w:rsid w:val="001170D5"/>
    <w:rsid w:val="0017310A"/>
    <w:rsid w:val="00184732"/>
    <w:rsid w:val="001D12C2"/>
    <w:rsid w:val="001D21D8"/>
    <w:rsid w:val="001F1AD2"/>
    <w:rsid w:val="00211B1A"/>
    <w:rsid w:val="002363A0"/>
    <w:rsid w:val="00257525"/>
    <w:rsid w:val="00261ED7"/>
    <w:rsid w:val="00282060"/>
    <w:rsid w:val="00294413"/>
    <w:rsid w:val="002D1D48"/>
    <w:rsid w:val="002D3D91"/>
    <w:rsid w:val="00347D6E"/>
    <w:rsid w:val="00361AE1"/>
    <w:rsid w:val="003672CA"/>
    <w:rsid w:val="00380EAF"/>
    <w:rsid w:val="00407C02"/>
    <w:rsid w:val="004274D8"/>
    <w:rsid w:val="00484BD5"/>
    <w:rsid w:val="004A368C"/>
    <w:rsid w:val="004B7B26"/>
    <w:rsid w:val="004F7F43"/>
    <w:rsid w:val="005231C2"/>
    <w:rsid w:val="00534522"/>
    <w:rsid w:val="00547321"/>
    <w:rsid w:val="00587C6E"/>
    <w:rsid w:val="00591600"/>
    <w:rsid w:val="005A5938"/>
    <w:rsid w:val="005C2696"/>
    <w:rsid w:val="005D319D"/>
    <w:rsid w:val="005E42E8"/>
    <w:rsid w:val="00646DB4"/>
    <w:rsid w:val="006472DF"/>
    <w:rsid w:val="00654ED5"/>
    <w:rsid w:val="00670E86"/>
    <w:rsid w:val="006A49CD"/>
    <w:rsid w:val="006E0E48"/>
    <w:rsid w:val="006F39FF"/>
    <w:rsid w:val="007217E4"/>
    <w:rsid w:val="00743C27"/>
    <w:rsid w:val="00747D7D"/>
    <w:rsid w:val="007C63E3"/>
    <w:rsid w:val="007E786A"/>
    <w:rsid w:val="007E7A75"/>
    <w:rsid w:val="008167E5"/>
    <w:rsid w:val="00826CF6"/>
    <w:rsid w:val="00826E48"/>
    <w:rsid w:val="00846A8F"/>
    <w:rsid w:val="0087126E"/>
    <w:rsid w:val="008912D4"/>
    <w:rsid w:val="008A3DAE"/>
    <w:rsid w:val="008A400F"/>
    <w:rsid w:val="008A40A1"/>
    <w:rsid w:val="008B3DC4"/>
    <w:rsid w:val="008B7CB9"/>
    <w:rsid w:val="009555EF"/>
    <w:rsid w:val="00980D1A"/>
    <w:rsid w:val="009A5495"/>
    <w:rsid w:val="009B1C8C"/>
    <w:rsid w:val="009C312D"/>
    <w:rsid w:val="009D1A54"/>
    <w:rsid w:val="00A04149"/>
    <w:rsid w:val="00A24B07"/>
    <w:rsid w:val="00A748E9"/>
    <w:rsid w:val="00A96064"/>
    <w:rsid w:val="00AB3C84"/>
    <w:rsid w:val="00AB5B89"/>
    <w:rsid w:val="00AD73D2"/>
    <w:rsid w:val="00B162B6"/>
    <w:rsid w:val="00B35E6E"/>
    <w:rsid w:val="00B55040"/>
    <w:rsid w:val="00B578CE"/>
    <w:rsid w:val="00B8440D"/>
    <w:rsid w:val="00B84532"/>
    <w:rsid w:val="00B8511E"/>
    <w:rsid w:val="00B93636"/>
    <w:rsid w:val="00B97132"/>
    <w:rsid w:val="00BD0BDC"/>
    <w:rsid w:val="00BE494D"/>
    <w:rsid w:val="00BE5560"/>
    <w:rsid w:val="00C07836"/>
    <w:rsid w:val="00C15959"/>
    <w:rsid w:val="00C42661"/>
    <w:rsid w:val="00C52719"/>
    <w:rsid w:val="00C96F34"/>
    <w:rsid w:val="00CB4F3F"/>
    <w:rsid w:val="00CD2CDA"/>
    <w:rsid w:val="00CF420A"/>
    <w:rsid w:val="00D32A41"/>
    <w:rsid w:val="00D35806"/>
    <w:rsid w:val="00D41A69"/>
    <w:rsid w:val="00D663F3"/>
    <w:rsid w:val="00D76B20"/>
    <w:rsid w:val="00D93B7E"/>
    <w:rsid w:val="00D95B37"/>
    <w:rsid w:val="00D96583"/>
    <w:rsid w:val="00DB2CFA"/>
    <w:rsid w:val="00DF1EFD"/>
    <w:rsid w:val="00E053E3"/>
    <w:rsid w:val="00E24E7F"/>
    <w:rsid w:val="00E27AC6"/>
    <w:rsid w:val="00E43930"/>
    <w:rsid w:val="00E4548A"/>
    <w:rsid w:val="00E8557E"/>
    <w:rsid w:val="00EC0173"/>
    <w:rsid w:val="00ED31F5"/>
    <w:rsid w:val="00EE0FE5"/>
    <w:rsid w:val="00F02E95"/>
    <w:rsid w:val="00F1584B"/>
    <w:rsid w:val="00F36FB6"/>
    <w:rsid w:val="00F5629A"/>
    <w:rsid w:val="00F665D3"/>
    <w:rsid w:val="00F73C8A"/>
    <w:rsid w:val="00FA14FE"/>
    <w:rsid w:val="00FA2352"/>
    <w:rsid w:val="00FE28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56FFB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59"/>
    <w:rPr>
      <w:rFonts w:eastAsia="Calibri"/>
      <w:sz w:val="24"/>
      <w:szCs w:val="24"/>
    </w:rPr>
  </w:style>
  <w:style w:type="paragraph" w:styleId="Heading1">
    <w:name w:val="heading 1"/>
    <w:basedOn w:val="Normal"/>
    <w:next w:val="Normal"/>
    <w:link w:val="Heading1Char"/>
    <w:qFormat/>
    <w:rsid w:val="00C15959"/>
    <w:pPr>
      <w:keepNext/>
      <w:outlineLvl w:val="0"/>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15959"/>
    <w:rPr>
      <w:rFonts w:ascii="Tahoma" w:eastAsia="Calibri" w:hAnsi="Tahoma"/>
      <w:b/>
      <w:sz w:val="24"/>
      <w:lang w:val="en-US" w:eastAsia="en-US" w:bidi="ar-SA"/>
    </w:rPr>
  </w:style>
  <w:style w:type="paragraph" w:styleId="BodyText">
    <w:name w:val="Body Text"/>
    <w:basedOn w:val="Normal"/>
    <w:link w:val="BodyTextChar"/>
    <w:rsid w:val="00C15959"/>
    <w:pPr>
      <w:jc w:val="center"/>
    </w:pPr>
    <w:rPr>
      <w:rFonts w:ascii="Tahoma" w:hAnsi="Tahoma"/>
      <w:b/>
      <w:sz w:val="22"/>
      <w:szCs w:val="20"/>
    </w:rPr>
  </w:style>
  <w:style w:type="character" w:customStyle="1" w:styleId="BodyTextChar">
    <w:name w:val="Body Text Char"/>
    <w:link w:val="BodyText"/>
    <w:locked/>
    <w:rsid w:val="00C15959"/>
    <w:rPr>
      <w:rFonts w:ascii="Tahoma" w:eastAsia="Calibri" w:hAnsi="Tahoma"/>
      <w:b/>
      <w:sz w:val="22"/>
      <w:lang w:val="en-US" w:eastAsia="en-US" w:bidi="ar-SA"/>
    </w:rPr>
  </w:style>
  <w:style w:type="character" w:styleId="Hyperlink">
    <w:name w:val="Hyperlink"/>
    <w:rsid w:val="00C1595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5959"/>
    <w:rPr>
      <w:rFonts w:eastAsia="Calibri"/>
      <w:sz w:val="24"/>
      <w:szCs w:val="24"/>
    </w:rPr>
  </w:style>
  <w:style w:type="paragraph" w:styleId="Heading1">
    <w:name w:val="heading 1"/>
    <w:basedOn w:val="Normal"/>
    <w:next w:val="Normal"/>
    <w:link w:val="Heading1Char"/>
    <w:qFormat/>
    <w:rsid w:val="00C15959"/>
    <w:pPr>
      <w:keepNext/>
      <w:outlineLvl w:val="0"/>
    </w:pPr>
    <w:rPr>
      <w:rFonts w:ascii="Tahoma" w:hAnsi="Tahoma"/>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15959"/>
    <w:rPr>
      <w:rFonts w:ascii="Tahoma" w:eastAsia="Calibri" w:hAnsi="Tahoma"/>
      <w:b/>
      <w:sz w:val="24"/>
      <w:lang w:val="en-US" w:eastAsia="en-US" w:bidi="ar-SA"/>
    </w:rPr>
  </w:style>
  <w:style w:type="paragraph" w:styleId="BodyText">
    <w:name w:val="Body Text"/>
    <w:basedOn w:val="Normal"/>
    <w:link w:val="BodyTextChar"/>
    <w:rsid w:val="00C15959"/>
    <w:pPr>
      <w:jc w:val="center"/>
    </w:pPr>
    <w:rPr>
      <w:rFonts w:ascii="Tahoma" w:hAnsi="Tahoma"/>
      <w:b/>
      <w:sz w:val="22"/>
      <w:szCs w:val="20"/>
    </w:rPr>
  </w:style>
  <w:style w:type="character" w:customStyle="1" w:styleId="BodyTextChar">
    <w:name w:val="Body Text Char"/>
    <w:link w:val="BodyText"/>
    <w:locked/>
    <w:rsid w:val="00C15959"/>
    <w:rPr>
      <w:rFonts w:ascii="Tahoma" w:eastAsia="Calibri" w:hAnsi="Tahoma"/>
      <w:b/>
      <w:sz w:val="22"/>
      <w:lang w:val="en-US" w:eastAsia="en-US" w:bidi="ar-SA"/>
    </w:rPr>
  </w:style>
  <w:style w:type="character" w:styleId="Hyperlink">
    <w:name w:val="Hyperlink"/>
    <w:rsid w:val="00C159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15051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Zoe.Stafford@puma.com" TargetMode="External"/><Relationship Id="rId7" Type="http://schemas.openxmlformats.org/officeDocument/2006/relationships/hyperlink" Target="http://www.puma.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382</Words>
  <Characters>2179</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PNA</Company>
  <LinksUpToDate>false</LinksUpToDate>
  <CharactersWithSpaces>2556</CharactersWithSpaces>
  <SharedDoc>false</SharedDoc>
  <HLinks>
    <vt:vector size="6" baseType="variant">
      <vt:variant>
        <vt:i4>3473442</vt:i4>
      </vt:variant>
      <vt:variant>
        <vt:i4>0</vt:i4>
      </vt:variant>
      <vt:variant>
        <vt:i4>0</vt:i4>
      </vt:variant>
      <vt:variant>
        <vt:i4>5</vt:i4>
      </vt:variant>
      <vt:variant>
        <vt:lpwstr>mailto:(insert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kinesha.goldson</dc:creator>
  <cp:keywords/>
  <dc:description/>
  <cp:lastModifiedBy>Rima Patel</cp:lastModifiedBy>
  <cp:revision>6</cp:revision>
  <dcterms:created xsi:type="dcterms:W3CDTF">2014-02-25T16:58:00Z</dcterms:created>
  <dcterms:modified xsi:type="dcterms:W3CDTF">2014-02-25T17:57:00Z</dcterms:modified>
</cp:coreProperties>
</file>