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BodyTextIndent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Pr="00781FFA" w:rsidRDefault="00BF62A2" w:rsidP="00A569E7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of </w:t>
      </w:r>
      <w:r w:rsidR="00C71211">
        <w:rPr>
          <w:rFonts w:ascii="Arial" w:hAnsi="Arial" w:cs="Arial" w:hint="eastAsia"/>
          <w:b/>
          <w:bCs/>
          <w:spacing w:val="-8"/>
          <w:sz w:val="32"/>
          <w:szCs w:val="32"/>
        </w:rPr>
        <w:t>243,947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 vehicles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 in </w:t>
      </w:r>
      <w:r w:rsidR="00C71211">
        <w:rPr>
          <w:rFonts w:ascii="Arial" w:hAnsi="Arial" w:cs="Arial" w:hint="eastAsia"/>
          <w:b/>
          <w:bCs/>
          <w:spacing w:val="-8"/>
          <w:sz w:val="32"/>
          <w:szCs w:val="32"/>
        </w:rPr>
        <w:t>September</w:t>
      </w:r>
    </w:p>
    <w:p w:rsidR="00A569E7" w:rsidRDefault="003B6308" w:rsidP="003B6308">
      <w:pPr>
        <w:pStyle w:val="BodyTextIndent3"/>
        <w:numPr>
          <w:ilvl w:val="0"/>
          <w:numId w:val="8"/>
        </w:numPr>
        <w:spacing w:line="0" w:lineRule="atLeast"/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>
        <w:rPr>
          <w:rFonts w:ascii="Arial" w:hAnsi="Arial" w:cs="Arial" w:hint="eastAsia"/>
          <w:b/>
          <w:sz w:val="24"/>
          <w:szCs w:val="24"/>
        </w:rPr>
        <w:t xml:space="preserve">year-on-year sales growth in </w:t>
      </w:r>
      <w:r w:rsidR="00C71211">
        <w:rPr>
          <w:rFonts w:ascii="Arial" w:hAnsi="Arial" w:cs="Arial" w:hint="eastAsia"/>
          <w:b/>
          <w:sz w:val="24"/>
          <w:szCs w:val="24"/>
        </w:rPr>
        <w:t>North America</w:t>
      </w:r>
      <w:r w:rsidR="00B5126C"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(</w:t>
      </w:r>
      <w:r w:rsidR="00C71211">
        <w:rPr>
          <w:rFonts w:ascii="Arial" w:hAnsi="Arial" w:cs="Arial" w:hint="eastAsia"/>
          <w:b/>
          <w:sz w:val="24"/>
          <w:szCs w:val="24"/>
        </w:rPr>
        <w:t>20.1</w:t>
      </w:r>
      <w:r>
        <w:rPr>
          <w:rFonts w:ascii="Arial" w:hAnsi="Arial" w:cs="Arial" w:hint="eastAsia"/>
          <w:b/>
          <w:sz w:val="24"/>
          <w:szCs w:val="24"/>
        </w:rPr>
        <w:t>%)</w:t>
      </w:r>
      <w:r w:rsidR="00781FFA">
        <w:rPr>
          <w:rFonts w:ascii="Arial" w:hAnsi="Arial" w:cs="Arial" w:hint="eastAsia"/>
          <w:b/>
          <w:sz w:val="24"/>
          <w:szCs w:val="24"/>
        </w:rPr>
        <w:t>,</w:t>
      </w:r>
      <w:r w:rsidR="00B5126C">
        <w:rPr>
          <w:rFonts w:ascii="Arial" w:hAnsi="Arial" w:cs="Arial" w:hint="eastAsia"/>
          <w:b/>
          <w:sz w:val="24"/>
          <w:szCs w:val="24"/>
        </w:rPr>
        <w:t xml:space="preserve"> </w:t>
      </w:r>
      <w:r w:rsidR="00C71211">
        <w:rPr>
          <w:rFonts w:ascii="Arial" w:hAnsi="Arial" w:cs="Arial" w:hint="eastAsia"/>
          <w:b/>
          <w:sz w:val="24"/>
          <w:szCs w:val="24"/>
        </w:rPr>
        <w:t>Korea</w:t>
      </w:r>
      <w:r>
        <w:rPr>
          <w:rFonts w:ascii="Arial" w:hAnsi="Arial" w:cs="Arial" w:hint="eastAsia"/>
          <w:b/>
          <w:sz w:val="24"/>
          <w:szCs w:val="24"/>
        </w:rPr>
        <w:t xml:space="preserve"> (</w:t>
      </w:r>
      <w:r w:rsidR="00C71211">
        <w:rPr>
          <w:rFonts w:ascii="Arial" w:hAnsi="Arial" w:cs="Arial" w:hint="eastAsia"/>
          <w:b/>
          <w:sz w:val="24"/>
          <w:szCs w:val="24"/>
        </w:rPr>
        <w:t>16.6</w:t>
      </w:r>
      <w:r>
        <w:rPr>
          <w:rFonts w:ascii="Arial" w:hAnsi="Arial" w:cs="Arial" w:hint="eastAsia"/>
          <w:b/>
          <w:sz w:val="24"/>
          <w:szCs w:val="24"/>
        </w:rPr>
        <w:t xml:space="preserve">%) </w:t>
      </w:r>
      <w:r w:rsidR="00781FFA">
        <w:rPr>
          <w:rFonts w:ascii="Arial" w:hAnsi="Arial" w:cs="Arial" w:hint="eastAsia"/>
          <w:b/>
          <w:sz w:val="24"/>
          <w:szCs w:val="24"/>
        </w:rPr>
        <w:t>and Europe* (</w:t>
      </w:r>
      <w:r w:rsidR="00C71211">
        <w:rPr>
          <w:rFonts w:ascii="Arial" w:hAnsi="Arial" w:cs="Arial" w:hint="eastAsia"/>
          <w:b/>
          <w:sz w:val="24"/>
          <w:szCs w:val="24"/>
        </w:rPr>
        <w:t>7.2</w:t>
      </w:r>
      <w:r w:rsidR="00781FFA">
        <w:rPr>
          <w:rFonts w:ascii="Arial" w:hAnsi="Arial" w:cs="Arial" w:hint="eastAsia"/>
          <w:b/>
          <w:sz w:val="24"/>
          <w:szCs w:val="24"/>
        </w:rPr>
        <w:t xml:space="preserve">%) </w:t>
      </w:r>
      <w:r>
        <w:rPr>
          <w:rFonts w:ascii="Arial" w:hAnsi="Arial" w:cs="Arial" w:hint="eastAsia"/>
          <w:b/>
          <w:sz w:val="24"/>
          <w:szCs w:val="24"/>
        </w:rPr>
        <w:t xml:space="preserve">in </w:t>
      </w:r>
      <w:r w:rsidR="00C71211">
        <w:rPr>
          <w:rFonts w:ascii="Arial" w:hAnsi="Arial" w:cs="Arial" w:hint="eastAsia"/>
          <w:b/>
          <w:sz w:val="24"/>
          <w:szCs w:val="24"/>
        </w:rPr>
        <w:t>September</w:t>
      </w:r>
    </w:p>
    <w:p w:rsidR="002B3F8B" w:rsidRPr="003B6308" w:rsidRDefault="002B3F8B" w:rsidP="002B3F8B">
      <w:pPr>
        <w:pStyle w:val="BodyTextIndent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C71211">
        <w:rPr>
          <w:rFonts w:ascii="Arial" w:hAnsi="Arial" w:cs="Arial" w:hint="eastAsia"/>
          <w:b/>
          <w:lang w:eastAsia="ko-KR"/>
        </w:rPr>
        <w:t>October</w:t>
      </w:r>
      <w:r w:rsidR="00781FFA">
        <w:rPr>
          <w:rFonts w:ascii="Arial" w:hAnsi="Arial" w:cs="Arial" w:hint="eastAsia"/>
          <w:b/>
          <w:lang w:eastAsia="ko-KR"/>
        </w:rPr>
        <w:t xml:space="preserve"> </w:t>
      </w:r>
      <w:r w:rsidR="00C71211">
        <w:rPr>
          <w:rFonts w:ascii="Arial" w:hAnsi="Arial" w:cs="Arial" w:hint="eastAsia"/>
          <w:b/>
          <w:lang w:eastAsia="ko-KR"/>
        </w:rPr>
        <w:t>12</w:t>
      </w:r>
      <w:r>
        <w:rPr>
          <w:rFonts w:ascii="Arial" w:hAnsi="Arial" w:cs="Arial" w:hint="eastAsia"/>
          <w:b/>
          <w:lang w:eastAsia="ko-KR"/>
        </w:rPr>
        <w:t>,</w:t>
      </w:r>
      <w:r w:rsidR="004D67E7">
        <w:rPr>
          <w:rFonts w:ascii="Arial" w:hAnsi="Arial" w:cs="Arial"/>
          <w:b/>
        </w:rPr>
        <w:t xml:space="preserve"> 2015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 </w:t>
      </w:r>
      <w:r w:rsidR="00C71211">
        <w:rPr>
          <w:rFonts w:ascii="Arial" w:hAnsi="Arial" w:cs="Arial" w:hint="eastAsia"/>
          <w:lang w:val="en-GB" w:eastAsia="ko-KR"/>
        </w:rPr>
        <w:t>September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BF62A2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cars, recreational vehicles (RVs) and commercial vehicles, recording a total of </w:t>
      </w:r>
      <w:r w:rsidR="00C71211">
        <w:rPr>
          <w:rFonts w:ascii="Arial" w:hAnsi="Arial" w:cs="Arial" w:hint="eastAsia"/>
          <w:lang w:val="en-GB" w:eastAsia="ko-KR"/>
        </w:rPr>
        <w:t>243,947</w:t>
      </w:r>
      <w:r w:rsidR="00BF62A2" w:rsidRPr="00BF62A2">
        <w:rPr>
          <w:rFonts w:ascii="Arial" w:hAnsi="Arial" w:cs="Arial"/>
          <w:lang w:val="en-GB"/>
        </w:rPr>
        <w:t xml:space="preserve"> units sold. 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In </w:t>
      </w:r>
      <w:r w:rsidR="00C71211">
        <w:rPr>
          <w:rFonts w:ascii="Arial" w:hAnsi="Arial" w:cs="Arial" w:hint="eastAsia"/>
          <w:lang w:val="en-GB" w:eastAsia="ko-KR"/>
        </w:rPr>
        <w:t>September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B5126C">
        <w:rPr>
          <w:rFonts w:ascii="Arial" w:hAnsi="Arial" w:cs="Arial" w:hint="eastAsia"/>
          <w:lang w:val="en-GB" w:eastAsia="ko-KR"/>
        </w:rPr>
        <w:t xml:space="preserve">the </w:t>
      </w:r>
      <w:r w:rsidR="00C71211">
        <w:rPr>
          <w:rFonts w:ascii="Arial" w:hAnsi="Arial" w:cs="Arial" w:hint="eastAsia"/>
          <w:lang w:val="en-GB" w:eastAsia="ko-KR"/>
        </w:rPr>
        <w:t>North America</w:t>
      </w:r>
      <w:r w:rsidR="00C71211" w:rsidRPr="00BF62A2">
        <w:rPr>
          <w:rFonts w:ascii="Arial" w:hAnsi="Arial" w:cs="Arial"/>
          <w:lang w:val="en-GB"/>
        </w:rPr>
        <w:t xml:space="preserve"> </w:t>
      </w:r>
      <w:r w:rsidR="003B6308" w:rsidRPr="00BF62A2">
        <w:rPr>
          <w:rFonts w:ascii="Arial" w:hAnsi="Arial" w:cs="Arial"/>
          <w:lang w:val="en-GB"/>
        </w:rPr>
        <w:t>(</w:t>
      </w:r>
      <w:r w:rsidR="00C71211">
        <w:rPr>
          <w:rFonts w:ascii="Arial" w:hAnsi="Arial" w:cs="Arial" w:hint="eastAsia"/>
          <w:lang w:val="en-GB" w:eastAsia="ko-KR"/>
        </w:rPr>
        <w:t>20.1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C71211">
        <w:rPr>
          <w:rFonts w:ascii="Arial" w:hAnsi="Arial" w:cs="Arial" w:hint="eastAsia"/>
          <w:lang w:val="en-GB" w:eastAsia="ko-KR"/>
        </w:rPr>
        <w:t>55,762</w:t>
      </w:r>
      <w:r w:rsidR="003B6308" w:rsidRPr="00BF62A2">
        <w:rPr>
          <w:rFonts w:ascii="Arial" w:hAnsi="Arial" w:cs="Arial"/>
          <w:lang w:val="en-GB"/>
        </w:rPr>
        <w:t xml:space="preserve"> units sold)</w:t>
      </w:r>
      <w:r w:rsidR="00781FFA">
        <w:rPr>
          <w:rFonts w:ascii="Arial" w:hAnsi="Arial" w:cs="Arial" w:hint="eastAsia"/>
          <w:lang w:val="en-GB" w:eastAsia="ko-KR"/>
        </w:rPr>
        <w:t>,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C71211">
        <w:rPr>
          <w:rFonts w:ascii="Arial" w:hAnsi="Arial" w:cs="Arial" w:hint="eastAsia"/>
          <w:lang w:val="en-GB" w:eastAsia="ko-KR"/>
        </w:rPr>
        <w:t>domestic Korean market</w:t>
      </w:r>
      <w:r w:rsidR="00C71211" w:rsidRPr="00BF62A2">
        <w:rPr>
          <w:rFonts w:ascii="Arial" w:hAnsi="Arial" w:cs="Arial"/>
          <w:lang w:val="en-GB"/>
        </w:rPr>
        <w:t xml:space="preserve"> </w:t>
      </w:r>
      <w:r w:rsidR="00BF62A2" w:rsidRPr="00BF62A2">
        <w:rPr>
          <w:rFonts w:ascii="Arial" w:hAnsi="Arial" w:cs="Arial"/>
          <w:lang w:val="en-GB"/>
        </w:rPr>
        <w:t>(</w:t>
      </w:r>
      <w:r w:rsidR="00C71211">
        <w:rPr>
          <w:rFonts w:ascii="Arial" w:hAnsi="Arial" w:cs="Arial" w:hint="eastAsia"/>
          <w:lang w:val="en-GB" w:eastAsia="ko-KR"/>
        </w:rPr>
        <w:t>16.6</w:t>
      </w:r>
      <w:r w:rsidR="00C62145">
        <w:rPr>
          <w:rFonts w:ascii="Arial" w:hAnsi="Arial" w:cs="Arial" w:hint="eastAsia"/>
          <w:lang w:val="en-GB" w:eastAsia="ko-KR"/>
        </w:rPr>
        <w:t>%</w:t>
      </w:r>
      <w:r w:rsidR="00BF62A2" w:rsidRPr="00BF62A2">
        <w:rPr>
          <w:rFonts w:ascii="Arial" w:hAnsi="Arial" w:cs="Arial"/>
          <w:lang w:val="en-GB"/>
        </w:rPr>
        <w:t xml:space="preserve"> growth with </w:t>
      </w:r>
      <w:r w:rsidR="00C71211">
        <w:rPr>
          <w:rFonts w:ascii="Arial" w:hAnsi="Arial" w:cs="Arial" w:hint="eastAsia"/>
          <w:lang w:val="en-GB" w:eastAsia="ko-KR"/>
        </w:rPr>
        <w:t>45,010</w:t>
      </w:r>
      <w:r w:rsidR="00BF62A2" w:rsidRPr="00BF62A2">
        <w:rPr>
          <w:rFonts w:ascii="Arial" w:hAnsi="Arial" w:cs="Arial"/>
          <w:lang w:val="en-GB"/>
        </w:rPr>
        <w:t xml:space="preserve"> units sold)</w:t>
      </w:r>
      <w:r w:rsidR="00781FFA">
        <w:rPr>
          <w:rFonts w:ascii="Arial" w:hAnsi="Arial" w:cs="Arial" w:hint="eastAsia"/>
          <w:lang w:val="en-GB" w:eastAsia="ko-KR"/>
        </w:rPr>
        <w:t xml:space="preserve"> and Europe* (</w:t>
      </w:r>
      <w:r w:rsidR="00C71211">
        <w:rPr>
          <w:rFonts w:ascii="Arial" w:hAnsi="Arial" w:cs="Arial" w:hint="eastAsia"/>
          <w:lang w:val="en-GB" w:eastAsia="ko-KR"/>
        </w:rPr>
        <w:t>7.2</w:t>
      </w:r>
      <w:r w:rsidR="00781FFA">
        <w:rPr>
          <w:rFonts w:ascii="Arial" w:hAnsi="Arial" w:cs="Arial" w:hint="eastAsia"/>
          <w:lang w:val="en-GB" w:eastAsia="ko-KR"/>
        </w:rPr>
        <w:t xml:space="preserve">% growth with </w:t>
      </w:r>
      <w:r w:rsidR="00C71211">
        <w:rPr>
          <w:rFonts w:ascii="Arial" w:hAnsi="Arial" w:cs="Arial" w:hint="eastAsia"/>
          <w:lang w:val="en-GB" w:eastAsia="ko-KR"/>
        </w:rPr>
        <w:t>58,560</w:t>
      </w:r>
      <w:r w:rsidR="00781FFA">
        <w:rPr>
          <w:rFonts w:ascii="Arial" w:hAnsi="Arial" w:cs="Arial" w:hint="eastAsia"/>
          <w:lang w:val="en-GB" w:eastAsia="ko-KR"/>
        </w:rPr>
        <w:t xml:space="preserve"> units sold)</w:t>
      </w:r>
      <w:r w:rsidR="00BF62A2" w:rsidRPr="00BF62A2">
        <w:rPr>
          <w:rFonts w:ascii="Arial" w:hAnsi="Arial" w:cs="Arial"/>
          <w:lang w:val="en-GB"/>
        </w:rPr>
        <w:t>.</w:t>
      </w:r>
    </w:p>
    <w:p w:rsidR="003B6308" w:rsidRPr="002B3F8B" w:rsidRDefault="003B6308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>
        <w:rPr>
          <w:rFonts w:ascii="Arial" w:hAnsi="Arial" w:cs="Arial" w:hint="eastAsia"/>
          <w:lang w:val="en-GB" w:eastAsia="ko-KR"/>
        </w:rPr>
        <w:t xml:space="preserve"> the first </w:t>
      </w:r>
      <w:r w:rsidR="00C71211">
        <w:rPr>
          <w:rFonts w:ascii="Arial" w:hAnsi="Arial" w:cs="Arial" w:hint="eastAsia"/>
          <w:lang w:val="en-GB" w:eastAsia="ko-KR"/>
        </w:rPr>
        <w:t>nine</w:t>
      </w:r>
      <w:r>
        <w:rPr>
          <w:rFonts w:ascii="Arial" w:hAnsi="Arial" w:cs="Arial" w:hint="eastAsia"/>
          <w:lang w:val="en-GB" w:eastAsia="ko-KR"/>
        </w:rPr>
        <w:t xml:space="preserve"> months of 2015,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C71211">
        <w:rPr>
          <w:rFonts w:ascii="Arial" w:hAnsi="Arial" w:cs="Arial" w:hint="eastAsia"/>
          <w:lang w:val="en-GB" w:eastAsia="ko-KR"/>
        </w:rPr>
        <w:t>2,125,845</w:t>
      </w:r>
      <w:r w:rsidR="002B3F8B">
        <w:rPr>
          <w:rFonts w:ascii="Arial" w:hAnsi="Arial" w:cs="Arial" w:hint="eastAsia"/>
          <w:lang w:val="en-GB" w:eastAsia="ko-KR"/>
        </w:rPr>
        <w:t xml:space="preserve"> units for a </w:t>
      </w:r>
      <w:r w:rsidR="002B40A6">
        <w:rPr>
          <w:rFonts w:ascii="Arial" w:hAnsi="Arial" w:cs="Arial" w:hint="eastAsia"/>
          <w:lang w:val="en-GB" w:eastAsia="ko-KR"/>
        </w:rPr>
        <w:t>-</w:t>
      </w:r>
      <w:r w:rsidR="00C71211">
        <w:rPr>
          <w:rFonts w:ascii="Arial" w:hAnsi="Arial" w:cs="Arial" w:hint="eastAsia"/>
          <w:lang w:val="en-GB" w:eastAsia="ko-KR"/>
        </w:rPr>
        <w:t>1.4</w:t>
      </w:r>
      <w:r w:rsidR="00B5126C">
        <w:rPr>
          <w:rFonts w:ascii="Arial" w:hAnsi="Arial" w:cs="Arial" w:hint="eastAsia"/>
          <w:lang w:val="en-GB" w:eastAsia="ko-KR"/>
        </w:rPr>
        <w:t xml:space="preserve">% </w:t>
      </w:r>
      <w:r w:rsidR="002B3F8B">
        <w:rPr>
          <w:rFonts w:ascii="Arial" w:hAnsi="Arial" w:cs="Arial" w:hint="eastAsia"/>
          <w:lang w:val="en-GB" w:eastAsia="ko-KR"/>
        </w:rPr>
        <w:t xml:space="preserve">year-on-year </w:t>
      </w:r>
      <w:r w:rsidR="002B40A6">
        <w:rPr>
          <w:rFonts w:ascii="Arial" w:hAnsi="Arial" w:cs="Arial" w:hint="eastAsia"/>
          <w:lang w:val="en-GB" w:eastAsia="ko-KR"/>
        </w:rPr>
        <w:t>decrease</w:t>
      </w:r>
      <w:r>
        <w:rPr>
          <w:rFonts w:ascii="Arial" w:hAnsi="Arial" w:cs="Arial" w:hint="eastAsia"/>
          <w:lang w:val="en-GB" w:eastAsia="ko-KR"/>
        </w:rPr>
        <w:t xml:space="preserve">. </w:t>
      </w:r>
      <w:r w:rsidR="00B5126C">
        <w:rPr>
          <w:rFonts w:ascii="Arial" w:hAnsi="Arial" w:cs="Arial" w:hint="eastAsia"/>
          <w:lang w:val="en-GB" w:eastAsia="ko-KR"/>
        </w:rPr>
        <w:t xml:space="preserve">Korea </w:t>
      </w:r>
      <w:r w:rsidR="002B3F8B">
        <w:rPr>
          <w:rFonts w:ascii="Arial" w:hAnsi="Arial" w:cs="Arial" w:hint="eastAsia"/>
          <w:lang w:val="en-GB" w:eastAsia="ko-KR"/>
        </w:rPr>
        <w:t>(</w:t>
      </w:r>
      <w:r w:rsidR="00C71211">
        <w:rPr>
          <w:rFonts w:ascii="Arial" w:hAnsi="Arial" w:cs="Arial" w:hint="eastAsia"/>
          <w:lang w:val="en-GB" w:eastAsia="ko-KR"/>
        </w:rPr>
        <w:t>377,534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/>
          <w:lang w:val="en-GB" w:eastAsia="ko-KR"/>
        </w:rPr>
        <w:t>units</w:t>
      </w:r>
      <w:r w:rsidR="002B3F8B">
        <w:rPr>
          <w:rFonts w:ascii="Arial" w:hAnsi="Arial" w:cs="Arial" w:hint="eastAsia"/>
          <w:lang w:val="en-GB" w:eastAsia="ko-KR"/>
        </w:rPr>
        <w:t xml:space="preserve"> sold)</w:t>
      </w:r>
      <w:r w:rsidR="002B40A6">
        <w:rPr>
          <w:rFonts w:ascii="Arial" w:hAnsi="Arial" w:cs="Arial" w:hint="eastAsia"/>
          <w:lang w:val="en-GB" w:eastAsia="ko-KR"/>
        </w:rPr>
        <w:t xml:space="preserve"> and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B5126C">
        <w:rPr>
          <w:rFonts w:ascii="Arial" w:hAnsi="Arial" w:cs="Arial" w:hint="eastAsia"/>
          <w:lang w:val="en-GB" w:eastAsia="ko-KR"/>
        </w:rPr>
        <w:t>North America</w:t>
      </w:r>
      <w:r w:rsidR="002B3F8B">
        <w:rPr>
          <w:rFonts w:ascii="Arial" w:hAnsi="Arial" w:cs="Arial" w:hint="eastAsia"/>
          <w:lang w:val="en-GB" w:eastAsia="ko-KR"/>
        </w:rPr>
        <w:t xml:space="preserve"> (</w:t>
      </w:r>
      <w:r w:rsidR="00C71211">
        <w:rPr>
          <w:rFonts w:ascii="Arial" w:hAnsi="Arial" w:cs="Arial" w:hint="eastAsia"/>
          <w:lang w:val="en-GB" w:eastAsia="ko-KR"/>
        </w:rPr>
        <w:t>529,674</w:t>
      </w:r>
      <w:r w:rsidR="00B5126C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 w:hint="eastAsia"/>
          <w:lang w:val="en-GB" w:eastAsia="ko-KR"/>
        </w:rPr>
        <w:t xml:space="preserve">units sold) have seen a </w:t>
      </w:r>
      <w:r w:rsidR="00C71211">
        <w:rPr>
          <w:rFonts w:ascii="Arial" w:hAnsi="Arial" w:cs="Arial" w:hint="eastAsia"/>
          <w:lang w:val="en-GB" w:eastAsia="ko-KR"/>
        </w:rPr>
        <w:t>12.5</w:t>
      </w:r>
      <w:r w:rsidR="002B3F8B">
        <w:rPr>
          <w:rFonts w:ascii="Arial" w:hAnsi="Arial" w:cs="Arial" w:hint="eastAsia"/>
          <w:lang w:val="en-GB" w:eastAsia="ko-KR"/>
        </w:rPr>
        <w:t>%</w:t>
      </w:r>
      <w:r w:rsidR="002B40A6">
        <w:rPr>
          <w:rFonts w:ascii="Arial" w:hAnsi="Arial" w:cs="Arial" w:hint="eastAsia"/>
          <w:lang w:val="en-GB" w:eastAsia="ko-KR"/>
        </w:rPr>
        <w:t xml:space="preserve"> and</w:t>
      </w:r>
      <w:r w:rsidR="00B5126C">
        <w:rPr>
          <w:rFonts w:ascii="Arial" w:hAnsi="Arial" w:cs="Arial" w:hint="eastAsia"/>
          <w:lang w:val="en-GB" w:eastAsia="ko-KR"/>
        </w:rPr>
        <w:t xml:space="preserve"> </w:t>
      </w:r>
      <w:r w:rsidR="00C71211">
        <w:rPr>
          <w:rFonts w:ascii="Arial" w:hAnsi="Arial" w:cs="Arial" w:hint="eastAsia"/>
          <w:lang w:val="en-GB" w:eastAsia="ko-KR"/>
        </w:rPr>
        <w:t>5.7</w:t>
      </w:r>
      <w:r w:rsidR="00B5126C">
        <w:rPr>
          <w:rFonts w:ascii="Arial" w:hAnsi="Arial" w:cs="Arial" w:hint="eastAsia"/>
          <w:lang w:val="en-GB" w:eastAsia="ko-KR"/>
        </w:rPr>
        <w:t>%</w:t>
      </w:r>
      <w:r w:rsidR="002B3F8B">
        <w:rPr>
          <w:rFonts w:ascii="Arial" w:hAnsi="Arial" w:cs="Arial" w:hint="eastAsia"/>
          <w:lang w:val="en-GB" w:eastAsia="ko-KR"/>
        </w:rPr>
        <w:t xml:space="preserve"> rise in sales, respectively</w:t>
      </w:r>
      <w:r w:rsidR="002B40A6">
        <w:rPr>
          <w:rFonts w:ascii="Arial" w:hAnsi="Arial" w:cs="Arial" w:hint="eastAsia"/>
          <w:lang w:val="en-GB" w:eastAsia="ko-KR"/>
        </w:rPr>
        <w:t xml:space="preserve">, </w:t>
      </w:r>
      <w:r w:rsidR="00C62145">
        <w:rPr>
          <w:rFonts w:ascii="Arial" w:hAnsi="Arial" w:cs="Arial" w:hint="eastAsia"/>
          <w:lang w:val="en-GB" w:eastAsia="ko-KR"/>
        </w:rPr>
        <w:t xml:space="preserve">through </w:t>
      </w:r>
      <w:r w:rsidR="00C71211">
        <w:rPr>
          <w:rFonts w:ascii="Arial" w:hAnsi="Arial" w:cs="Arial" w:hint="eastAsia"/>
          <w:lang w:val="en-GB" w:eastAsia="ko-KR"/>
        </w:rPr>
        <w:t>September</w:t>
      </w:r>
      <w:r w:rsidR="00C62145">
        <w:rPr>
          <w:rFonts w:ascii="Arial" w:hAnsi="Arial" w:cs="Arial" w:hint="eastAsia"/>
          <w:lang w:val="en-GB" w:eastAsia="ko-KR"/>
        </w:rPr>
        <w:t xml:space="preserve"> </w:t>
      </w:r>
      <w:r w:rsidR="002B40A6">
        <w:rPr>
          <w:rFonts w:ascii="Arial" w:hAnsi="Arial" w:cs="Arial" w:hint="eastAsia"/>
          <w:lang w:val="en-GB" w:eastAsia="ko-KR"/>
        </w:rPr>
        <w:t>2015</w:t>
      </w:r>
      <w:r w:rsidR="002B3F8B">
        <w:rPr>
          <w:rFonts w:ascii="Arial" w:hAnsi="Arial" w:cs="Arial" w:hint="eastAsia"/>
          <w:lang w:val="en-GB" w:eastAsia="ko-KR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C71211">
        <w:rPr>
          <w:rFonts w:ascii="Arial" w:hAnsi="Arial" w:cs="Arial"/>
          <w:lang w:val="en-GB" w:eastAsia="ko-KR"/>
        </w:rPr>
        <w:t>September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733E0F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was the </w:t>
      </w:r>
      <w:r w:rsidR="002B3F8B">
        <w:rPr>
          <w:rFonts w:ascii="Arial" w:hAnsi="Arial" w:cs="Arial" w:hint="eastAsia"/>
          <w:lang w:val="en-GB" w:eastAsia="ko-KR"/>
        </w:rPr>
        <w:t>B</w:t>
      </w:r>
      <w:r w:rsidR="00BF62A2" w:rsidRPr="00BF62A2">
        <w:rPr>
          <w:rFonts w:ascii="Arial" w:hAnsi="Arial" w:cs="Arial"/>
          <w:lang w:val="en-GB"/>
        </w:rPr>
        <w:t xml:space="preserve">-segment </w:t>
      </w:r>
      <w:r w:rsidR="002B3F8B">
        <w:rPr>
          <w:rFonts w:ascii="Arial" w:hAnsi="Arial" w:cs="Arial" w:hint="eastAsia"/>
          <w:lang w:val="en-GB" w:eastAsia="ko-KR"/>
        </w:rPr>
        <w:t>Rio</w:t>
      </w:r>
      <w:r w:rsidR="00BF62A2" w:rsidRPr="00BF62A2">
        <w:rPr>
          <w:rFonts w:ascii="Arial" w:hAnsi="Arial" w:cs="Arial"/>
          <w:lang w:val="en-GB"/>
        </w:rPr>
        <w:t xml:space="preserve"> (known as 'K</w:t>
      </w:r>
      <w:r w:rsidR="002B3F8B">
        <w:rPr>
          <w:rFonts w:ascii="Arial" w:hAnsi="Arial" w:cs="Arial" w:hint="eastAsia"/>
          <w:lang w:val="en-GB" w:eastAsia="ko-KR"/>
        </w:rPr>
        <w:t>2</w:t>
      </w:r>
      <w:r w:rsidR="00BF62A2" w:rsidRPr="00BF62A2">
        <w:rPr>
          <w:rFonts w:ascii="Arial" w:hAnsi="Arial" w:cs="Arial"/>
          <w:lang w:val="en-GB"/>
        </w:rPr>
        <w:t xml:space="preserve">' in </w:t>
      </w:r>
      <w:r w:rsidR="002B3F8B">
        <w:rPr>
          <w:rFonts w:ascii="Arial" w:hAnsi="Arial" w:cs="Arial" w:hint="eastAsia"/>
          <w:lang w:val="en-GB" w:eastAsia="ko-KR"/>
        </w:rPr>
        <w:t>China</w:t>
      </w:r>
      <w:r w:rsidR="00BF62A2" w:rsidRPr="00BF62A2">
        <w:rPr>
          <w:rFonts w:ascii="Arial" w:hAnsi="Arial" w:cs="Arial"/>
          <w:lang w:val="en-GB"/>
        </w:rPr>
        <w:t xml:space="preserve">) with </w:t>
      </w:r>
      <w:r w:rsidR="00C71211">
        <w:rPr>
          <w:rFonts w:ascii="Arial" w:hAnsi="Arial" w:cs="Arial" w:hint="eastAsia"/>
          <w:lang w:val="en-GB" w:eastAsia="ko-KR"/>
        </w:rPr>
        <w:t>43,079</w:t>
      </w:r>
      <w:r w:rsidR="00BF62A2" w:rsidRPr="00BF62A2">
        <w:rPr>
          <w:rFonts w:ascii="Arial" w:hAnsi="Arial" w:cs="Arial"/>
          <w:lang w:val="en-GB"/>
        </w:rPr>
        <w:t xml:space="preserve"> units sold. The </w:t>
      </w:r>
      <w:proofErr w:type="spellStart"/>
      <w:r w:rsidR="002B40A6" w:rsidRPr="00BF62A2">
        <w:rPr>
          <w:rFonts w:ascii="Arial" w:hAnsi="Arial" w:cs="Arial"/>
          <w:lang w:val="en-GB"/>
        </w:rPr>
        <w:t>Sp</w:t>
      </w:r>
      <w:bookmarkStart w:id="0" w:name="_GoBack"/>
      <w:bookmarkEnd w:id="0"/>
      <w:r w:rsidR="002B40A6" w:rsidRPr="00BF62A2">
        <w:rPr>
          <w:rFonts w:ascii="Arial" w:hAnsi="Arial" w:cs="Arial"/>
          <w:lang w:val="en-GB"/>
        </w:rPr>
        <w:t>ortage</w:t>
      </w:r>
      <w:proofErr w:type="spellEnd"/>
      <w:r w:rsidR="002B40A6" w:rsidRPr="00BF62A2">
        <w:rPr>
          <w:rFonts w:ascii="Arial" w:hAnsi="Arial" w:cs="Arial"/>
          <w:lang w:val="en-GB"/>
        </w:rPr>
        <w:t xml:space="preserve"> compact CUV</w:t>
      </w:r>
      <w:r w:rsidR="002B40A6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was the second best seller with </w:t>
      </w:r>
      <w:r w:rsidR="00C71211">
        <w:rPr>
          <w:rFonts w:ascii="Arial" w:hAnsi="Arial" w:cs="Arial" w:hint="eastAsia"/>
          <w:lang w:val="en-GB" w:eastAsia="ko-KR"/>
        </w:rPr>
        <w:t>36,262</w:t>
      </w:r>
      <w:r w:rsidR="00BF62A2" w:rsidRPr="00BF62A2">
        <w:rPr>
          <w:rFonts w:ascii="Arial" w:hAnsi="Arial" w:cs="Arial"/>
          <w:lang w:val="en-GB"/>
        </w:rPr>
        <w:t xml:space="preserve"> units sold, while the</w:t>
      </w:r>
      <w:r w:rsidR="00C71211" w:rsidRPr="00C71211">
        <w:rPr>
          <w:rFonts w:ascii="Arial" w:hAnsi="Arial" w:cs="Arial" w:hint="eastAsia"/>
          <w:lang w:val="en-GB" w:eastAsia="ko-KR"/>
        </w:rPr>
        <w:t xml:space="preserve"> </w:t>
      </w:r>
      <w:r w:rsidR="00C71211">
        <w:rPr>
          <w:rFonts w:ascii="Arial" w:hAnsi="Arial" w:cs="Arial" w:hint="eastAsia"/>
          <w:lang w:val="en-GB" w:eastAsia="ko-KR"/>
        </w:rPr>
        <w:t>C</w:t>
      </w:r>
      <w:r w:rsidR="00C71211" w:rsidRPr="00BF62A2">
        <w:rPr>
          <w:rFonts w:ascii="Arial" w:hAnsi="Arial" w:cs="Arial"/>
          <w:lang w:val="en-GB"/>
        </w:rPr>
        <w:t xml:space="preserve">-segment </w:t>
      </w:r>
      <w:proofErr w:type="spellStart"/>
      <w:r w:rsidR="00C71211">
        <w:rPr>
          <w:rFonts w:ascii="Arial" w:hAnsi="Arial" w:cs="Arial" w:hint="eastAsia"/>
          <w:lang w:val="en-GB" w:eastAsia="ko-KR"/>
        </w:rPr>
        <w:t>Cerato</w:t>
      </w:r>
      <w:proofErr w:type="spellEnd"/>
      <w:r w:rsidR="00C71211">
        <w:rPr>
          <w:rFonts w:ascii="Arial" w:hAnsi="Arial" w:cs="Arial" w:hint="eastAsia"/>
          <w:lang w:val="en-GB" w:eastAsia="ko-KR"/>
        </w:rPr>
        <w:t xml:space="preserve"> </w:t>
      </w:r>
      <w:r w:rsidR="00C71211" w:rsidRPr="00BF62A2">
        <w:rPr>
          <w:rFonts w:ascii="Arial" w:hAnsi="Arial" w:cs="Arial"/>
          <w:lang w:val="en-GB"/>
        </w:rPr>
        <w:t>(known as '</w:t>
      </w:r>
      <w:r w:rsidR="00C71211">
        <w:rPr>
          <w:rFonts w:ascii="Arial" w:hAnsi="Arial" w:cs="Arial" w:hint="eastAsia"/>
          <w:lang w:val="en-GB" w:eastAsia="ko-KR"/>
        </w:rPr>
        <w:t>Forte</w:t>
      </w:r>
      <w:r w:rsidR="00C71211" w:rsidRPr="00BF62A2">
        <w:rPr>
          <w:rFonts w:ascii="Arial" w:hAnsi="Arial" w:cs="Arial"/>
          <w:lang w:val="en-GB"/>
        </w:rPr>
        <w:t xml:space="preserve">' </w:t>
      </w:r>
      <w:r w:rsidR="00C71211">
        <w:rPr>
          <w:rFonts w:ascii="Arial" w:hAnsi="Arial" w:cs="Arial" w:hint="eastAsia"/>
          <w:lang w:val="en-GB" w:eastAsia="ko-KR"/>
        </w:rPr>
        <w:t xml:space="preserve">or </w:t>
      </w:r>
      <w:r w:rsidR="00C71211">
        <w:rPr>
          <w:rFonts w:ascii="Arial" w:hAnsi="Arial" w:cs="Arial"/>
          <w:lang w:val="en-GB" w:eastAsia="ko-KR"/>
        </w:rPr>
        <w:t>‘</w:t>
      </w:r>
      <w:r w:rsidR="00C71211">
        <w:rPr>
          <w:rFonts w:ascii="Arial" w:hAnsi="Arial" w:cs="Arial" w:hint="eastAsia"/>
          <w:lang w:val="en-GB" w:eastAsia="ko-KR"/>
        </w:rPr>
        <w:t>K3</w:t>
      </w:r>
      <w:r w:rsidR="00C71211">
        <w:rPr>
          <w:rFonts w:ascii="Arial" w:hAnsi="Arial" w:cs="Arial"/>
          <w:lang w:val="en-GB" w:eastAsia="ko-KR"/>
        </w:rPr>
        <w:t>’</w:t>
      </w:r>
      <w:r w:rsidR="00C71211">
        <w:rPr>
          <w:rFonts w:ascii="Arial" w:hAnsi="Arial" w:cs="Arial" w:hint="eastAsia"/>
          <w:lang w:val="en-GB" w:eastAsia="ko-KR"/>
        </w:rPr>
        <w:t xml:space="preserve"> in some markets</w:t>
      </w:r>
      <w:r w:rsidR="00C71211" w:rsidRPr="00BF62A2">
        <w:rPr>
          <w:rFonts w:ascii="Arial" w:hAnsi="Arial" w:cs="Arial"/>
          <w:lang w:val="en-GB"/>
        </w:rPr>
        <w:t>)</w:t>
      </w:r>
      <w:r w:rsidR="00781FFA">
        <w:rPr>
          <w:rFonts w:ascii="Arial" w:hAnsi="Arial" w:cs="Arial" w:hint="eastAsia"/>
          <w:lang w:val="en-GB" w:eastAsia="ko-KR"/>
        </w:rPr>
        <w:t>,</w:t>
      </w:r>
      <w:r w:rsidR="00781FFA" w:rsidRPr="00BF62A2">
        <w:rPr>
          <w:rFonts w:ascii="Arial" w:hAnsi="Arial" w:cs="Arial"/>
          <w:lang w:val="en-GB"/>
        </w:rPr>
        <w:t xml:space="preserve"> </w:t>
      </w:r>
      <w:r w:rsidR="00C71211" w:rsidRPr="00BF62A2">
        <w:rPr>
          <w:rFonts w:ascii="Arial" w:hAnsi="Arial" w:cs="Arial"/>
          <w:lang w:val="en-GB"/>
        </w:rPr>
        <w:t xml:space="preserve">Optima D-segment sedan </w:t>
      </w:r>
      <w:r w:rsidR="00C71211">
        <w:rPr>
          <w:rFonts w:ascii="Arial" w:hAnsi="Arial" w:cs="Arial" w:hint="eastAsia"/>
          <w:lang w:val="en-GB" w:eastAsia="ko-KR"/>
        </w:rPr>
        <w:t>and Soul urban crossover</w:t>
      </w:r>
      <w:r w:rsidR="00C71211" w:rsidRPr="00BF62A2">
        <w:rPr>
          <w:rFonts w:ascii="Arial" w:hAnsi="Arial" w:cs="Arial"/>
          <w:lang w:val="en-GB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followed with </w:t>
      </w:r>
      <w:r w:rsidR="00781FFA">
        <w:rPr>
          <w:rFonts w:ascii="Arial" w:hAnsi="Arial" w:cs="Arial" w:hint="eastAsia"/>
          <w:lang w:val="en-GB" w:eastAsia="ko-KR"/>
        </w:rPr>
        <w:t>22,</w:t>
      </w:r>
      <w:r w:rsidR="00C71211">
        <w:rPr>
          <w:rFonts w:ascii="Arial" w:hAnsi="Arial" w:cs="Arial" w:hint="eastAsia"/>
          <w:lang w:val="en-GB" w:eastAsia="ko-KR"/>
        </w:rPr>
        <w:t>336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781FFA">
        <w:rPr>
          <w:rFonts w:ascii="Arial" w:hAnsi="Arial" w:cs="Arial" w:hint="eastAsia"/>
          <w:lang w:val="en-GB" w:eastAsia="ko-KR"/>
        </w:rPr>
        <w:t>21,</w:t>
      </w:r>
      <w:r w:rsidR="00C71211">
        <w:rPr>
          <w:rFonts w:ascii="Arial" w:hAnsi="Arial" w:cs="Arial" w:hint="eastAsia"/>
          <w:lang w:val="en-GB" w:eastAsia="ko-KR"/>
        </w:rPr>
        <w:t>902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781FFA">
        <w:rPr>
          <w:rFonts w:ascii="Arial" w:hAnsi="Arial" w:cs="Arial" w:hint="eastAsia"/>
          <w:lang w:val="en-GB" w:eastAsia="ko-KR"/>
        </w:rPr>
        <w:t>19,</w:t>
      </w:r>
      <w:r w:rsidR="00C71211">
        <w:rPr>
          <w:rFonts w:ascii="Arial" w:hAnsi="Arial" w:cs="Arial" w:hint="eastAsia"/>
          <w:lang w:val="en-GB" w:eastAsia="ko-KR"/>
        </w:rPr>
        <w:t>306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880045" w:rsidRDefault="00880045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29255A" w:rsidRDefault="0029255A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29255A" w:rsidRPr="0029255A" w:rsidRDefault="0029255A" w:rsidP="0029255A">
      <w:pPr>
        <w:pStyle w:val="NoSpacing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29255A" w:rsidRDefault="0029255A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781FFA" w:rsidRDefault="00781FFA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733E0F" w:rsidRDefault="00733E0F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5911BD" w:rsidRDefault="005911BD" w:rsidP="00733E0F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5911BD" w:rsidRDefault="005911BD" w:rsidP="00733E0F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5911BD" w:rsidRDefault="005911BD" w:rsidP="00733E0F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5911BD" w:rsidRDefault="005911BD" w:rsidP="00733E0F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5911BD" w:rsidRDefault="005911BD" w:rsidP="00733E0F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5911BD" w:rsidRDefault="005911BD" w:rsidP="00733E0F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BF62A2" w:rsidRPr="00BF62A2" w:rsidRDefault="005911BD" w:rsidP="00BF62A2">
      <w:pPr>
        <w:pStyle w:val="NoSpacing"/>
        <w:spacing w:line="276" w:lineRule="auto"/>
        <w:rPr>
          <w:rFonts w:ascii="Arial" w:hAnsi="Arial" w:cs="Arial"/>
          <w:lang w:val="en-GB"/>
        </w:rPr>
      </w:pPr>
      <w:r>
        <w:rPr>
          <w:noProof/>
          <w:lang w:eastAsia="ko-KR"/>
        </w:rPr>
        <w:lastRenderedPageBreak/>
        <w:drawing>
          <wp:inline distT="0" distB="0" distL="0" distR="0">
            <wp:extent cx="5788152" cy="3476982"/>
            <wp:effectExtent l="0" t="0" r="317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52" cy="347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 wp14:anchorId="5C014394" wp14:editId="378A7276">
            <wp:extent cx="5749900" cy="1864408"/>
            <wp:effectExtent l="19050" t="19050" r="22860" b="2159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63:$F$170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54" cy="1879827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BD" w:rsidRDefault="005911BD" w:rsidP="00EA55FF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5911BD" w:rsidRDefault="005911BD" w:rsidP="005911BD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5911BD" w:rsidRDefault="005911BD" w:rsidP="00EA55FF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036342" w:rsidRDefault="00644B12" w:rsidP="00C71211">
      <w:pPr>
        <w:pStyle w:val="1"/>
        <w:spacing w:line="276" w:lineRule="auto"/>
        <w:rPr>
          <w:rFonts w:ascii="Helvetica"/>
          <w:i/>
          <w:iCs/>
          <w:color w:val="auto"/>
          <w:sz w:val="21"/>
          <w:szCs w:val="21"/>
          <w:u w:color="333333"/>
        </w:rPr>
      </w:pP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Kia Motors Corporation (www.kia.com)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a maker of quality vehicles for the young-at-heart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was founded in 1944 and is Korea's oldest manufacturer of motor vehicles. Over 3 million Kia vehicles a year are produced in 10 manufacturing and assembly operations in five countries which are then sold and serviced through a network of distributors and dealers covering around 1</w:t>
      </w:r>
      <w:r>
        <w:rPr>
          <w:rFonts w:ascii="Helvetica" w:hint="eastAsia"/>
          <w:i/>
          <w:iCs/>
          <w:color w:val="auto"/>
          <w:sz w:val="21"/>
          <w:szCs w:val="21"/>
          <w:u w:color="333333"/>
          <w:lang w:eastAsia="ko-KR"/>
        </w:rPr>
        <w:t>8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0 countries. Kia today has around 49,000 </w:t>
      </w:r>
      <w:proofErr w:type="gramStart"/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employees</w:t>
      </w:r>
      <w:proofErr w:type="gramEnd"/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 worldwide and annual revenues of nearly US$45 billion. It is the major sponsor of the Australian Open and an official automotive partner of FIFA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the governing body of the FIFA World Cup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™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. Kia Motors Corporation's brand slogan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"The Power to Surprise"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represents the company's global commitment to surprise the world by providing exciting and inspiring experiences that go beyond expectations.</w:t>
      </w:r>
    </w:p>
    <w:p w:rsidR="005911BD" w:rsidRDefault="005911BD" w:rsidP="00C71211">
      <w:pPr>
        <w:pStyle w:val="1"/>
        <w:spacing w:line="276" w:lineRule="auto"/>
        <w:rPr>
          <w:rFonts w:ascii="Helvetica"/>
          <w:i/>
          <w:iCs/>
          <w:color w:val="auto"/>
          <w:sz w:val="21"/>
          <w:szCs w:val="21"/>
          <w:u w:color="333333"/>
        </w:rPr>
      </w:pPr>
    </w:p>
    <w:p w:rsidR="005911BD" w:rsidRDefault="005911BD" w:rsidP="00C71211">
      <w:pPr>
        <w:pStyle w:val="1"/>
        <w:spacing w:line="276" w:lineRule="auto"/>
        <w:rPr>
          <w:rFonts w:ascii="Helvetica"/>
          <w:i/>
          <w:iCs/>
          <w:color w:val="auto"/>
          <w:sz w:val="21"/>
          <w:szCs w:val="21"/>
          <w:u w:color="333333"/>
        </w:rPr>
      </w:pPr>
    </w:p>
    <w:p w:rsidR="005911BD" w:rsidRPr="00644B12" w:rsidRDefault="005911BD" w:rsidP="00C71211">
      <w:pPr>
        <w:pStyle w:val="1"/>
        <w:spacing w:line="276" w:lineRule="auto"/>
        <w:rPr>
          <w:rFonts w:ascii="Arial" w:hAnsi="Arial" w:cs="Arial"/>
          <w:sz w:val="22"/>
          <w:szCs w:val="22"/>
        </w:rPr>
      </w:pPr>
    </w:p>
    <w:sectPr w:rsidR="005911BD" w:rsidRPr="00644B12" w:rsidSect="00A97EB6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F2" w:rsidRDefault="001C5EF2">
      <w:r>
        <w:separator/>
      </w:r>
    </w:p>
  </w:endnote>
  <w:endnote w:type="continuationSeparator" w:id="0">
    <w:p w:rsidR="001C5EF2" w:rsidRDefault="001C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Footer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F2" w:rsidRDefault="001C5EF2">
      <w:r>
        <w:separator/>
      </w:r>
    </w:p>
  </w:footnote>
  <w:footnote w:type="continuationSeparator" w:id="0">
    <w:p w:rsidR="001C5EF2" w:rsidRDefault="001C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36342"/>
    <w:rsid w:val="00037205"/>
    <w:rsid w:val="000607B1"/>
    <w:rsid w:val="000F434A"/>
    <w:rsid w:val="00121406"/>
    <w:rsid w:val="001476E6"/>
    <w:rsid w:val="00170A56"/>
    <w:rsid w:val="001A1BCB"/>
    <w:rsid w:val="001C5EF2"/>
    <w:rsid w:val="001D5EAF"/>
    <w:rsid w:val="002303A7"/>
    <w:rsid w:val="0024161C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B40A6"/>
    <w:rsid w:val="002F1E06"/>
    <w:rsid w:val="002F6921"/>
    <w:rsid w:val="00302316"/>
    <w:rsid w:val="003368B3"/>
    <w:rsid w:val="00342067"/>
    <w:rsid w:val="0037579C"/>
    <w:rsid w:val="00385265"/>
    <w:rsid w:val="003A6F32"/>
    <w:rsid w:val="003B1230"/>
    <w:rsid w:val="003B6308"/>
    <w:rsid w:val="003D6682"/>
    <w:rsid w:val="003D7FBB"/>
    <w:rsid w:val="003F78A0"/>
    <w:rsid w:val="00425348"/>
    <w:rsid w:val="00492F81"/>
    <w:rsid w:val="004D67E7"/>
    <w:rsid w:val="0051427C"/>
    <w:rsid w:val="005657E2"/>
    <w:rsid w:val="005711F5"/>
    <w:rsid w:val="005729B7"/>
    <w:rsid w:val="005759BD"/>
    <w:rsid w:val="00587063"/>
    <w:rsid w:val="005911BD"/>
    <w:rsid w:val="005A5DDF"/>
    <w:rsid w:val="005C3A1E"/>
    <w:rsid w:val="005D2572"/>
    <w:rsid w:val="005D3009"/>
    <w:rsid w:val="005E4B45"/>
    <w:rsid w:val="005F389F"/>
    <w:rsid w:val="00612910"/>
    <w:rsid w:val="00642299"/>
    <w:rsid w:val="00644B12"/>
    <w:rsid w:val="00655DA2"/>
    <w:rsid w:val="00682E8C"/>
    <w:rsid w:val="00695790"/>
    <w:rsid w:val="006A03FD"/>
    <w:rsid w:val="006B5EEE"/>
    <w:rsid w:val="006D2762"/>
    <w:rsid w:val="006E3853"/>
    <w:rsid w:val="006E5764"/>
    <w:rsid w:val="00723FF2"/>
    <w:rsid w:val="00733E0F"/>
    <w:rsid w:val="00747020"/>
    <w:rsid w:val="00757AD7"/>
    <w:rsid w:val="00775879"/>
    <w:rsid w:val="0078159D"/>
    <w:rsid w:val="00781FFA"/>
    <w:rsid w:val="00794328"/>
    <w:rsid w:val="007E0547"/>
    <w:rsid w:val="00821733"/>
    <w:rsid w:val="00835248"/>
    <w:rsid w:val="00842D82"/>
    <w:rsid w:val="00860CA0"/>
    <w:rsid w:val="0086686E"/>
    <w:rsid w:val="00880045"/>
    <w:rsid w:val="00884474"/>
    <w:rsid w:val="008B0C54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8462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5126C"/>
    <w:rsid w:val="00B607E7"/>
    <w:rsid w:val="00B80509"/>
    <w:rsid w:val="00B813FB"/>
    <w:rsid w:val="00BB5CBF"/>
    <w:rsid w:val="00BC1EE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35005"/>
    <w:rsid w:val="00C47814"/>
    <w:rsid w:val="00C62145"/>
    <w:rsid w:val="00C71211"/>
    <w:rsid w:val="00C71882"/>
    <w:rsid w:val="00C80D99"/>
    <w:rsid w:val="00CB1CC3"/>
    <w:rsid w:val="00CD0DB4"/>
    <w:rsid w:val="00CD744F"/>
    <w:rsid w:val="00CF674E"/>
    <w:rsid w:val="00D14B33"/>
    <w:rsid w:val="00D34B68"/>
    <w:rsid w:val="00D37BB4"/>
    <w:rsid w:val="00D460CA"/>
    <w:rsid w:val="00D61213"/>
    <w:rsid w:val="00D63070"/>
    <w:rsid w:val="00D66126"/>
    <w:rsid w:val="00D84387"/>
    <w:rsid w:val="00DA59A5"/>
    <w:rsid w:val="00DC6319"/>
    <w:rsid w:val="00DD3FF8"/>
    <w:rsid w:val="00DE1234"/>
    <w:rsid w:val="00DE1BA7"/>
    <w:rsid w:val="00DE6177"/>
    <w:rsid w:val="00DF76BA"/>
    <w:rsid w:val="00E022F4"/>
    <w:rsid w:val="00E641E2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DefaultParagraphFont"/>
    <w:rsid w:val="00BF62A2"/>
    <w:rPr>
      <w:vanish w:val="0"/>
      <w:webHidden w:val="0"/>
      <w:color w:val="6C6C6C"/>
      <w:sz w:val="21"/>
      <w:szCs w:val="21"/>
      <w:specVanish w:val="0"/>
    </w:rPr>
  </w:style>
  <w:style w:type="paragraph" w:customStyle="1" w:styleId="1">
    <w:name w:val="표준1"/>
    <w:rsid w:val="00644B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Arial Unicode MS" w:cs="Arial Unicode MS"/>
      <w:color w:val="000000"/>
      <w:sz w:val="24"/>
      <w:szCs w:val="24"/>
      <w:u w:color="000000"/>
      <w:bdr w:val="ni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DefaultParagraphFont"/>
    <w:rsid w:val="00BF62A2"/>
    <w:rPr>
      <w:vanish w:val="0"/>
      <w:webHidden w:val="0"/>
      <w:color w:val="6C6C6C"/>
      <w:sz w:val="21"/>
      <w:szCs w:val="21"/>
      <w:specVanish w:val="0"/>
    </w:rPr>
  </w:style>
  <w:style w:type="paragraph" w:customStyle="1" w:styleId="1">
    <w:name w:val="표준1"/>
    <w:rsid w:val="00644B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Arial Unicode MS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모로조브알렉세이</cp:lastModifiedBy>
  <cp:revision>2</cp:revision>
  <cp:lastPrinted>2014-10-10T00:27:00Z</cp:lastPrinted>
  <dcterms:created xsi:type="dcterms:W3CDTF">2015-10-12T05:20:00Z</dcterms:created>
  <dcterms:modified xsi:type="dcterms:W3CDTF">2015-10-12T05:20:00Z</dcterms:modified>
</cp:coreProperties>
</file>