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Pr="0024161C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of </w:t>
      </w:r>
      <w:r w:rsidR="00D460CA">
        <w:rPr>
          <w:rFonts w:ascii="Arial" w:hAnsi="Arial" w:cs="Arial" w:hint="eastAsia"/>
          <w:b/>
          <w:bCs/>
          <w:spacing w:val="-8"/>
          <w:sz w:val="32"/>
          <w:szCs w:val="32"/>
        </w:rPr>
        <w:t>2</w:t>
      </w:r>
      <w:r w:rsidR="00C62145">
        <w:rPr>
          <w:rFonts w:ascii="Arial" w:hAnsi="Arial" w:cs="Arial" w:hint="eastAsia"/>
          <w:b/>
          <w:bCs/>
          <w:spacing w:val="-8"/>
          <w:sz w:val="32"/>
          <w:szCs w:val="32"/>
        </w:rPr>
        <w:t>30</w:t>
      </w:r>
      <w:r w:rsidR="00D460CA">
        <w:rPr>
          <w:rFonts w:ascii="Arial" w:hAnsi="Arial" w:cs="Arial" w:hint="eastAsia"/>
          <w:b/>
          <w:bCs/>
          <w:spacing w:val="-8"/>
          <w:sz w:val="32"/>
          <w:szCs w:val="32"/>
        </w:rPr>
        <w:t>,2</w:t>
      </w:r>
      <w:r w:rsidR="00C62145">
        <w:rPr>
          <w:rFonts w:ascii="Arial" w:hAnsi="Arial" w:cs="Arial" w:hint="eastAsia"/>
          <w:b/>
          <w:bCs/>
          <w:spacing w:val="-8"/>
          <w:sz w:val="32"/>
          <w:szCs w:val="32"/>
        </w:rPr>
        <w:t>27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 vehicles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 in </w:t>
      </w:r>
      <w:r w:rsidR="0024161C">
        <w:rPr>
          <w:rFonts w:ascii="Arial" w:hAnsi="Arial" w:cs="Arial" w:hint="eastAsia"/>
          <w:b/>
          <w:bCs/>
          <w:spacing w:val="-8"/>
          <w:sz w:val="32"/>
          <w:szCs w:val="32"/>
        </w:rPr>
        <w:t>Ju</w:t>
      </w:r>
      <w:r w:rsidR="00C62145">
        <w:rPr>
          <w:rFonts w:ascii="Arial" w:hAnsi="Arial" w:cs="Arial" w:hint="eastAsia"/>
          <w:b/>
          <w:bCs/>
          <w:spacing w:val="-8"/>
          <w:sz w:val="32"/>
          <w:szCs w:val="32"/>
        </w:rPr>
        <w:t>ly</w:t>
      </w:r>
    </w:p>
    <w:p w:rsidR="00A569E7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>
        <w:rPr>
          <w:rFonts w:ascii="Arial" w:hAnsi="Arial" w:cs="Arial" w:hint="eastAsia"/>
          <w:b/>
          <w:sz w:val="24"/>
          <w:szCs w:val="24"/>
        </w:rPr>
        <w:t xml:space="preserve">year-on-year sales growth in </w:t>
      </w:r>
      <w:r w:rsidR="00B5126C">
        <w:rPr>
          <w:rFonts w:ascii="Arial" w:hAnsi="Arial" w:cs="Arial" w:hint="eastAsia"/>
          <w:b/>
          <w:sz w:val="24"/>
          <w:szCs w:val="24"/>
        </w:rPr>
        <w:t xml:space="preserve">Korea </w:t>
      </w:r>
      <w:r>
        <w:rPr>
          <w:rFonts w:ascii="Arial" w:hAnsi="Arial" w:cs="Arial" w:hint="eastAsia"/>
          <w:b/>
          <w:sz w:val="24"/>
          <w:szCs w:val="24"/>
        </w:rPr>
        <w:t>(</w:t>
      </w:r>
      <w:r w:rsidR="00C62145">
        <w:rPr>
          <w:rFonts w:ascii="Arial" w:hAnsi="Arial" w:cs="Arial" w:hint="eastAsia"/>
          <w:b/>
          <w:sz w:val="24"/>
          <w:szCs w:val="24"/>
        </w:rPr>
        <w:t>13.9</w:t>
      </w:r>
      <w:r>
        <w:rPr>
          <w:rFonts w:ascii="Arial" w:hAnsi="Arial" w:cs="Arial" w:hint="eastAsia"/>
          <w:b/>
          <w:sz w:val="24"/>
          <w:szCs w:val="24"/>
        </w:rPr>
        <w:t>%)</w:t>
      </w:r>
      <w:r w:rsidR="00B5126C">
        <w:rPr>
          <w:rFonts w:ascii="Arial" w:hAnsi="Arial" w:cs="Arial" w:hint="eastAsia"/>
          <w:b/>
          <w:sz w:val="24"/>
          <w:szCs w:val="24"/>
        </w:rPr>
        <w:t xml:space="preserve"> and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B5126C">
        <w:rPr>
          <w:rFonts w:ascii="Arial" w:hAnsi="Arial" w:cs="Arial" w:hint="eastAsia"/>
          <w:b/>
          <w:sz w:val="24"/>
          <w:szCs w:val="24"/>
        </w:rPr>
        <w:t>North America</w:t>
      </w:r>
      <w:r>
        <w:rPr>
          <w:rFonts w:ascii="Arial" w:hAnsi="Arial" w:cs="Arial" w:hint="eastAsia"/>
          <w:b/>
          <w:sz w:val="24"/>
          <w:szCs w:val="24"/>
        </w:rPr>
        <w:t xml:space="preserve"> (</w:t>
      </w:r>
      <w:r w:rsidR="00C62145">
        <w:rPr>
          <w:rFonts w:ascii="Arial" w:hAnsi="Arial" w:cs="Arial" w:hint="eastAsia"/>
          <w:b/>
          <w:sz w:val="24"/>
          <w:szCs w:val="24"/>
        </w:rPr>
        <w:t>5.8</w:t>
      </w:r>
      <w:r>
        <w:rPr>
          <w:rFonts w:ascii="Arial" w:hAnsi="Arial" w:cs="Arial" w:hint="eastAsia"/>
          <w:b/>
          <w:sz w:val="24"/>
          <w:szCs w:val="24"/>
        </w:rPr>
        <w:t xml:space="preserve">%) in </w:t>
      </w:r>
      <w:r w:rsidR="0024161C">
        <w:rPr>
          <w:rFonts w:ascii="Arial" w:hAnsi="Arial" w:cs="Arial" w:hint="eastAsia"/>
          <w:b/>
          <w:sz w:val="24"/>
          <w:szCs w:val="24"/>
        </w:rPr>
        <w:t>Ju</w:t>
      </w:r>
      <w:r w:rsidR="00C62145">
        <w:rPr>
          <w:rFonts w:ascii="Arial" w:hAnsi="Arial" w:cs="Arial" w:hint="eastAsia"/>
          <w:b/>
          <w:sz w:val="24"/>
          <w:szCs w:val="24"/>
        </w:rPr>
        <w:t>ly</w:t>
      </w:r>
    </w:p>
    <w:p w:rsidR="003B6308" w:rsidRDefault="00880045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Kia</w:t>
      </w:r>
      <w:r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 w:hint="eastAsia"/>
          <w:b/>
          <w:sz w:val="24"/>
          <w:szCs w:val="24"/>
        </w:rPr>
        <w:t>s July sales in Mexico set all-time record for first-month sales in local market</w:t>
      </w:r>
    </w:p>
    <w:p w:rsidR="002B3F8B" w:rsidRPr="003B6308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C62145">
        <w:rPr>
          <w:rFonts w:ascii="Arial" w:hAnsi="Arial" w:cs="Arial" w:hint="eastAsia"/>
          <w:b/>
          <w:lang w:eastAsia="ko-KR"/>
        </w:rPr>
        <w:t>August</w:t>
      </w:r>
      <w:r w:rsidR="0024161C">
        <w:rPr>
          <w:rFonts w:ascii="Arial" w:hAnsi="Arial" w:cs="Arial" w:hint="eastAsia"/>
          <w:b/>
          <w:lang w:eastAsia="ko-KR"/>
        </w:rPr>
        <w:t xml:space="preserve"> </w:t>
      </w:r>
      <w:r w:rsidR="00C62145">
        <w:rPr>
          <w:rFonts w:ascii="Arial" w:hAnsi="Arial" w:cs="Arial" w:hint="eastAsia"/>
          <w:b/>
          <w:lang w:eastAsia="ko-KR"/>
        </w:rPr>
        <w:t>7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 </w:t>
      </w:r>
      <w:r w:rsidR="00C62145">
        <w:rPr>
          <w:rFonts w:ascii="Arial" w:hAnsi="Arial" w:cs="Arial" w:hint="eastAsia"/>
          <w:lang w:val="en-GB" w:eastAsia="ko-KR"/>
        </w:rPr>
        <w:t>July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BF62A2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2B40A6">
        <w:rPr>
          <w:rFonts w:ascii="Arial" w:hAnsi="Arial" w:cs="Arial" w:hint="eastAsia"/>
          <w:lang w:val="en-GB" w:eastAsia="ko-KR"/>
        </w:rPr>
        <w:t>2</w:t>
      </w:r>
      <w:r w:rsidR="00C62145">
        <w:rPr>
          <w:rFonts w:ascii="Arial" w:hAnsi="Arial" w:cs="Arial" w:hint="eastAsia"/>
          <w:lang w:val="en-GB" w:eastAsia="ko-KR"/>
        </w:rPr>
        <w:t>30</w:t>
      </w:r>
      <w:r w:rsidR="002B40A6">
        <w:rPr>
          <w:rFonts w:ascii="Arial" w:hAnsi="Arial" w:cs="Arial" w:hint="eastAsia"/>
          <w:lang w:val="en-GB" w:eastAsia="ko-KR"/>
        </w:rPr>
        <w:t>,2</w:t>
      </w:r>
      <w:r w:rsidR="00C62145">
        <w:rPr>
          <w:rFonts w:ascii="Arial" w:hAnsi="Arial" w:cs="Arial" w:hint="eastAsia"/>
          <w:lang w:val="en-GB" w:eastAsia="ko-KR"/>
        </w:rPr>
        <w:t>27</w:t>
      </w:r>
      <w:r w:rsidR="00BF62A2" w:rsidRPr="00BF62A2">
        <w:rPr>
          <w:rFonts w:ascii="Arial" w:hAnsi="Arial" w:cs="Arial"/>
          <w:lang w:val="en-GB"/>
        </w:rPr>
        <w:t xml:space="preserve"> units sold. 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C62145">
        <w:rPr>
          <w:rFonts w:ascii="Arial" w:hAnsi="Arial" w:cs="Arial" w:hint="eastAsia"/>
          <w:lang w:val="en-GB" w:eastAsia="ko-KR"/>
        </w:rPr>
        <w:t>July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B5126C">
        <w:rPr>
          <w:rFonts w:ascii="Arial" w:hAnsi="Arial" w:cs="Arial" w:hint="eastAsia"/>
          <w:lang w:val="en-GB" w:eastAsia="ko-KR"/>
        </w:rPr>
        <w:t>the domestic Korean market</w:t>
      </w:r>
      <w:r w:rsidR="00B5126C" w:rsidRPr="00BF62A2">
        <w:rPr>
          <w:rFonts w:ascii="Arial" w:hAnsi="Arial" w:cs="Arial"/>
          <w:lang w:val="en-GB"/>
        </w:rPr>
        <w:t xml:space="preserve"> </w:t>
      </w:r>
      <w:r w:rsidR="003B6308" w:rsidRPr="00BF62A2">
        <w:rPr>
          <w:rFonts w:ascii="Arial" w:hAnsi="Arial" w:cs="Arial"/>
          <w:lang w:val="en-GB"/>
        </w:rPr>
        <w:t>(</w:t>
      </w:r>
      <w:r w:rsidR="00C62145">
        <w:rPr>
          <w:rFonts w:ascii="Arial" w:hAnsi="Arial" w:cs="Arial" w:hint="eastAsia"/>
          <w:lang w:val="en-GB" w:eastAsia="ko-KR"/>
        </w:rPr>
        <w:t>13.9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C62145">
        <w:rPr>
          <w:rFonts w:ascii="Arial" w:hAnsi="Arial" w:cs="Arial" w:hint="eastAsia"/>
          <w:lang w:val="en-GB" w:eastAsia="ko-KR"/>
        </w:rPr>
        <w:t>48,202</w:t>
      </w:r>
      <w:r w:rsidR="003B6308" w:rsidRPr="00BF62A2">
        <w:rPr>
          <w:rFonts w:ascii="Arial" w:hAnsi="Arial" w:cs="Arial"/>
          <w:lang w:val="en-GB"/>
        </w:rPr>
        <w:t xml:space="preserve"> units sold)</w:t>
      </w:r>
      <w:r w:rsidR="002B3F8B">
        <w:rPr>
          <w:rFonts w:ascii="Arial" w:hAnsi="Arial" w:cs="Arial" w:hint="eastAsia"/>
          <w:lang w:val="en-GB" w:eastAsia="ko-KR"/>
        </w:rPr>
        <w:t xml:space="preserve"> and </w:t>
      </w:r>
      <w:r w:rsidR="00B5126C">
        <w:rPr>
          <w:rFonts w:ascii="Arial" w:hAnsi="Arial" w:cs="Arial" w:hint="eastAsia"/>
          <w:lang w:val="en-GB" w:eastAsia="ko-KR"/>
        </w:rPr>
        <w:t>North America</w:t>
      </w:r>
      <w:r w:rsidR="00BF62A2" w:rsidRPr="00BF62A2">
        <w:rPr>
          <w:rFonts w:ascii="Arial" w:hAnsi="Arial" w:cs="Arial"/>
          <w:lang w:val="en-GB"/>
        </w:rPr>
        <w:t xml:space="preserve"> (</w:t>
      </w:r>
      <w:r w:rsidR="00C62145">
        <w:rPr>
          <w:rFonts w:ascii="Arial" w:hAnsi="Arial" w:cs="Arial" w:hint="eastAsia"/>
          <w:lang w:val="en-GB" w:eastAsia="ko-KR"/>
        </w:rPr>
        <w:t>5.8%</w:t>
      </w:r>
      <w:r w:rsidR="00BF62A2" w:rsidRPr="00BF62A2">
        <w:rPr>
          <w:rFonts w:ascii="Arial" w:hAnsi="Arial" w:cs="Arial"/>
          <w:lang w:val="en-GB"/>
        </w:rPr>
        <w:t xml:space="preserve"> growth with </w:t>
      </w:r>
      <w:r w:rsidR="00C62145">
        <w:rPr>
          <w:rFonts w:ascii="Arial" w:hAnsi="Arial" w:cs="Arial" w:hint="eastAsia"/>
          <w:lang w:val="en-GB" w:eastAsia="ko-KR"/>
        </w:rPr>
        <w:t>62,013</w:t>
      </w:r>
      <w:r w:rsidR="00BF62A2" w:rsidRPr="00BF62A2">
        <w:rPr>
          <w:rFonts w:ascii="Arial" w:hAnsi="Arial" w:cs="Arial"/>
          <w:lang w:val="en-GB"/>
        </w:rPr>
        <w:t xml:space="preserve"> units sold).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 w:hint="eastAsia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>
        <w:rPr>
          <w:rFonts w:ascii="Arial" w:hAnsi="Arial" w:cs="Arial" w:hint="eastAsia"/>
          <w:lang w:val="en-GB" w:eastAsia="ko-KR"/>
        </w:rPr>
        <w:t xml:space="preserve"> the first </w:t>
      </w:r>
      <w:r w:rsidR="00C62145">
        <w:rPr>
          <w:rFonts w:ascii="Arial" w:hAnsi="Arial" w:cs="Arial" w:hint="eastAsia"/>
          <w:lang w:val="en-GB" w:eastAsia="ko-KR"/>
        </w:rPr>
        <w:t>seven</w:t>
      </w:r>
      <w:r>
        <w:rPr>
          <w:rFonts w:ascii="Arial" w:hAnsi="Arial" w:cs="Arial" w:hint="eastAsia"/>
          <w:lang w:val="en-GB" w:eastAsia="ko-KR"/>
        </w:rPr>
        <w:t xml:space="preserve"> months of 2015,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C62145">
        <w:rPr>
          <w:rFonts w:ascii="Arial" w:hAnsi="Arial" w:cs="Arial" w:hint="eastAsia"/>
          <w:lang w:val="en-GB" w:eastAsia="ko-KR"/>
        </w:rPr>
        <w:t>1,667,575</w:t>
      </w:r>
      <w:r w:rsidR="002B3F8B">
        <w:rPr>
          <w:rFonts w:ascii="Arial" w:hAnsi="Arial" w:cs="Arial" w:hint="eastAsia"/>
          <w:lang w:val="en-GB" w:eastAsia="ko-KR"/>
        </w:rPr>
        <w:t xml:space="preserve"> units for a </w:t>
      </w:r>
      <w:r w:rsidR="002B40A6">
        <w:rPr>
          <w:rFonts w:ascii="Arial" w:hAnsi="Arial" w:cs="Arial" w:hint="eastAsia"/>
          <w:lang w:val="en-GB" w:eastAsia="ko-KR"/>
        </w:rPr>
        <w:t>-0.</w:t>
      </w:r>
      <w:r w:rsidR="00C62145">
        <w:rPr>
          <w:rFonts w:ascii="Arial" w:hAnsi="Arial" w:cs="Arial" w:hint="eastAsia"/>
          <w:lang w:val="en-GB" w:eastAsia="ko-KR"/>
        </w:rPr>
        <w:t>9</w:t>
      </w:r>
      <w:r w:rsidR="00B5126C">
        <w:rPr>
          <w:rFonts w:ascii="Arial" w:hAnsi="Arial" w:cs="Arial" w:hint="eastAsia"/>
          <w:lang w:val="en-GB" w:eastAsia="ko-KR"/>
        </w:rPr>
        <w:t xml:space="preserve">% </w:t>
      </w:r>
      <w:r w:rsidR="002B3F8B">
        <w:rPr>
          <w:rFonts w:ascii="Arial" w:hAnsi="Arial" w:cs="Arial" w:hint="eastAsia"/>
          <w:lang w:val="en-GB" w:eastAsia="ko-KR"/>
        </w:rPr>
        <w:t xml:space="preserve">year-on-year </w:t>
      </w:r>
      <w:r w:rsidR="002B40A6">
        <w:rPr>
          <w:rFonts w:ascii="Arial" w:hAnsi="Arial" w:cs="Arial" w:hint="eastAsia"/>
          <w:lang w:val="en-GB" w:eastAsia="ko-KR"/>
        </w:rPr>
        <w:t>decrease</w:t>
      </w:r>
      <w:r>
        <w:rPr>
          <w:rFonts w:ascii="Arial" w:hAnsi="Arial" w:cs="Arial" w:hint="eastAsia"/>
          <w:lang w:val="en-GB" w:eastAsia="ko-KR"/>
        </w:rPr>
        <w:t xml:space="preserve">. </w:t>
      </w:r>
      <w:r w:rsidR="00B5126C">
        <w:rPr>
          <w:rFonts w:ascii="Arial" w:hAnsi="Arial" w:cs="Arial" w:hint="eastAsia"/>
          <w:lang w:val="en-GB" w:eastAsia="ko-KR"/>
        </w:rPr>
        <w:t xml:space="preserve">Korea </w:t>
      </w:r>
      <w:r w:rsidR="002B3F8B">
        <w:rPr>
          <w:rFonts w:ascii="Arial" w:hAnsi="Arial" w:cs="Arial" w:hint="eastAsia"/>
          <w:lang w:val="en-GB" w:eastAsia="ko-KR"/>
        </w:rPr>
        <w:t>(</w:t>
      </w:r>
      <w:r w:rsidR="00C62145">
        <w:rPr>
          <w:rFonts w:ascii="Arial" w:hAnsi="Arial" w:cs="Arial" w:hint="eastAsia"/>
          <w:lang w:val="en-GB" w:eastAsia="ko-KR"/>
        </w:rPr>
        <w:t>290,784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/>
          <w:lang w:val="en-GB" w:eastAsia="ko-KR"/>
        </w:rPr>
        <w:t>units</w:t>
      </w:r>
      <w:r w:rsidR="002B3F8B">
        <w:rPr>
          <w:rFonts w:ascii="Arial" w:hAnsi="Arial" w:cs="Arial" w:hint="eastAsia"/>
          <w:lang w:val="en-GB" w:eastAsia="ko-KR"/>
        </w:rPr>
        <w:t xml:space="preserve"> sold)</w:t>
      </w:r>
      <w:r w:rsidR="002B40A6">
        <w:rPr>
          <w:rFonts w:ascii="Arial" w:hAnsi="Arial" w:cs="Arial" w:hint="eastAsia"/>
          <w:lang w:val="en-GB" w:eastAsia="ko-KR"/>
        </w:rPr>
        <w:t xml:space="preserve"> and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B5126C">
        <w:rPr>
          <w:rFonts w:ascii="Arial" w:hAnsi="Arial" w:cs="Arial" w:hint="eastAsia"/>
          <w:lang w:val="en-GB" w:eastAsia="ko-KR"/>
        </w:rPr>
        <w:t>North America</w:t>
      </w:r>
      <w:r w:rsidR="002B3F8B">
        <w:rPr>
          <w:rFonts w:ascii="Arial" w:hAnsi="Arial" w:cs="Arial" w:hint="eastAsia"/>
          <w:lang w:val="en-GB" w:eastAsia="ko-KR"/>
        </w:rPr>
        <w:t xml:space="preserve"> (</w:t>
      </w:r>
      <w:r w:rsidR="00C62145">
        <w:rPr>
          <w:rFonts w:ascii="Arial" w:hAnsi="Arial" w:cs="Arial" w:hint="eastAsia"/>
          <w:lang w:val="en-GB" w:eastAsia="ko-KR"/>
        </w:rPr>
        <w:t>408,750</w:t>
      </w:r>
      <w:r w:rsidR="00B5126C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 w:hint="eastAsia"/>
          <w:lang w:val="en-GB" w:eastAsia="ko-KR"/>
        </w:rPr>
        <w:t>units sold) have seen a</w:t>
      </w:r>
      <w:r w:rsidR="00302316">
        <w:rPr>
          <w:rFonts w:ascii="Arial" w:hAnsi="Arial" w:cs="Arial" w:hint="eastAsia"/>
          <w:lang w:val="en-GB" w:eastAsia="ko-KR"/>
        </w:rPr>
        <w:t>n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C62145">
        <w:rPr>
          <w:rFonts w:ascii="Arial" w:hAnsi="Arial" w:cs="Arial" w:hint="eastAsia"/>
          <w:lang w:val="en-GB" w:eastAsia="ko-KR"/>
        </w:rPr>
        <w:t>11.4</w:t>
      </w:r>
      <w:r w:rsidR="002B3F8B">
        <w:rPr>
          <w:rFonts w:ascii="Arial" w:hAnsi="Arial" w:cs="Arial" w:hint="eastAsia"/>
          <w:lang w:val="en-GB" w:eastAsia="ko-KR"/>
        </w:rPr>
        <w:t>%</w:t>
      </w:r>
      <w:r w:rsidR="002B40A6">
        <w:rPr>
          <w:rFonts w:ascii="Arial" w:hAnsi="Arial" w:cs="Arial" w:hint="eastAsia"/>
          <w:lang w:val="en-GB" w:eastAsia="ko-KR"/>
        </w:rPr>
        <w:t xml:space="preserve"> and</w:t>
      </w:r>
      <w:r w:rsidR="00B5126C">
        <w:rPr>
          <w:rFonts w:ascii="Arial" w:hAnsi="Arial" w:cs="Arial" w:hint="eastAsia"/>
          <w:lang w:val="en-GB" w:eastAsia="ko-KR"/>
        </w:rPr>
        <w:t xml:space="preserve"> </w:t>
      </w:r>
      <w:r w:rsidR="00C62145">
        <w:rPr>
          <w:rFonts w:ascii="Arial" w:hAnsi="Arial" w:cs="Arial" w:hint="eastAsia"/>
          <w:lang w:val="en-GB" w:eastAsia="ko-KR"/>
        </w:rPr>
        <w:t>4.0</w:t>
      </w:r>
      <w:r w:rsidR="00B5126C">
        <w:rPr>
          <w:rFonts w:ascii="Arial" w:hAnsi="Arial" w:cs="Arial" w:hint="eastAsia"/>
          <w:lang w:val="en-GB" w:eastAsia="ko-KR"/>
        </w:rPr>
        <w:t>%</w:t>
      </w:r>
      <w:r w:rsidR="002B3F8B">
        <w:rPr>
          <w:rFonts w:ascii="Arial" w:hAnsi="Arial" w:cs="Arial" w:hint="eastAsia"/>
          <w:lang w:val="en-GB" w:eastAsia="ko-KR"/>
        </w:rPr>
        <w:t xml:space="preserve"> rise in sales, respectively</w:t>
      </w:r>
      <w:r w:rsidR="002B40A6">
        <w:rPr>
          <w:rFonts w:ascii="Arial" w:hAnsi="Arial" w:cs="Arial" w:hint="eastAsia"/>
          <w:lang w:val="en-GB" w:eastAsia="ko-KR"/>
        </w:rPr>
        <w:t xml:space="preserve">, </w:t>
      </w:r>
      <w:r w:rsidR="00C62145">
        <w:rPr>
          <w:rFonts w:ascii="Arial" w:hAnsi="Arial" w:cs="Arial" w:hint="eastAsia"/>
          <w:lang w:val="en-GB" w:eastAsia="ko-KR"/>
        </w:rPr>
        <w:t xml:space="preserve">through July </w:t>
      </w:r>
      <w:r w:rsidR="002B40A6">
        <w:rPr>
          <w:rFonts w:ascii="Arial" w:hAnsi="Arial" w:cs="Arial" w:hint="eastAsia"/>
          <w:lang w:val="en-GB" w:eastAsia="ko-KR"/>
        </w:rPr>
        <w:t>2015</w:t>
      </w:r>
      <w:r w:rsidR="002B3F8B">
        <w:rPr>
          <w:rFonts w:ascii="Arial" w:hAnsi="Arial" w:cs="Arial" w:hint="eastAsia"/>
          <w:lang w:val="en-GB" w:eastAsia="ko-KR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C62145">
        <w:rPr>
          <w:rFonts w:ascii="Arial" w:hAnsi="Arial" w:cs="Arial"/>
          <w:lang w:val="en-GB" w:eastAsia="ko-KR"/>
        </w:rPr>
        <w:t>July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733E0F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was the </w:t>
      </w:r>
      <w:r w:rsidR="002B3F8B">
        <w:rPr>
          <w:rFonts w:ascii="Arial" w:hAnsi="Arial" w:cs="Arial" w:hint="eastAsia"/>
          <w:lang w:val="en-GB" w:eastAsia="ko-KR"/>
        </w:rPr>
        <w:t>B</w:t>
      </w:r>
      <w:r w:rsidR="00BF62A2" w:rsidRPr="00BF62A2">
        <w:rPr>
          <w:rFonts w:ascii="Arial" w:hAnsi="Arial" w:cs="Arial"/>
          <w:lang w:val="en-GB"/>
        </w:rPr>
        <w:t xml:space="preserve">-segment </w:t>
      </w:r>
      <w:r w:rsidR="002B3F8B">
        <w:rPr>
          <w:rFonts w:ascii="Arial" w:hAnsi="Arial" w:cs="Arial" w:hint="eastAsia"/>
          <w:lang w:val="en-GB" w:eastAsia="ko-KR"/>
        </w:rPr>
        <w:t>Rio</w:t>
      </w:r>
      <w:r w:rsidR="00BF62A2" w:rsidRPr="00BF62A2">
        <w:rPr>
          <w:rFonts w:ascii="Arial" w:hAnsi="Arial" w:cs="Arial"/>
          <w:lang w:val="en-GB"/>
        </w:rPr>
        <w:t xml:space="preserve"> (known as 'K</w:t>
      </w:r>
      <w:r w:rsidR="002B3F8B">
        <w:rPr>
          <w:rFonts w:ascii="Arial" w:hAnsi="Arial" w:cs="Arial" w:hint="eastAsia"/>
          <w:lang w:val="en-GB" w:eastAsia="ko-KR"/>
        </w:rPr>
        <w:t>2</w:t>
      </w:r>
      <w:r w:rsidR="00BF62A2" w:rsidRPr="00BF62A2">
        <w:rPr>
          <w:rFonts w:ascii="Arial" w:hAnsi="Arial" w:cs="Arial"/>
          <w:lang w:val="en-GB"/>
        </w:rPr>
        <w:t xml:space="preserve">' in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BF62A2" w:rsidRPr="00BF62A2">
        <w:rPr>
          <w:rFonts w:ascii="Arial" w:hAnsi="Arial" w:cs="Arial"/>
          <w:lang w:val="en-GB"/>
        </w:rPr>
        <w:t xml:space="preserve">) with </w:t>
      </w:r>
      <w:r w:rsidR="00880045">
        <w:rPr>
          <w:rFonts w:ascii="Arial" w:hAnsi="Arial" w:cs="Arial" w:hint="eastAsia"/>
          <w:lang w:val="en-GB" w:eastAsia="ko-KR"/>
        </w:rPr>
        <w:t>38,500</w:t>
      </w:r>
      <w:r w:rsidR="00BF62A2" w:rsidRPr="00BF62A2">
        <w:rPr>
          <w:rFonts w:ascii="Arial" w:hAnsi="Arial" w:cs="Arial"/>
          <w:lang w:val="en-GB"/>
        </w:rPr>
        <w:t xml:space="preserve"> units sold. The </w:t>
      </w:r>
      <w:proofErr w:type="spellStart"/>
      <w:r w:rsidR="002B40A6" w:rsidRPr="00BF62A2">
        <w:rPr>
          <w:rFonts w:ascii="Arial" w:hAnsi="Arial" w:cs="Arial"/>
          <w:lang w:val="en-GB"/>
        </w:rPr>
        <w:t>Sportage</w:t>
      </w:r>
      <w:proofErr w:type="spellEnd"/>
      <w:r w:rsidR="002B40A6" w:rsidRPr="00BF62A2">
        <w:rPr>
          <w:rFonts w:ascii="Arial" w:hAnsi="Arial" w:cs="Arial"/>
          <w:lang w:val="en-GB"/>
        </w:rPr>
        <w:t xml:space="preserve"> compact CUV</w:t>
      </w:r>
      <w:r w:rsidR="002B40A6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was the second best seller with </w:t>
      </w:r>
      <w:r w:rsidR="00880045">
        <w:rPr>
          <w:rFonts w:ascii="Arial" w:hAnsi="Arial" w:cs="Arial" w:hint="eastAsia"/>
          <w:lang w:val="en-GB" w:eastAsia="ko-KR"/>
        </w:rPr>
        <w:t>28,993</w:t>
      </w:r>
      <w:r w:rsidR="00BF62A2" w:rsidRPr="00BF62A2">
        <w:rPr>
          <w:rFonts w:ascii="Arial" w:hAnsi="Arial" w:cs="Arial"/>
          <w:lang w:val="en-GB"/>
        </w:rPr>
        <w:t xml:space="preserve"> units sold, while the </w:t>
      </w:r>
      <w:r w:rsidR="002B40A6">
        <w:rPr>
          <w:rFonts w:ascii="Arial" w:hAnsi="Arial" w:cs="Arial" w:hint="eastAsia"/>
          <w:lang w:val="en-GB" w:eastAsia="ko-KR"/>
        </w:rPr>
        <w:t>C</w:t>
      </w:r>
      <w:r w:rsidR="002B40A6" w:rsidRPr="00BF62A2">
        <w:rPr>
          <w:rFonts w:ascii="Arial" w:hAnsi="Arial" w:cs="Arial"/>
          <w:lang w:val="en-GB"/>
        </w:rPr>
        <w:t xml:space="preserve">-segment </w:t>
      </w:r>
      <w:proofErr w:type="spellStart"/>
      <w:r w:rsidR="002B40A6">
        <w:rPr>
          <w:rFonts w:ascii="Arial" w:hAnsi="Arial" w:cs="Arial" w:hint="eastAsia"/>
          <w:lang w:val="en-GB" w:eastAsia="ko-KR"/>
        </w:rPr>
        <w:t>Cerato</w:t>
      </w:r>
      <w:proofErr w:type="spellEnd"/>
      <w:r w:rsidR="002B40A6" w:rsidRPr="00BF62A2">
        <w:rPr>
          <w:rFonts w:ascii="Arial" w:hAnsi="Arial" w:cs="Arial"/>
          <w:lang w:val="en-GB"/>
        </w:rPr>
        <w:t xml:space="preserve"> (known as '</w:t>
      </w:r>
      <w:r w:rsidR="002B40A6">
        <w:rPr>
          <w:rFonts w:ascii="Arial" w:hAnsi="Arial" w:cs="Arial" w:hint="eastAsia"/>
          <w:lang w:val="en-GB" w:eastAsia="ko-KR"/>
        </w:rPr>
        <w:t>Forte</w:t>
      </w:r>
      <w:r w:rsidR="002B40A6" w:rsidRPr="00BF62A2">
        <w:rPr>
          <w:rFonts w:ascii="Arial" w:hAnsi="Arial" w:cs="Arial"/>
          <w:lang w:val="en-GB"/>
        </w:rPr>
        <w:t xml:space="preserve">' </w:t>
      </w:r>
      <w:r w:rsidR="002B40A6">
        <w:rPr>
          <w:rFonts w:ascii="Arial" w:hAnsi="Arial" w:cs="Arial" w:hint="eastAsia"/>
          <w:lang w:val="en-GB" w:eastAsia="ko-KR"/>
        </w:rPr>
        <w:t xml:space="preserve">or </w:t>
      </w:r>
      <w:r w:rsidR="002B40A6">
        <w:rPr>
          <w:rFonts w:ascii="Arial" w:hAnsi="Arial" w:cs="Arial"/>
          <w:lang w:val="en-GB" w:eastAsia="ko-KR"/>
        </w:rPr>
        <w:t>‘</w:t>
      </w:r>
      <w:r w:rsidR="002B40A6">
        <w:rPr>
          <w:rFonts w:ascii="Arial" w:hAnsi="Arial" w:cs="Arial" w:hint="eastAsia"/>
          <w:lang w:val="en-GB" w:eastAsia="ko-KR"/>
        </w:rPr>
        <w:t>K3</w:t>
      </w:r>
      <w:r w:rsidR="002B40A6">
        <w:rPr>
          <w:rFonts w:ascii="Arial" w:hAnsi="Arial" w:cs="Arial"/>
          <w:lang w:val="en-GB" w:eastAsia="ko-KR"/>
        </w:rPr>
        <w:t>’</w:t>
      </w:r>
      <w:r w:rsidR="002B40A6">
        <w:rPr>
          <w:rFonts w:ascii="Arial" w:hAnsi="Arial" w:cs="Arial" w:hint="eastAsia"/>
          <w:lang w:val="en-GB" w:eastAsia="ko-KR"/>
        </w:rPr>
        <w:t xml:space="preserve"> in some markets</w:t>
      </w:r>
      <w:r w:rsidR="002B40A6" w:rsidRPr="00BF62A2">
        <w:rPr>
          <w:rFonts w:ascii="Arial" w:hAnsi="Arial" w:cs="Arial"/>
          <w:lang w:val="en-GB"/>
        </w:rPr>
        <w:t>)</w:t>
      </w:r>
      <w:r w:rsidR="00BF62A2" w:rsidRPr="00BF62A2">
        <w:rPr>
          <w:rFonts w:ascii="Arial" w:hAnsi="Arial" w:cs="Arial"/>
          <w:lang w:val="en-GB"/>
        </w:rPr>
        <w:t xml:space="preserve">, Optima D-segment sedan and </w:t>
      </w:r>
      <w:r w:rsidR="00B5126C">
        <w:rPr>
          <w:rFonts w:ascii="Arial" w:hAnsi="Arial" w:cs="Arial" w:hint="eastAsia"/>
          <w:lang w:val="en-GB" w:eastAsia="ko-KR"/>
        </w:rPr>
        <w:t>Soul urban crossover</w:t>
      </w:r>
      <w:r w:rsidR="00BF62A2" w:rsidRPr="00BF62A2">
        <w:rPr>
          <w:rFonts w:ascii="Arial" w:hAnsi="Arial" w:cs="Arial"/>
          <w:lang w:val="en-GB"/>
        </w:rPr>
        <w:t xml:space="preserve"> followed with </w:t>
      </w:r>
      <w:r w:rsidR="00880045">
        <w:rPr>
          <w:rFonts w:ascii="Arial" w:hAnsi="Arial" w:cs="Arial" w:hint="eastAsia"/>
          <w:lang w:val="en-GB" w:eastAsia="ko-KR"/>
        </w:rPr>
        <w:t>22,691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880045">
        <w:rPr>
          <w:rFonts w:ascii="Arial" w:hAnsi="Arial" w:cs="Arial" w:hint="eastAsia"/>
          <w:lang w:val="en-GB" w:eastAsia="ko-KR"/>
        </w:rPr>
        <w:t>20,325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880045">
        <w:rPr>
          <w:rFonts w:ascii="Arial" w:hAnsi="Arial" w:cs="Arial" w:hint="eastAsia"/>
          <w:lang w:val="en-GB" w:eastAsia="ko-KR"/>
        </w:rPr>
        <w:t>18,760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880045" w:rsidRDefault="00880045" w:rsidP="00BF62A2">
      <w:pPr>
        <w:pStyle w:val="aa"/>
        <w:spacing w:line="276" w:lineRule="auto"/>
        <w:rPr>
          <w:rFonts w:ascii="Arial" w:hAnsi="Arial" w:cs="Arial" w:hint="eastAsia"/>
          <w:lang w:val="en-GB" w:eastAsia="ko-KR"/>
        </w:rPr>
      </w:pPr>
    </w:p>
    <w:p w:rsidR="00880045" w:rsidRDefault="00880045" w:rsidP="00BF62A2">
      <w:pPr>
        <w:pStyle w:val="aa"/>
        <w:spacing w:line="276" w:lineRule="auto"/>
        <w:rPr>
          <w:rFonts w:ascii="Arial" w:hAnsi="Arial" w:cs="Arial" w:hint="eastAsia"/>
          <w:lang w:val="en-GB" w:eastAsia="ko-KR"/>
        </w:rPr>
      </w:pPr>
      <w:r>
        <w:rPr>
          <w:rFonts w:ascii="Arial" w:hAnsi="Arial" w:cs="Arial" w:hint="eastAsia"/>
          <w:lang w:val="en-GB" w:eastAsia="ko-KR"/>
        </w:rPr>
        <w:t xml:space="preserve">Meanwhile, Kia kicked off official retail sales in Mexico </w:t>
      </w:r>
      <w:r w:rsidR="00302316">
        <w:rPr>
          <w:rFonts w:ascii="Arial" w:hAnsi="Arial" w:cs="Arial" w:hint="eastAsia"/>
          <w:lang w:val="en-GB" w:eastAsia="ko-KR"/>
        </w:rPr>
        <w:t xml:space="preserve">in July </w:t>
      </w:r>
      <w:r>
        <w:rPr>
          <w:rFonts w:ascii="Arial" w:hAnsi="Arial" w:cs="Arial" w:hint="eastAsia"/>
          <w:lang w:val="en-GB" w:eastAsia="ko-KR"/>
        </w:rPr>
        <w:t xml:space="preserve">with 1,499 units sold </w:t>
      </w:r>
      <w:bookmarkStart w:id="0" w:name="_GoBack"/>
      <w:bookmarkEnd w:id="0"/>
      <w:r>
        <w:rPr>
          <w:rFonts w:ascii="Arial" w:hAnsi="Arial" w:cs="Arial"/>
          <w:lang w:val="en-GB" w:eastAsia="ko-KR"/>
        </w:rPr>
        <w:t>through</w:t>
      </w:r>
      <w:r>
        <w:rPr>
          <w:rFonts w:ascii="Arial" w:hAnsi="Arial" w:cs="Arial" w:hint="eastAsia"/>
          <w:lang w:val="en-GB" w:eastAsia="ko-KR"/>
        </w:rPr>
        <w:t xml:space="preserve"> its initial network of 21 dealerships. This </w:t>
      </w:r>
      <w:r>
        <w:rPr>
          <w:rFonts w:ascii="Arial" w:hAnsi="Arial" w:cs="Arial"/>
          <w:lang w:val="en-GB" w:eastAsia="ko-KR"/>
        </w:rPr>
        <w:t>figure</w:t>
      </w:r>
      <w:r>
        <w:rPr>
          <w:rFonts w:ascii="Arial" w:hAnsi="Arial" w:cs="Arial" w:hint="eastAsia"/>
          <w:lang w:val="en-GB" w:eastAsia="ko-KR"/>
        </w:rPr>
        <w:t xml:space="preserve"> is more than double the previous sales mark </w:t>
      </w:r>
      <w:r>
        <w:rPr>
          <w:rFonts w:ascii="Arial" w:hAnsi="Arial" w:cs="Arial"/>
          <w:lang w:val="en-GB" w:eastAsia="ko-KR"/>
        </w:rPr>
        <w:t>achieved</w:t>
      </w:r>
      <w:r>
        <w:rPr>
          <w:rFonts w:ascii="Arial" w:hAnsi="Arial" w:cs="Arial" w:hint="eastAsia"/>
          <w:lang w:val="en-GB" w:eastAsia="ko-KR"/>
        </w:rPr>
        <w:t xml:space="preserve"> by any other </w:t>
      </w:r>
      <w:r>
        <w:rPr>
          <w:rFonts w:ascii="Arial" w:hAnsi="Arial" w:cs="Arial"/>
          <w:lang w:val="en-GB" w:eastAsia="ko-KR"/>
        </w:rPr>
        <w:t>automaker</w:t>
      </w:r>
      <w:r>
        <w:rPr>
          <w:rFonts w:ascii="Arial" w:hAnsi="Arial" w:cs="Arial" w:hint="eastAsia"/>
          <w:lang w:val="en-GB" w:eastAsia="ko-KR"/>
        </w:rPr>
        <w:t xml:space="preserve"> in its fist month of sales in the country</w:t>
      </w:r>
      <w:r w:rsidR="00302316">
        <w:rPr>
          <w:rFonts w:ascii="Arial" w:hAnsi="Arial" w:cs="Arial" w:hint="eastAsia"/>
          <w:lang w:val="en-GB" w:eastAsia="ko-KR"/>
        </w:rPr>
        <w:t xml:space="preserve">, according to data from Urban Science, a company specializing in data analysis for the </w:t>
      </w:r>
      <w:r w:rsidR="00302316">
        <w:rPr>
          <w:rFonts w:ascii="Arial" w:hAnsi="Arial" w:cs="Arial"/>
          <w:lang w:val="en-GB" w:eastAsia="ko-KR"/>
        </w:rPr>
        <w:t>automotive</w:t>
      </w:r>
      <w:r w:rsidR="00302316">
        <w:rPr>
          <w:rFonts w:ascii="Arial" w:hAnsi="Arial" w:cs="Arial" w:hint="eastAsia"/>
          <w:lang w:val="en-GB" w:eastAsia="ko-KR"/>
        </w:rPr>
        <w:t xml:space="preserve"> sector. Kia plans to add an </w:t>
      </w:r>
      <w:r w:rsidR="00302316">
        <w:rPr>
          <w:rFonts w:ascii="Arial" w:hAnsi="Arial" w:cs="Arial"/>
          <w:lang w:val="en-GB" w:eastAsia="ko-KR"/>
        </w:rPr>
        <w:t>additional</w:t>
      </w:r>
      <w:r w:rsidR="00302316">
        <w:rPr>
          <w:rFonts w:ascii="Arial" w:hAnsi="Arial" w:cs="Arial" w:hint="eastAsia"/>
          <w:lang w:val="en-GB" w:eastAsia="ko-KR"/>
        </w:rPr>
        <w:t xml:space="preserve"> 25 </w:t>
      </w:r>
      <w:r w:rsidR="00302316">
        <w:rPr>
          <w:rFonts w:ascii="Arial" w:hAnsi="Arial" w:cs="Arial"/>
          <w:lang w:val="en-GB" w:eastAsia="ko-KR"/>
        </w:rPr>
        <w:t>dealerships</w:t>
      </w:r>
      <w:r w:rsidR="00302316">
        <w:rPr>
          <w:rFonts w:ascii="Arial" w:hAnsi="Arial" w:cs="Arial" w:hint="eastAsia"/>
          <w:lang w:val="en-GB" w:eastAsia="ko-KR"/>
        </w:rPr>
        <w:t xml:space="preserve"> in M</w:t>
      </w:r>
      <w:r w:rsidR="00302316">
        <w:rPr>
          <w:rFonts w:ascii="Arial" w:hAnsi="Arial" w:cs="Arial"/>
          <w:lang w:val="en-GB" w:eastAsia="ko-KR"/>
        </w:rPr>
        <w:t>e</w:t>
      </w:r>
      <w:r w:rsidR="00302316">
        <w:rPr>
          <w:rFonts w:ascii="Arial" w:hAnsi="Arial" w:cs="Arial" w:hint="eastAsia"/>
          <w:lang w:val="en-GB" w:eastAsia="ko-KR"/>
        </w:rPr>
        <w:t>xico by the end of 2015 to bring the total number dealerships to 46.</w:t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29255A" w:rsidRPr="0029255A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29255A" w:rsidRDefault="00880045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</w:rPr>
        <w:lastRenderedPageBreak/>
        <w:drawing>
          <wp:inline distT="0" distB="0" distL="0" distR="0" wp14:anchorId="720FB65E" wp14:editId="4E2B8A66">
            <wp:extent cx="5727700" cy="4041211"/>
            <wp:effectExtent l="19050" t="19050" r="25400" b="1651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41211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880045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</w:rPr>
        <w:drawing>
          <wp:inline distT="0" distB="0" distL="0" distR="0" wp14:anchorId="1A8CBED7" wp14:editId="2851707A">
            <wp:extent cx="5722620" cy="1670724"/>
            <wp:effectExtent l="19050" t="19050" r="11430" b="24765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46:$F$153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62" cy="168626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644B12" w:rsidRPr="007A6E34" w:rsidRDefault="00644B12" w:rsidP="00644B12">
      <w:pPr>
        <w:pStyle w:val="1"/>
        <w:spacing w:line="276" w:lineRule="auto"/>
        <w:rPr>
          <w:rFonts w:ascii="Helvetica" w:eastAsia="Helvetica" w:hAnsi="Helvetica" w:cs="Helvetica"/>
          <w:color w:val="auto"/>
          <w:sz w:val="21"/>
          <w:szCs w:val="21"/>
          <w:u w:color="333333"/>
        </w:rPr>
      </w:pP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Kia Motors Corporation (www.kia.com)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a maker of quality vehicles for the young-at-heart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</w:t>
      </w:r>
      <w:r>
        <w:rPr>
          <w:rFonts w:ascii="Helvetica" w:hint="eastAsia"/>
          <w:i/>
          <w:iCs/>
          <w:color w:val="auto"/>
          <w:sz w:val="21"/>
          <w:szCs w:val="21"/>
          <w:u w:color="333333"/>
          <w:lang w:eastAsia="ko-KR"/>
        </w:rPr>
        <w:t>8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0 countries. Kia today has around 49,000 </w:t>
      </w:r>
      <w:proofErr w:type="gramStart"/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employees</w:t>
      </w:r>
      <w:proofErr w:type="gramEnd"/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 worldwide and annual revenues of nearly US$45 billion. It is the major sponsor of the Australian Open and an official automotive partner of FIFA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the governing body of the FIFA World Cup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™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. Kia Motors Corporation's brand slogan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"The Power to Surprise"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represents the company's global commitment to surprise the world by providing exciting and inspiring experiences that go beyond expectations.</w:t>
      </w:r>
    </w:p>
    <w:p w:rsidR="00036342" w:rsidRPr="00644B12" w:rsidRDefault="00036342" w:rsidP="00644B1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36342" w:rsidRPr="00644B12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BA" w:rsidRDefault="00DF76BA">
      <w:r>
        <w:separator/>
      </w:r>
    </w:p>
  </w:endnote>
  <w:endnote w:type="continuationSeparator" w:id="0">
    <w:p w:rsidR="00DF76BA" w:rsidRDefault="00D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BA" w:rsidRDefault="00DF76BA">
      <w:r>
        <w:separator/>
      </w:r>
    </w:p>
  </w:footnote>
  <w:footnote w:type="continuationSeparator" w:id="0">
    <w:p w:rsidR="00DF76BA" w:rsidRDefault="00DF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21406"/>
    <w:rsid w:val="001476E6"/>
    <w:rsid w:val="00170A56"/>
    <w:rsid w:val="001A1BCB"/>
    <w:rsid w:val="001D5EAF"/>
    <w:rsid w:val="002303A7"/>
    <w:rsid w:val="0024161C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B40A6"/>
    <w:rsid w:val="002F1E06"/>
    <w:rsid w:val="002F6921"/>
    <w:rsid w:val="00302316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51427C"/>
    <w:rsid w:val="005657E2"/>
    <w:rsid w:val="005711F5"/>
    <w:rsid w:val="005729B7"/>
    <w:rsid w:val="005759BD"/>
    <w:rsid w:val="005A5DDF"/>
    <w:rsid w:val="005C3A1E"/>
    <w:rsid w:val="005D2572"/>
    <w:rsid w:val="005D3009"/>
    <w:rsid w:val="005E4B45"/>
    <w:rsid w:val="005F389F"/>
    <w:rsid w:val="00612910"/>
    <w:rsid w:val="00642299"/>
    <w:rsid w:val="00644B12"/>
    <w:rsid w:val="00655DA2"/>
    <w:rsid w:val="00682E8C"/>
    <w:rsid w:val="00695790"/>
    <w:rsid w:val="006A03FD"/>
    <w:rsid w:val="006B5EEE"/>
    <w:rsid w:val="006D2762"/>
    <w:rsid w:val="00723FF2"/>
    <w:rsid w:val="00733E0F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0045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8462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5126C"/>
    <w:rsid w:val="00B607E7"/>
    <w:rsid w:val="00B80509"/>
    <w:rsid w:val="00B813FB"/>
    <w:rsid w:val="00BB5CBF"/>
    <w:rsid w:val="00BC1EE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62145"/>
    <w:rsid w:val="00C71882"/>
    <w:rsid w:val="00C80D99"/>
    <w:rsid w:val="00CB1CC3"/>
    <w:rsid w:val="00CD0DB4"/>
    <w:rsid w:val="00CD744F"/>
    <w:rsid w:val="00CF674E"/>
    <w:rsid w:val="00D14B33"/>
    <w:rsid w:val="00D34B68"/>
    <w:rsid w:val="00D37BB4"/>
    <w:rsid w:val="00D460CA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DF76BA"/>
    <w:rsid w:val="00E022F4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10</cp:revision>
  <cp:lastPrinted>2014-10-10T00:27:00Z</cp:lastPrinted>
  <dcterms:created xsi:type="dcterms:W3CDTF">2015-02-09T01:12:00Z</dcterms:created>
  <dcterms:modified xsi:type="dcterms:W3CDTF">2015-08-07T05:43:00Z</dcterms:modified>
</cp:coreProperties>
</file>